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439" w:rsidRPr="00C11439" w:rsidRDefault="00C11439" w:rsidP="00C11439">
      <w:pPr>
        <w:spacing w:after="0" w:line="240" w:lineRule="auto"/>
        <w:rPr>
          <w:rFonts w:eastAsia="Times New Roman" w:cs="Arial"/>
        </w:rPr>
      </w:pPr>
      <w:r w:rsidRPr="00C11439">
        <w:rPr>
          <w:rFonts w:eastAsia="Times New Roman" w:cs="Arial"/>
        </w:rPr>
        <w:t>Student Library Advisory Council</w:t>
      </w:r>
    </w:p>
    <w:p w:rsidR="00C11439" w:rsidRPr="00C11439" w:rsidRDefault="00C11439" w:rsidP="00C11439">
      <w:pPr>
        <w:spacing w:after="0" w:line="240" w:lineRule="auto"/>
        <w:rPr>
          <w:rFonts w:eastAsia="Times New Roman" w:cs="Arial"/>
        </w:rPr>
      </w:pPr>
      <w:r w:rsidRPr="00C11439">
        <w:rPr>
          <w:rFonts w:eastAsia="Times New Roman" w:cs="Arial"/>
        </w:rPr>
        <w:t xml:space="preserve">Monday, </w:t>
      </w:r>
      <w:r>
        <w:rPr>
          <w:rFonts w:eastAsia="Times New Roman" w:cs="Arial"/>
        </w:rPr>
        <w:t>November 20</w:t>
      </w:r>
      <w:r w:rsidRPr="00C11439">
        <w:rPr>
          <w:rFonts w:eastAsia="Times New Roman" w:cs="Arial"/>
        </w:rPr>
        <w:t>, 2017 5:00-6:30 PM</w:t>
      </w:r>
    </w:p>
    <w:p w:rsidR="00C11439" w:rsidRPr="00C11439" w:rsidRDefault="00C11439" w:rsidP="00C11439">
      <w:pPr>
        <w:spacing w:after="0" w:line="240" w:lineRule="auto"/>
        <w:rPr>
          <w:rFonts w:eastAsia="Times New Roman" w:cs="Arial"/>
        </w:rPr>
      </w:pPr>
      <w:r w:rsidRPr="00C11439">
        <w:rPr>
          <w:rFonts w:eastAsia="Times New Roman" w:cs="Arial"/>
        </w:rPr>
        <w:t xml:space="preserve">703 Olin Library </w:t>
      </w:r>
    </w:p>
    <w:p w:rsidR="00C11439" w:rsidRDefault="00C11439" w:rsidP="00C11439">
      <w:pPr>
        <w:spacing w:after="0" w:line="240" w:lineRule="auto"/>
        <w:rPr>
          <w:rFonts w:eastAsia="Times New Roman" w:cs="Arial"/>
        </w:rPr>
      </w:pPr>
      <w:r w:rsidRPr="00C11439">
        <w:rPr>
          <w:rFonts w:eastAsia="Times New Roman" w:cs="Arial"/>
        </w:rPr>
        <w:t>Hosted by Gerald Beasley and Xin Li</w:t>
      </w:r>
    </w:p>
    <w:p w:rsidR="00C11439" w:rsidRPr="00C11439" w:rsidRDefault="00C11439" w:rsidP="00C11439">
      <w:pPr>
        <w:spacing w:after="0" w:line="240" w:lineRule="auto"/>
        <w:rPr>
          <w:rFonts w:eastAsia="Times New Roman" w:cs="Arial"/>
        </w:rPr>
      </w:pPr>
    </w:p>
    <w:p w:rsidR="00C11439" w:rsidRPr="00C11439" w:rsidRDefault="00C11439" w:rsidP="00C11439">
      <w:r w:rsidRPr="00C11439">
        <w:t>To follow up, we need your help with the following:</w:t>
      </w:r>
    </w:p>
    <w:p w:rsidR="00C11439" w:rsidRPr="00C11439" w:rsidRDefault="00C11439" w:rsidP="00C11439">
      <w:pPr>
        <w:ind w:left="360" w:hanging="360"/>
        <w:textAlignment w:val="center"/>
      </w:pPr>
      <w:r w:rsidRPr="00C11439">
        <w:t>·</w:t>
      </w:r>
      <w:r>
        <w:t>      </w:t>
      </w:r>
      <w:r w:rsidRPr="00C11439">
        <w:t xml:space="preserve">Dated finance books: our subject librarian needs more information. Please contact Susan Kendrick at </w:t>
      </w:r>
      <w:hyperlink r:id="rId4" w:history="1">
        <w:r w:rsidRPr="00C11439">
          <w:rPr>
            <w:rStyle w:val="Hyperlink"/>
            <w:color w:val="auto"/>
          </w:rPr>
          <w:t>sfk23@cornell.edu</w:t>
        </w:r>
      </w:hyperlink>
      <w:r w:rsidRPr="00C11439">
        <w:t xml:space="preserve"> or me, Rachel Brill, at </w:t>
      </w:r>
      <w:hyperlink r:id="rId5" w:history="1">
        <w:r w:rsidRPr="00C11439">
          <w:rPr>
            <w:rStyle w:val="Hyperlink"/>
            <w:color w:val="auto"/>
          </w:rPr>
          <w:t>rlb54@cornell.edu</w:t>
        </w:r>
      </w:hyperlink>
      <w:r w:rsidRPr="00C11439">
        <w:t>.</w:t>
      </w:r>
    </w:p>
    <w:p w:rsidR="00C11439" w:rsidRPr="00C11439" w:rsidRDefault="00C11439" w:rsidP="00C11439">
      <w:pPr>
        <w:ind w:left="360" w:hanging="360"/>
        <w:textAlignment w:val="center"/>
      </w:pPr>
      <w:r w:rsidRPr="00C11439">
        <w:t>·</w:t>
      </w:r>
      <w:r>
        <w:t>      </w:t>
      </w:r>
      <w:proofErr w:type="spellStart"/>
      <w:r w:rsidRPr="00C11439">
        <w:t>Kanopy</w:t>
      </w:r>
      <w:proofErr w:type="spellEnd"/>
      <w:r w:rsidRPr="00C11439">
        <w:t xml:space="preserve">: Our processing librarian met with the vendor. The vendor needs sample titles to look into the non-English searching problems. Please contact Rachel Brill at </w:t>
      </w:r>
      <w:hyperlink r:id="rId6" w:history="1">
        <w:r w:rsidRPr="00C11439">
          <w:rPr>
            <w:rStyle w:val="Hyperlink"/>
            <w:color w:val="auto"/>
          </w:rPr>
          <w:t>rlb54@cornell.edu</w:t>
        </w:r>
      </w:hyperlink>
      <w:r w:rsidRPr="00C11439">
        <w:t>.</w:t>
      </w:r>
    </w:p>
    <w:p w:rsidR="00C11439" w:rsidRPr="00C11439" w:rsidRDefault="00C11439" w:rsidP="00C11439">
      <w:pPr>
        <w:ind w:left="360" w:hanging="360"/>
        <w:textAlignment w:val="center"/>
      </w:pPr>
      <w:r w:rsidRPr="00C11439">
        <w:t>·</w:t>
      </w:r>
      <w:r>
        <w:t>      </w:t>
      </w:r>
      <w:r w:rsidRPr="00C11439">
        <w:t>If you are interested in helping the library work on the textbook issue, please email Rachel as well.</w:t>
      </w:r>
    </w:p>
    <w:p w:rsidR="00C11439" w:rsidRPr="00C11439" w:rsidRDefault="00C11439" w:rsidP="00C11439">
      <w:pPr>
        <w:textAlignment w:val="center"/>
      </w:pPr>
      <w:r w:rsidRPr="00C11439">
        <w:t xml:space="preserve">Those who needed to know how to organize your articles and citations, check this tool out: </w:t>
      </w:r>
      <w:hyperlink r:id="rId7" w:history="1">
        <w:r w:rsidRPr="00C11439">
          <w:rPr>
            <w:rStyle w:val="Hyperlink"/>
            <w:color w:val="auto"/>
          </w:rPr>
          <w:t>http://guides.library.cornell.edu/zotero</w:t>
        </w:r>
      </w:hyperlink>
      <w:r w:rsidRPr="00C11439">
        <w:t xml:space="preserve"> . To get additional help from a librarian: </w:t>
      </w:r>
      <w:hyperlink r:id="rId8" w:history="1">
        <w:r w:rsidRPr="00C11439">
          <w:rPr>
            <w:rStyle w:val="Hyperlink"/>
            <w:color w:val="auto"/>
          </w:rPr>
          <w:t>https://www.library.cornell.edu/research/citation/help</w:t>
        </w:r>
      </w:hyperlink>
      <w:r w:rsidRPr="00C11439">
        <w:t xml:space="preserve"> </w:t>
      </w:r>
    </w:p>
    <w:p w:rsidR="00C11439" w:rsidRPr="00C11439" w:rsidRDefault="00C11439" w:rsidP="00C11439">
      <w:pPr>
        <w:textAlignment w:val="center"/>
        <w:rPr>
          <w:b/>
          <w:bCs/>
        </w:rPr>
      </w:pPr>
      <w:r w:rsidRPr="00C11439">
        <w:rPr>
          <w:b/>
          <w:bCs/>
        </w:rPr>
        <w:t>Meeting Summary</w:t>
      </w:r>
      <w:r>
        <w:rPr>
          <w:b/>
          <w:bCs/>
        </w:rPr>
        <w:br/>
      </w:r>
      <w:r w:rsidRPr="00C11439">
        <w:t>Actions the library is taking in response to some of the feedbacks from the last meeting:</w:t>
      </w:r>
    </w:p>
    <w:p w:rsidR="00C11439" w:rsidRPr="00C11439" w:rsidRDefault="00C11439" w:rsidP="00C11439">
      <w:pPr>
        <w:ind w:left="360" w:hanging="360"/>
        <w:textAlignment w:val="center"/>
      </w:pPr>
      <w:r w:rsidRPr="00C11439">
        <w:t>·</w:t>
      </w:r>
      <w:r>
        <w:t>      </w:t>
      </w:r>
      <w:r w:rsidRPr="00C11439">
        <w:t xml:space="preserve">Asia stacks light switches: We investigated but cannot change them to motion sensor-lighting. Signage is being designed to better orient users. </w:t>
      </w:r>
    </w:p>
    <w:p w:rsidR="00C11439" w:rsidRPr="00C11439" w:rsidRDefault="00C11439" w:rsidP="00C11439">
      <w:pPr>
        <w:ind w:left="360" w:hanging="360"/>
        <w:textAlignment w:val="center"/>
      </w:pPr>
      <w:r w:rsidRPr="00C11439">
        <w:t>·</w:t>
      </w:r>
      <w:r>
        <w:t>      </w:t>
      </w:r>
      <w:r w:rsidRPr="00C11439">
        <w:t xml:space="preserve">Needing more current finance books: our subject librarian needs more information. Please contact Susan Kendrick at </w:t>
      </w:r>
      <w:hyperlink r:id="rId9" w:history="1">
        <w:r w:rsidRPr="00C11439">
          <w:rPr>
            <w:rStyle w:val="Hyperlink"/>
            <w:color w:val="auto"/>
          </w:rPr>
          <w:t>sfk23@cornell.edu</w:t>
        </w:r>
      </w:hyperlink>
      <w:r w:rsidRPr="00C11439">
        <w:t xml:space="preserve"> or Rachel Brill at </w:t>
      </w:r>
      <w:hyperlink r:id="rId10" w:history="1">
        <w:r w:rsidRPr="00C11439">
          <w:rPr>
            <w:rStyle w:val="Hyperlink"/>
            <w:color w:val="auto"/>
          </w:rPr>
          <w:t>rlb54@cornell.edu</w:t>
        </w:r>
      </w:hyperlink>
      <w:r w:rsidRPr="00C11439">
        <w:t>.</w:t>
      </w:r>
    </w:p>
    <w:p w:rsidR="00C11439" w:rsidRPr="00C11439" w:rsidRDefault="00C11439" w:rsidP="00C11439">
      <w:pPr>
        <w:ind w:left="360" w:hanging="360"/>
        <w:textAlignment w:val="center"/>
      </w:pPr>
      <w:r w:rsidRPr="00C11439">
        <w:t>·</w:t>
      </w:r>
      <w:r>
        <w:t>      </w:t>
      </w:r>
      <w:proofErr w:type="spellStart"/>
      <w:r w:rsidRPr="00C11439">
        <w:t>Kanopy</w:t>
      </w:r>
      <w:proofErr w:type="spellEnd"/>
      <w:r w:rsidRPr="00C11439">
        <w:t xml:space="preserve">: Our processing librarian met with the vendor. The vendor needs sample titles to look into the non-English searching problems. Please contact Rachel Brill at </w:t>
      </w:r>
      <w:hyperlink r:id="rId11" w:history="1">
        <w:r w:rsidRPr="00C11439">
          <w:rPr>
            <w:rStyle w:val="Hyperlink"/>
            <w:color w:val="auto"/>
          </w:rPr>
          <w:t>rlb54@cornell.edu</w:t>
        </w:r>
      </w:hyperlink>
      <w:r w:rsidRPr="00C11439">
        <w:t>.</w:t>
      </w:r>
    </w:p>
    <w:p w:rsidR="00C11439" w:rsidRPr="00C11439" w:rsidRDefault="00C11439" w:rsidP="00C11439">
      <w:pPr>
        <w:ind w:left="360" w:hanging="360"/>
        <w:textAlignment w:val="center"/>
      </w:pPr>
      <w:r w:rsidRPr="00C11439">
        <w:t>·</w:t>
      </w:r>
      <w:r>
        <w:t>      </w:t>
      </w:r>
      <w:r w:rsidRPr="00C11439">
        <w:t>We are looking into the different loan periods for computer chargers to strike a balance between making chargers available to a broader user base versus allowing a user to keep it one hour longer.  </w:t>
      </w:r>
    </w:p>
    <w:p w:rsidR="00C11439" w:rsidRPr="00C11439" w:rsidRDefault="00C11439" w:rsidP="00C11439">
      <w:pPr>
        <w:pStyle w:val="NormalWeb"/>
        <w:spacing w:before="0" w:beforeAutospacing="0" w:after="0" w:afterAutospacing="0"/>
        <w:rPr>
          <w:rFonts w:asciiTheme="minorHAnsi" w:hAnsiTheme="minorHAnsi"/>
          <w:sz w:val="22"/>
          <w:szCs w:val="22"/>
        </w:rPr>
      </w:pPr>
      <w:r w:rsidRPr="00C11439">
        <w:rPr>
          <w:rFonts w:asciiTheme="minorHAnsi" w:hAnsiTheme="minorHAnsi"/>
          <w:sz w:val="22"/>
          <w:szCs w:val="22"/>
        </w:rPr>
        <w:t>SLAC brainstormed on the following two topics:</w:t>
      </w:r>
    </w:p>
    <w:p w:rsidR="00C11439" w:rsidRPr="00C11439" w:rsidRDefault="00C11439" w:rsidP="00C11439">
      <w:pPr>
        <w:ind w:left="360" w:hanging="360"/>
        <w:textAlignment w:val="center"/>
      </w:pPr>
      <w:r w:rsidRPr="00C11439">
        <w:t>1.</w:t>
      </w:r>
      <w:r>
        <w:t>    </w:t>
      </w:r>
      <w:r w:rsidRPr="00C11439">
        <w:t xml:space="preserve">How could the library help to reduce the cost of your Cornell education? </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The top two costs mentioned were textbooks and printing. "It would be great if students never had to buy textbooks, paper or </w:t>
      </w:r>
      <w:proofErr w:type="spellStart"/>
      <w:r w:rsidRPr="00C11439">
        <w:rPr>
          <w:rFonts w:asciiTheme="minorHAnsi" w:hAnsiTheme="minorHAnsi"/>
          <w:sz w:val="22"/>
          <w:szCs w:val="22"/>
        </w:rPr>
        <w:t>ebook</w:t>
      </w:r>
      <w:proofErr w:type="spellEnd"/>
      <w:r w:rsidRPr="00C11439">
        <w:rPr>
          <w:rFonts w:asciiTheme="minorHAnsi" w:hAnsiTheme="minorHAnsi"/>
          <w:sz w:val="22"/>
          <w:szCs w:val="22"/>
        </w:rPr>
        <w:t xml:space="preserve">." SLAC members' suggestions include putting more copies on reserves and having the same titles at different libraries, providing more e-textbooks for more simultaneous users, integrating e-textbooks into </w:t>
      </w:r>
      <w:proofErr w:type="spellStart"/>
      <w:r w:rsidRPr="00C11439">
        <w:rPr>
          <w:rFonts w:asciiTheme="minorHAnsi" w:hAnsiTheme="minorHAnsi"/>
          <w:sz w:val="22"/>
          <w:szCs w:val="22"/>
        </w:rPr>
        <w:t>Blackborad</w:t>
      </w:r>
      <w:proofErr w:type="spellEnd"/>
      <w:r w:rsidRPr="00C11439">
        <w:rPr>
          <w:rFonts w:asciiTheme="minorHAnsi" w:hAnsiTheme="minorHAnsi"/>
          <w:sz w:val="22"/>
          <w:szCs w:val="22"/>
        </w:rPr>
        <w:t xml:space="preserve">, and having instructors submit their lists earlier so the library can plan. </w:t>
      </w:r>
    </w:p>
    <w:p w:rsid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Regarding printing costs, student noted that some schools, such as HE, ILR, and Hotel provide supplement for printing. SLAC suggested that the library have a baseline printing budget for students, work with the Student Assembly since it was looking into printing issues earlier this year, and provide "printing coupon" as prize for library surveys etc.</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The 3rd category for reducing students' cost includes providing loans for technology and non-technology items, </w:t>
      </w:r>
      <w:proofErr w:type="spellStart"/>
      <w:r w:rsidRPr="00C11439">
        <w:rPr>
          <w:rFonts w:asciiTheme="minorHAnsi" w:hAnsiTheme="minorHAnsi"/>
          <w:sz w:val="22"/>
          <w:szCs w:val="22"/>
        </w:rPr>
        <w:t>e.g</w:t>
      </w:r>
      <w:proofErr w:type="spellEnd"/>
      <w:r w:rsidRPr="00C11439">
        <w:rPr>
          <w:rFonts w:asciiTheme="minorHAnsi" w:hAnsiTheme="minorHAnsi"/>
          <w:sz w:val="22"/>
          <w:szCs w:val="22"/>
        </w:rPr>
        <w:t xml:space="preserve">, computers, camera, umbrellas, and other things, installing carrels in the Math Library, and offering free food and snacks. </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Gerald invited SLAC volunteers to help the library on the textbook issue. </w:t>
      </w:r>
      <w:bookmarkStart w:id="0" w:name="_GoBack"/>
      <w:bookmarkEnd w:id="0"/>
    </w:p>
    <w:p w:rsidR="00C11439" w:rsidRPr="00C11439" w:rsidRDefault="00C11439" w:rsidP="00C11439">
      <w:pPr>
        <w:ind w:left="360" w:hanging="360"/>
        <w:textAlignment w:val="center"/>
      </w:pPr>
      <w:r w:rsidRPr="00C11439">
        <w:lastRenderedPageBreak/>
        <w:t>2.</w:t>
      </w:r>
      <w:r>
        <w:t>    </w:t>
      </w:r>
      <w:r w:rsidRPr="00C11439">
        <w:t>The Library Instruction Team leads, Kelly LaVoice, Kelee Pacion, Gaby Castro Gessner, and Mary Ochs joined SLAC. They asked SLAC several questions: What makes library instructions effective and what doesn’t? Has a librarian ever come into one of your courses? Did the librarian’s session help you with your assignment or to succeed in your course? What is one thing you wished you had learned about the library early in your academic career that you didn't learn until your junior or senior year? How can we make library instruction and library workshops more valuable to you? </w:t>
      </w:r>
    </w:p>
    <w:p w:rsid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Some SLAC members felt that upper level instruction was more helpful than intro class; that a librarian involved in the entomology club in an informal setting was very helpful. They noted that librarian's presence in the FWS was helpful, however, they wished that librarians would adapt the teaching content to fit the students, e.g., discus more general topics instead of using examples from a narrow area that a particular librarian may be familiar with. </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As to instruction needs, SLAC expressed interest in a workshop that teaches scientific article writing, especially for students whose English is not the first language, workshop on how to do archival work, </w:t>
      </w:r>
      <w:proofErr w:type="spellStart"/>
      <w:r w:rsidRPr="00C11439">
        <w:rPr>
          <w:rFonts w:asciiTheme="minorHAnsi" w:hAnsiTheme="minorHAnsi"/>
          <w:sz w:val="22"/>
          <w:szCs w:val="22"/>
        </w:rPr>
        <w:t>LaTeX</w:t>
      </w:r>
      <w:proofErr w:type="spellEnd"/>
      <w:r w:rsidRPr="00C11439">
        <w:rPr>
          <w:rFonts w:asciiTheme="minorHAnsi" w:hAnsiTheme="minorHAnsi"/>
          <w:sz w:val="22"/>
          <w:szCs w:val="22"/>
        </w:rPr>
        <w:t xml:space="preserve"> and Python. Some expressed that holding workshops in the evening is more helpful as graduates teach during the day. When asked about preferences for video or in-person instruction, the students said that making recorded instructions available online would be really helpful but it won't be a substitute. As long as the content is relevant, they’d not mind watching instructional videos created by other libraries.  </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Issues that SLAC needed addressing includes renewal of FAL books that were checked out during the move, how to manage articles, cleaning of the Olin carrel areas, and how to manage eating in the library with effective messaging, and the need for higher step stools to reach top shelf.  </w:t>
      </w:r>
    </w:p>
    <w:p w:rsidR="00C11439" w:rsidRPr="00C11439" w:rsidRDefault="00C11439" w:rsidP="00C11439">
      <w:pPr>
        <w:pStyle w:val="NormalWeb"/>
        <w:spacing w:beforeAutospacing="0" w:after="0" w:afterAutospacing="0"/>
        <w:ind w:left="360"/>
        <w:rPr>
          <w:rFonts w:asciiTheme="minorHAnsi" w:hAnsiTheme="minorHAnsi"/>
          <w:sz w:val="22"/>
          <w:szCs w:val="22"/>
        </w:rPr>
      </w:pPr>
      <w:r w:rsidRPr="00C11439">
        <w:rPr>
          <w:rFonts w:asciiTheme="minorHAnsi" w:hAnsiTheme="minorHAnsi"/>
          <w:sz w:val="22"/>
          <w:szCs w:val="22"/>
        </w:rPr>
        <w:t xml:space="preserve">Throughout the discussions, SLAC members noted that the library is already providing expensive databases and other services, but a lot of these are unknown. For instance, freshmen don't necessarily know that all library resources are free for them. Many don't know Passkey. The library needs to do better marketing. They recommended that the library reach OUT to student clubs, go through Campus Activities Director, use email [paper] poster, or digital monitors in library and schools. They also recommended that the library time its promotions, e.g., sending pre-holiday break reminders to promote Passkey and other features students can use during break. Enroll library course through Blackboard so instructors can send announcement through Blackboard. They suggested that the library promote offerings via Facebook Events and noted that many other departments do so already. They asked that the library work through FWS instructors to announce library services. They suggested that the library create an opt-in mailing list for students, or create an app with library tips each day, or work with the bookstore to promote the library in the planners since all freshmen get a planner for free and they use it. </w:t>
      </w:r>
    </w:p>
    <w:p w:rsidR="00C11439" w:rsidRPr="00C11439" w:rsidRDefault="00C11439" w:rsidP="00C11439"/>
    <w:sectPr w:rsidR="00C11439" w:rsidRPr="00C11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M2szA1MjCyNDS3NDVX0lEKTi0uzszPAykwrAUAjaH3piwAAAA="/>
  </w:docVars>
  <w:rsids>
    <w:rsidRoot w:val="00C11439"/>
    <w:rsid w:val="00B62944"/>
    <w:rsid w:val="00C11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D0D3E-7F05-4801-BB3E-62BA127C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1439"/>
    <w:rPr>
      <w:color w:val="0563C1"/>
      <w:u w:val="single"/>
    </w:rPr>
  </w:style>
  <w:style w:type="paragraph" w:styleId="NormalWeb">
    <w:name w:val="Normal (Web)"/>
    <w:basedOn w:val="Normal"/>
    <w:uiPriority w:val="99"/>
    <w:unhideWhenUsed/>
    <w:rsid w:val="00C1143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292822">
      <w:bodyDiv w:val="1"/>
      <w:marLeft w:val="0"/>
      <w:marRight w:val="0"/>
      <w:marTop w:val="0"/>
      <w:marBottom w:val="0"/>
      <w:divBdr>
        <w:top w:val="none" w:sz="0" w:space="0" w:color="auto"/>
        <w:left w:val="none" w:sz="0" w:space="0" w:color="auto"/>
        <w:bottom w:val="none" w:sz="0" w:space="0" w:color="auto"/>
        <w:right w:val="none" w:sz="0" w:space="0" w:color="auto"/>
      </w:divBdr>
    </w:div>
    <w:div w:id="1490518013">
      <w:bodyDiv w:val="1"/>
      <w:marLeft w:val="0"/>
      <w:marRight w:val="0"/>
      <w:marTop w:val="0"/>
      <w:marBottom w:val="0"/>
      <w:divBdr>
        <w:top w:val="none" w:sz="0" w:space="0" w:color="auto"/>
        <w:left w:val="none" w:sz="0" w:space="0" w:color="auto"/>
        <w:bottom w:val="none" w:sz="0" w:space="0" w:color="auto"/>
        <w:right w:val="none" w:sz="0" w:space="0" w:color="auto"/>
      </w:divBdr>
      <w:divsChild>
        <w:div w:id="1564364394">
          <w:marLeft w:val="0"/>
          <w:marRight w:val="0"/>
          <w:marTop w:val="0"/>
          <w:marBottom w:val="0"/>
          <w:divBdr>
            <w:top w:val="none" w:sz="0" w:space="0" w:color="auto"/>
            <w:left w:val="none" w:sz="0" w:space="0" w:color="auto"/>
            <w:bottom w:val="none" w:sz="0" w:space="0" w:color="auto"/>
            <w:right w:val="none" w:sz="0" w:space="0" w:color="auto"/>
          </w:divBdr>
        </w:div>
        <w:div w:id="1473252142">
          <w:marLeft w:val="0"/>
          <w:marRight w:val="0"/>
          <w:marTop w:val="0"/>
          <w:marBottom w:val="0"/>
          <w:divBdr>
            <w:top w:val="none" w:sz="0" w:space="0" w:color="auto"/>
            <w:left w:val="none" w:sz="0" w:space="0" w:color="auto"/>
            <w:bottom w:val="none" w:sz="0" w:space="0" w:color="auto"/>
            <w:right w:val="none" w:sz="0" w:space="0" w:color="auto"/>
          </w:divBdr>
        </w:div>
        <w:div w:id="2132356683">
          <w:marLeft w:val="0"/>
          <w:marRight w:val="0"/>
          <w:marTop w:val="0"/>
          <w:marBottom w:val="0"/>
          <w:divBdr>
            <w:top w:val="none" w:sz="0" w:space="0" w:color="auto"/>
            <w:left w:val="none" w:sz="0" w:space="0" w:color="auto"/>
            <w:bottom w:val="none" w:sz="0" w:space="0" w:color="auto"/>
            <w:right w:val="none" w:sz="0" w:space="0" w:color="auto"/>
          </w:divBdr>
        </w:div>
        <w:div w:id="2123764217">
          <w:marLeft w:val="0"/>
          <w:marRight w:val="0"/>
          <w:marTop w:val="0"/>
          <w:marBottom w:val="0"/>
          <w:divBdr>
            <w:top w:val="none" w:sz="0" w:space="0" w:color="auto"/>
            <w:left w:val="none" w:sz="0" w:space="0" w:color="auto"/>
            <w:bottom w:val="none" w:sz="0" w:space="0" w:color="auto"/>
            <w:right w:val="none" w:sz="0" w:space="0" w:color="auto"/>
          </w:divBdr>
        </w:div>
        <w:div w:id="3944032">
          <w:marLeft w:val="0"/>
          <w:marRight w:val="0"/>
          <w:marTop w:val="0"/>
          <w:marBottom w:val="0"/>
          <w:divBdr>
            <w:top w:val="none" w:sz="0" w:space="0" w:color="auto"/>
            <w:left w:val="none" w:sz="0" w:space="0" w:color="auto"/>
            <w:bottom w:val="none" w:sz="0" w:space="0" w:color="auto"/>
            <w:right w:val="none" w:sz="0" w:space="0" w:color="auto"/>
          </w:divBdr>
        </w:div>
        <w:div w:id="857743377">
          <w:marLeft w:val="0"/>
          <w:marRight w:val="0"/>
          <w:marTop w:val="0"/>
          <w:marBottom w:val="0"/>
          <w:divBdr>
            <w:top w:val="none" w:sz="0" w:space="0" w:color="auto"/>
            <w:left w:val="none" w:sz="0" w:space="0" w:color="auto"/>
            <w:bottom w:val="none" w:sz="0" w:space="0" w:color="auto"/>
            <w:right w:val="none" w:sz="0" w:space="0" w:color="auto"/>
          </w:divBdr>
        </w:div>
        <w:div w:id="1182739281">
          <w:marLeft w:val="0"/>
          <w:marRight w:val="0"/>
          <w:marTop w:val="0"/>
          <w:marBottom w:val="0"/>
          <w:divBdr>
            <w:top w:val="none" w:sz="0" w:space="0" w:color="auto"/>
            <w:left w:val="none" w:sz="0" w:space="0" w:color="auto"/>
            <w:bottom w:val="none" w:sz="0" w:space="0" w:color="auto"/>
            <w:right w:val="none" w:sz="0" w:space="0" w:color="auto"/>
          </w:divBdr>
        </w:div>
        <w:div w:id="1374188952">
          <w:marLeft w:val="0"/>
          <w:marRight w:val="0"/>
          <w:marTop w:val="0"/>
          <w:marBottom w:val="0"/>
          <w:divBdr>
            <w:top w:val="none" w:sz="0" w:space="0" w:color="auto"/>
            <w:left w:val="none" w:sz="0" w:space="0" w:color="auto"/>
            <w:bottom w:val="none" w:sz="0" w:space="0" w:color="auto"/>
            <w:right w:val="none" w:sz="0" w:space="0" w:color="auto"/>
          </w:divBdr>
        </w:div>
        <w:div w:id="1925795408">
          <w:marLeft w:val="0"/>
          <w:marRight w:val="0"/>
          <w:marTop w:val="0"/>
          <w:marBottom w:val="0"/>
          <w:divBdr>
            <w:top w:val="none" w:sz="0" w:space="0" w:color="auto"/>
            <w:left w:val="none" w:sz="0" w:space="0" w:color="auto"/>
            <w:bottom w:val="none" w:sz="0" w:space="0" w:color="auto"/>
            <w:right w:val="none" w:sz="0" w:space="0" w:color="auto"/>
          </w:divBdr>
        </w:div>
        <w:div w:id="1885480130">
          <w:marLeft w:val="0"/>
          <w:marRight w:val="0"/>
          <w:marTop w:val="0"/>
          <w:marBottom w:val="0"/>
          <w:divBdr>
            <w:top w:val="none" w:sz="0" w:space="0" w:color="auto"/>
            <w:left w:val="none" w:sz="0" w:space="0" w:color="auto"/>
            <w:bottom w:val="none" w:sz="0" w:space="0" w:color="auto"/>
            <w:right w:val="none" w:sz="0" w:space="0" w:color="auto"/>
          </w:divBdr>
        </w:div>
        <w:div w:id="104479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y.cornell.edu/research/citation/hel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guides.library.cornell.edu/zoter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lb54@cornell.edu" TargetMode="External"/><Relationship Id="rId11" Type="http://schemas.openxmlformats.org/officeDocument/2006/relationships/hyperlink" Target="mailto:rlb54@cornell.edu" TargetMode="External"/><Relationship Id="rId5" Type="http://schemas.openxmlformats.org/officeDocument/2006/relationships/hyperlink" Target="mailto:rlb54@cornell.edu" TargetMode="External"/><Relationship Id="rId10" Type="http://schemas.openxmlformats.org/officeDocument/2006/relationships/hyperlink" Target="mailto:rlb54@cornell.edu" TargetMode="External"/><Relationship Id="rId4" Type="http://schemas.openxmlformats.org/officeDocument/2006/relationships/hyperlink" Target="mailto:sfk23@cornell.edu" TargetMode="External"/><Relationship Id="rId9" Type="http://schemas.openxmlformats.org/officeDocument/2006/relationships/hyperlink" Target="mailto:sfk23@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cp:revision>
  <dcterms:created xsi:type="dcterms:W3CDTF">2017-11-28T18:48:00Z</dcterms:created>
  <dcterms:modified xsi:type="dcterms:W3CDTF">2017-11-28T18:53:00Z</dcterms:modified>
</cp:coreProperties>
</file>