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5A9E" w:rsidRDefault="00E60DD7">
      <w:r>
        <w:t>Student Library Advisory Council Meeting Notes</w:t>
      </w:r>
    </w:p>
    <w:p w:rsidR="00E60DD7" w:rsidRDefault="00E60DD7">
      <w:r>
        <w:t>10/24/2016</w:t>
      </w:r>
    </w:p>
    <w:p w:rsidR="00E60DD7" w:rsidRDefault="00E60DD7"/>
    <w:p w:rsidR="00E60DD7" w:rsidRDefault="00E60DD7" w:rsidP="00E60DD7">
      <w:pPr>
        <w:pStyle w:val="ListParagraph"/>
        <w:numPr>
          <w:ilvl w:val="0"/>
          <w:numId w:val="1"/>
        </w:numPr>
      </w:pPr>
      <w:r>
        <w:t>Welcome and Introductions</w:t>
      </w:r>
    </w:p>
    <w:p w:rsidR="00E60DD7" w:rsidRDefault="00E60DD7" w:rsidP="00E60DD7">
      <w:pPr>
        <w:pStyle w:val="ListParagraph"/>
      </w:pPr>
      <w:r>
        <w:t xml:space="preserve">Kornelia Tancheva, AUL for Research and Learning Services, welcomed the members of SLAC to the first meeting of the year on behalf of the University Librarian, Anne Kenney, who was unable to attend because of travel commitments, and provided a brief overview of what SLAC is and of some of the most important issues facing the Library in 2016-2017. The latter include Anne’s retirement as University Librarian in April, 2017; a search for a new University Librarian led by a search committee co-chaired by Dean Gretchen Ritter and Vice Provost Laura </w:t>
      </w:r>
      <w:proofErr w:type="spellStart"/>
      <w:r>
        <w:t>Spietz</w:t>
      </w:r>
      <w:proofErr w:type="spellEnd"/>
      <w:r>
        <w:t xml:space="preserve">; continued work on a new Fine Arts Library; search for a new director of Science and Technology Libraries (Engineering, Math, Physical Sciences, and services to </w:t>
      </w:r>
      <w:proofErr w:type="spellStart"/>
      <w:r>
        <w:t>CornellTech</w:t>
      </w:r>
      <w:proofErr w:type="spellEnd"/>
      <w:r>
        <w:t xml:space="preserve">); and preparation for serving the </w:t>
      </w:r>
      <w:proofErr w:type="spellStart"/>
      <w:r>
        <w:t>CornellTech</w:t>
      </w:r>
      <w:proofErr w:type="spellEnd"/>
      <w:r>
        <w:t xml:space="preserve"> campus. Other updates include: a planned increase of </w:t>
      </w:r>
      <w:proofErr w:type="spellStart"/>
      <w:r>
        <w:t>BorrowDirect</w:t>
      </w:r>
      <w:proofErr w:type="spellEnd"/>
      <w:r>
        <w:t xml:space="preserve"> loan period to 8 weeks; the opening of a Makerspace at Mann Library; expected opening of a digital creation space in Olin Library in spring 2017; results from graduate student survey are being compiled; there will be an undergraduate student survey next year.</w:t>
      </w:r>
    </w:p>
    <w:p w:rsidR="00E60DD7" w:rsidRDefault="00E60DD7" w:rsidP="00E60DD7">
      <w:pPr>
        <w:pStyle w:val="ListParagraph"/>
      </w:pPr>
    </w:p>
    <w:p w:rsidR="00E60DD7" w:rsidRDefault="00E60DD7" w:rsidP="00E60DD7">
      <w:pPr>
        <w:pStyle w:val="ListParagraph"/>
        <w:numPr>
          <w:ilvl w:val="0"/>
          <w:numId w:val="1"/>
        </w:numPr>
      </w:pPr>
      <w:r>
        <w:t>Zsuzsa Koltay, Director of the Library’s Communication and Assessment Unit, and Xin Li, AUL for Technical Services, Communication and Internation</w:t>
      </w:r>
      <w:bookmarkStart w:id="0" w:name="_GoBack"/>
      <w:bookmarkEnd w:id="0"/>
      <w:r>
        <w:t xml:space="preserve">alization Initiatives, led the SLAC members through a series of </w:t>
      </w:r>
      <w:r w:rsidR="00CE1EE9">
        <w:t>small group discussions on the Ask a Librarian s</w:t>
      </w:r>
      <w:r w:rsidR="00CE1EE9" w:rsidRPr="005479CE">
        <w:t>ervice</w:t>
      </w:r>
      <w:r w:rsidR="005479CE" w:rsidRPr="005479CE">
        <w:t xml:space="preserve"> </w:t>
      </w:r>
      <w:r w:rsidR="005479CE" w:rsidRPr="005479CE">
        <w:t>and how to enhance the awareness and understanding of it</w:t>
      </w:r>
      <w:r w:rsidR="00CE1EE9" w:rsidRPr="005479CE">
        <w:t>.</w:t>
      </w:r>
    </w:p>
    <w:p w:rsidR="00CE1EE9" w:rsidRDefault="00CE1EE9" w:rsidP="00CE1EE9">
      <w:pPr>
        <w:pStyle w:val="ListParagraph"/>
      </w:pPr>
    </w:p>
    <w:p w:rsidR="00CE1EE9" w:rsidRDefault="00CE1EE9" w:rsidP="00CE1EE9">
      <w:pPr>
        <w:pStyle w:val="ListParagraph"/>
        <w:numPr>
          <w:ilvl w:val="0"/>
          <w:numId w:val="1"/>
        </w:numPr>
      </w:pPr>
      <w:r>
        <w:t>SLAC members and concerns (many members had collected feedback from other students):</w:t>
      </w:r>
    </w:p>
    <w:p w:rsidR="00CE1EE9" w:rsidRDefault="00CE1EE9" w:rsidP="00CE1EE9">
      <w:pPr>
        <w:pStyle w:val="ListParagraph"/>
      </w:pPr>
    </w:p>
    <w:p w:rsidR="00CE1EE9" w:rsidRDefault="00CE1EE9" w:rsidP="00CE1EE9">
      <w:pPr>
        <w:pStyle w:val="ListParagraph"/>
        <w:numPr>
          <w:ilvl w:val="1"/>
          <w:numId w:val="1"/>
        </w:numPr>
      </w:pPr>
      <w:r>
        <w:t>Do not introduce any more changes in the search box, except an author search. Kornelia explained the Advanced Search option.</w:t>
      </w:r>
    </w:p>
    <w:p w:rsidR="00CE1EE9" w:rsidRDefault="00CE1EE9" w:rsidP="00CE1EE9">
      <w:pPr>
        <w:pStyle w:val="ListParagraph"/>
        <w:numPr>
          <w:ilvl w:val="1"/>
          <w:numId w:val="1"/>
        </w:numPr>
      </w:pPr>
      <w:r>
        <w:t>Kudos for document delivery scans.</w:t>
      </w:r>
    </w:p>
    <w:p w:rsidR="00CE1EE9" w:rsidRDefault="00CE1EE9" w:rsidP="00CE1EE9">
      <w:pPr>
        <w:pStyle w:val="ListParagraph"/>
        <w:numPr>
          <w:ilvl w:val="1"/>
          <w:numId w:val="1"/>
        </w:numPr>
      </w:pPr>
      <w:r>
        <w:t>Equipment fines are too exorbitant. Consider a grace period (suggestions included half an hour). Also text half an hour before the item is due.</w:t>
      </w:r>
    </w:p>
    <w:p w:rsidR="00CE1EE9" w:rsidRDefault="00CE1EE9" w:rsidP="00CE1EE9">
      <w:pPr>
        <w:pStyle w:val="ListParagraph"/>
        <w:numPr>
          <w:ilvl w:val="1"/>
          <w:numId w:val="1"/>
        </w:numPr>
      </w:pPr>
      <w:r>
        <w:t xml:space="preserve">Work with the Campus store to acquire a list of textbooks that will go on reserve each </w:t>
      </w:r>
      <w:proofErr w:type="gramStart"/>
      <w:r>
        <w:t>semester</w:t>
      </w:r>
      <w:proofErr w:type="gramEnd"/>
      <w:r>
        <w:t xml:space="preserve"> and place them automatically on reserve, so that they cannot be checked out.</w:t>
      </w:r>
    </w:p>
    <w:p w:rsidR="00CE1EE9" w:rsidRDefault="00CE1EE9" w:rsidP="00CE1EE9">
      <w:pPr>
        <w:pStyle w:val="ListParagraph"/>
        <w:numPr>
          <w:ilvl w:val="1"/>
          <w:numId w:val="1"/>
        </w:numPr>
      </w:pPr>
      <w:r>
        <w:t>Nap rooms</w:t>
      </w:r>
    </w:p>
    <w:p w:rsidR="00CE1EE9" w:rsidRDefault="00CE1EE9" w:rsidP="00CE1EE9">
      <w:pPr>
        <w:pStyle w:val="ListParagraph"/>
        <w:numPr>
          <w:ilvl w:val="1"/>
          <w:numId w:val="1"/>
        </w:numPr>
      </w:pPr>
      <w:r>
        <w:t>More undergraduate study rooms in Olin</w:t>
      </w:r>
      <w:r w:rsidR="00DC678C">
        <w:t xml:space="preserve"> and Kroch</w:t>
      </w:r>
    </w:p>
    <w:p w:rsidR="00CE1EE9" w:rsidRDefault="00CE1EE9" w:rsidP="00CE1EE9">
      <w:pPr>
        <w:pStyle w:val="ListParagraph"/>
        <w:numPr>
          <w:ilvl w:val="1"/>
          <w:numId w:val="1"/>
        </w:numPr>
      </w:pPr>
      <w:r>
        <w:t>Better publicity for available study rooms.</w:t>
      </w:r>
    </w:p>
    <w:p w:rsidR="00CE1EE9" w:rsidRDefault="00CE1EE9" w:rsidP="00CE1EE9">
      <w:pPr>
        <w:pStyle w:val="ListParagraph"/>
        <w:numPr>
          <w:ilvl w:val="1"/>
          <w:numId w:val="1"/>
        </w:numPr>
      </w:pPr>
      <w:r>
        <w:t>Graduate study rooms at Mann are often not reserved but locked. Can they be used by undergraduates?</w:t>
      </w:r>
    </w:p>
    <w:p w:rsidR="00CE1EE9" w:rsidRDefault="00CE1EE9" w:rsidP="00CE1EE9">
      <w:pPr>
        <w:pStyle w:val="ListParagraph"/>
        <w:numPr>
          <w:ilvl w:val="1"/>
          <w:numId w:val="1"/>
        </w:numPr>
      </w:pPr>
      <w:r>
        <w:t>Provide more private study rooms that can be reserved.</w:t>
      </w:r>
    </w:p>
    <w:p w:rsidR="00CE1EE9" w:rsidRDefault="00CE1EE9" w:rsidP="00CE1EE9">
      <w:pPr>
        <w:pStyle w:val="ListParagraph"/>
        <w:numPr>
          <w:ilvl w:val="1"/>
          <w:numId w:val="1"/>
        </w:numPr>
      </w:pPr>
      <w:r>
        <w:t>Puppies in the library.</w:t>
      </w:r>
    </w:p>
    <w:p w:rsidR="00CE1EE9" w:rsidRDefault="00CE1EE9" w:rsidP="00CE1EE9">
      <w:pPr>
        <w:pStyle w:val="ListParagraph"/>
        <w:numPr>
          <w:ilvl w:val="1"/>
          <w:numId w:val="1"/>
        </w:numPr>
      </w:pPr>
      <w:r>
        <w:t>Parking near Mann is very dark</w:t>
      </w:r>
    </w:p>
    <w:p w:rsidR="00CE1EE9" w:rsidRDefault="00CE1EE9" w:rsidP="00CE1EE9">
      <w:pPr>
        <w:pStyle w:val="ListParagraph"/>
        <w:numPr>
          <w:ilvl w:val="1"/>
          <w:numId w:val="1"/>
        </w:numPr>
      </w:pPr>
      <w:r>
        <w:t>Equipment page</w:t>
      </w:r>
    </w:p>
    <w:p w:rsidR="00CE1EE9" w:rsidRDefault="00CE1EE9" w:rsidP="00CE1EE9">
      <w:pPr>
        <w:pStyle w:val="ListParagraph"/>
        <w:numPr>
          <w:ilvl w:val="1"/>
          <w:numId w:val="1"/>
        </w:numPr>
      </w:pPr>
      <w:proofErr w:type="spellStart"/>
      <w:r>
        <w:t>Manndibles</w:t>
      </w:r>
      <w:proofErr w:type="spellEnd"/>
      <w:r>
        <w:t xml:space="preserve"> should be open longer hours.</w:t>
      </w:r>
    </w:p>
    <w:p w:rsidR="00CE1EE9" w:rsidRDefault="00CE1EE9" w:rsidP="00CE1EE9">
      <w:pPr>
        <w:pStyle w:val="ListParagraph"/>
        <w:numPr>
          <w:ilvl w:val="1"/>
          <w:numId w:val="1"/>
        </w:numPr>
      </w:pPr>
      <w:r>
        <w:t>Reserves at Mann are often checked in late and people accrue fines.</w:t>
      </w:r>
    </w:p>
    <w:p w:rsidR="00CE1EE9" w:rsidRDefault="00CE1EE9" w:rsidP="00CE1EE9">
      <w:pPr>
        <w:pStyle w:val="ListParagraph"/>
        <w:numPr>
          <w:ilvl w:val="1"/>
          <w:numId w:val="1"/>
        </w:numPr>
      </w:pPr>
      <w:proofErr w:type="spellStart"/>
      <w:r>
        <w:t>Kudoes</w:t>
      </w:r>
      <w:proofErr w:type="spellEnd"/>
      <w:r>
        <w:t xml:space="preserve"> for </w:t>
      </w:r>
      <w:proofErr w:type="spellStart"/>
      <w:r>
        <w:t>awesomizer</w:t>
      </w:r>
      <w:proofErr w:type="spellEnd"/>
      <w:r>
        <w:t>; add a scroll through list</w:t>
      </w:r>
    </w:p>
    <w:p w:rsidR="00CE1EE9" w:rsidRDefault="00CE1EE9" w:rsidP="00CE1EE9">
      <w:pPr>
        <w:pStyle w:val="ListParagraph"/>
        <w:numPr>
          <w:ilvl w:val="1"/>
          <w:numId w:val="1"/>
        </w:numPr>
      </w:pPr>
      <w:r>
        <w:lastRenderedPageBreak/>
        <w:t xml:space="preserve">Provide interview rooms in Olin </w:t>
      </w:r>
    </w:p>
    <w:p w:rsidR="00CE1EE9" w:rsidRDefault="00CE1EE9" w:rsidP="00CE1EE9">
      <w:pPr>
        <w:pStyle w:val="ListParagraph"/>
        <w:numPr>
          <w:ilvl w:val="1"/>
          <w:numId w:val="1"/>
        </w:numPr>
      </w:pPr>
      <w:r>
        <w:t>Create a webpage for the makerspaces</w:t>
      </w:r>
    </w:p>
    <w:sectPr w:rsidR="00CE1E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2C664A"/>
    <w:multiLevelType w:val="hybridMultilevel"/>
    <w:tmpl w:val="AA54C3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jYwMjUyMTM0NbKwsDRX0lEKTi0uzszPAykwrAUAea+LcSwAAAA="/>
  </w:docVars>
  <w:rsids>
    <w:rsidRoot w:val="00E60DD7"/>
    <w:rsid w:val="00285A9E"/>
    <w:rsid w:val="005479CE"/>
    <w:rsid w:val="00CE1EE9"/>
    <w:rsid w:val="00DC678C"/>
    <w:rsid w:val="00E60D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E7BB08-7E93-4851-95B9-EC5263F00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0D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2237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Cornell University</Company>
  <LinksUpToDate>false</LinksUpToDate>
  <CharactersWithSpaces>2624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Kornelia Vassileva Tancheva</dc:creator>
  <cp:keywords/>
  <dc:description/>
  <cp:lastModifiedBy>Rachel L. Brill</cp:lastModifiedBy>
  <cp:revision>2</cp:revision>
  <dcterms:created xsi:type="dcterms:W3CDTF">2016-11-07T20:48:00Z</dcterms:created>
  <dcterms:modified xsi:type="dcterms:W3CDTF">2016-11-07T20:48:00Z</dcterms:modified>
</cp:coreProperties>
</file>