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2E8" w:rsidRDefault="00BC12E8" w:rsidP="00BC12E8">
      <w:r>
        <w:t>The Student Library Advisory Council will hold its final meeting of the academic year on Monday, April 4 at 5 pm in 201 Olin Library.  Pizza and beverages will be available.  The agenda includes:</w:t>
      </w:r>
    </w:p>
    <w:p w:rsidR="00BC12E8" w:rsidRDefault="00BC12E8" w:rsidP="00BC12E8"/>
    <w:p w:rsidR="00BC12E8" w:rsidRDefault="00BC12E8" w:rsidP="00BC12E8">
      <w:pPr>
        <w:pStyle w:val="ListParagraph"/>
        <w:numPr>
          <w:ilvl w:val="0"/>
          <w:numId w:val="1"/>
        </w:numPr>
      </w:pPr>
      <w:r>
        <w:t>Enhancing Uris Library</w:t>
      </w:r>
    </w:p>
    <w:p w:rsidR="00BC12E8" w:rsidRDefault="00BC12E8" w:rsidP="00BC12E8">
      <w:pPr>
        <w:ind w:firstLine="360"/>
      </w:pPr>
      <w:r>
        <w:t xml:space="preserve">In 2010, the collections of Olin and Uris were merged into one collection. We are now looking at various user spaces in Uris as part of our overall vision for the two buildings. In the fall semester, we worked with students in Design &amp; Environmental Analysis to look at ways to enhance the Dean Room in Uris Library.  We’d like your feedback on this and also your thoughts on enhancing other areas of Uris Library. </w:t>
      </w:r>
    </w:p>
    <w:p w:rsidR="00BC12E8" w:rsidRDefault="00BC12E8" w:rsidP="00BC12E8"/>
    <w:p w:rsidR="00BC12E8" w:rsidRDefault="00BC12E8" w:rsidP="00BC12E8">
      <w:pPr>
        <w:pStyle w:val="ListParagraph"/>
        <w:numPr>
          <w:ilvl w:val="0"/>
          <w:numId w:val="1"/>
        </w:numPr>
      </w:pPr>
      <w:r>
        <w:t xml:space="preserve">An update on Google Books and </w:t>
      </w:r>
      <w:proofErr w:type="spellStart"/>
      <w:r>
        <w:t>HathiTrust</w:t>
      </w:r>
      <w:proofErr w:type="spellEnd"/>
    </w:p>
    <w:p w:rsidR="00BC12E8" w:rsidRDefault="00BC12E8" w:rsidP="00BC12E8">
      <w:pPr>
        <w:pStyle w:val="ListParagraph"/>
        <w:ind w:left="0" w:firstLine="360"/>
      </w:pPr>
      <w:r>
        <w:t xml:space="preserve">A recent decision by Judge Denny Chin in NYC has thrown out the proposed settlement between Google and the Association of American Publishers and the Author’s Guild that undergirded Google’s massive digitization project.  What are the potential consequences of this decision on Cornell’s participation in the initiative?  </w:t>
      </w:r>
    </w:p>
    <w:p w:rsidR="00BC12E8" w:rsidRDefault="00BC12E8" w:rsidP="00BC12E8">
      <w:pPr>
        <w:pStyle w:val="ListParagraph"/>
        <w:ind w:left="0" w:firstLine="360"/>
      </w:pPr>
      <w:r>
        <w:t xml:space="preserve">Also, Cornell recently became a member of </w:t>
      </w:r>
      <w:proofErr w:type="spellStart"/>
      <w:r>
        <w:t>HathiTrust</w:t>
      </w:r>
      <w:proofErr w:type="spellEnd"/>
      <w:r>
        <w:t xml:space="preserve">, an international partnership of research institutions that operates a digital repository containing millions of volumes from partner institutions, including 300,000 Cornell University Library books digitized as part of the Google Books Library project. </w:t>
      </w:r>
      <w:proofErr w:type="spellStart"/>
      <w:r>
        <w:t>HathiTrust's</w:t>
      </w:r>
      <w:proofErr w:type="spellEnd"/>
      <w:r>
        <w:t xml:space="preserve"> mission is to preserve and provide access to the published record in digital form. How can Cornell Library users benefit from our membership in </w:t>
      </w:r>
      <w:proofErr w:type="spellStart"/>
      <w:r>
        <w:t>HathiTrust</w:t>
      </w:r>
      <w:proofErr w:type="spellEnd"/>
      <w:r>
        <w:t>?</w:t>
      </w:r>
    </w:p>
    <w:p w:rsidR="00BC12E8" w:rsidRDefault="00BC12E8" w:rsidP="00BC12E8">
      <w:pPr>
        <w:pStyle w:val="ListParagraph"/>
        <w:ind w:left="0"/>
      </w:pPr>
    </w:p>
    <w:p w:rsidR="00BC12E8" w:rsidRDefault="00BC12E8" w:rsidP="00BC12E8">
      <w:pPr>
        <w:pStyle w:val="ListParagraph"/>
        <w:numPr>
          <w:ilvl w:val="0"/>
          <w:numId w:val="1"/>
        </w:numPr>
      </w:pPr>
      <w:r>
        <w:t>Getting Started brochure</w:t>
      </w:r>
    </w:p>
    <w:p w:rsidR="00BC12E8" w:rsidRDefault="00BC12E8" w:rsidP="00BC12E8">
      <w:pPr>
        <w:pStyle w:val="ListParagraph"/>
        <w:ind w:left="0" w:firstLine="360"/>
      </w:pPr>
      <w:r>
        <w:t>The Library is revamping the Get Started brochure (handed out at August orientation events) and would like your input regarding what is most useful to include for students new to the Cornell Library.</w:t>
      </w:r>
    </w:p>
    <w:p w:rsidR="00BC12E8" w:rsidRDefault="00BC12E8" w:rsidP="00BC12E8"/>
    <w:p w:rsidR="00BC12E8" w:rsidRDefault="00BC12E8" w:rsidP="00BC12E8">
      <w:pPr>
        <w:pStyle w:val="ListParagraph"/>
        <w:numPr>
          <w:ilvl w:val="0"/>
          <w:numId w:val="1"/>
        </w:numPr>
      </w:pPr>
      <w:r>
        <w:t>Library promotion</w:t>
      </w:r>
    </w:p>
    <w:p w:rsidR="00BC12E8" w:rsidRDefault="00BC12E8" w:rsidP="00BC12E8">
      <w:pPr>
        <w:pStyle w:val="ListParagraph"/>
        <w:ind w:left="0" w:firstLine="360"/>
      </w:pPr>
      <w:r>
        <w:t>The Library is soliciting short entries on what the library means to its users.  Anyone who submits an entry of 10 words or less will be entered into a raffle for free daily coffee for the rest of the semester.  We’ll explain why we’re doing this and how you can help. We’d also like your input on the Library digital display screens.  Which displays around campus catch your eye? What do you find useful on the current Library displays?  What you’d like to see there.</w:t>
      </w:r>
    </w:p>
    <w:p w:rsidR="00BC12E8" w:rsidRDefault="00BC12E8" w:rsidP="00BC12E8">
      <w:pPr>
        <w:pStyle w:val="ListParagraph"/>
        <w:ind w:left="0" w:firstLine="360"/>
      </w:pPr>
    </w:p>
    <w:p w:rsidR="00BC12E8" w:rsidRDefault="00BC12E8" w:rsidP="00BC12E8">
      <w:pPr>
        <w:pStyle w:val="ListParagraph"/>
        <w:numPr>
          <w:ilvl w:val="0"/>
          <w:numId w:val="1"/>
        </w:numPr>
      </w:pPr>
      <w:r>
        <w:t>Your issues and concerns</w:t>
      </w:r>
    </w:p>
    <w:p w:rsidR="00BC12E8" w:rsidRDefault="00BC12E8" w:rsidP="00BC12E8"/>
    <w:p w:rsidR="00BC12E8" w:rsidRDefault="00BC12E8" w:rsidP="00BC12E8">
      <w:r>
        <w:t>Please let us know if you plan to attend.</w:t>
      </w:r>
    </w:p>
    <w:p w:rsidR="00BC12E8" w:rsidRDefault="00BC12E8">
      <w:bookmarkStart w:id="0" w:name="_GoBack"/>
      <w:bookmarkEnd w:id="0"/>
    </w:p>
    <w:sectPr w:rsidR="00BC12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1E645E"/>
    <w:multiLevelType w:val="hybridMultilevel"/>
    <w:tmpl w:val="E9E20E5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2E8"/>
    <w:rsid w:val="00275082"/>
    <w:rsid w:val="00BC12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2E8"/>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12E8"/>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2E8"/>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12E8"/>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03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337</Words>
  <Characters>1924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2257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LibUser</dc:creator>
  <cp:lastModifiedBy>LibUser</cp:lastModifiedBy>
  <cp:revision>1</cp:revision>
  <dcterms:created xsi:type="dcterms:W3CDTF">2011-03-29T19:54:00Z</dcterms:created>
  <dcterms:modified xsi:type="dcterms:W3CDTF">2011-03-29T19:54:00Z</dcterms:modified>
</cp:coreProperties>
</file>