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5BB1" w:rsidRPr="00EF499D" w:rsidRDefault="0014582C" w:rsidP="00F75BB1">
      <w:pPr>
        <w:jc w:val="center"/>
        <w:rPr>
          <w:b/>
          <w:color w:val="FF0000"/>
          <w:sz w:val="40"/>
          <w:szCs w:val="40"/>
        </w:rPr>
      </w:pPr>
      <w:r>
        <w:rPr>
          <w:b/>
          <w:color w:val="FF0000"/>
          <w:sz w:val="40"/>
          <w:szCs w:val="40"/>
        </w:rPr>
        <w:t>FOLIO temporary procedure</w:t>
      </w:r>
      <w:r w:rsidR="00F75BB1" w:rsidRPr="00EF499D">
        <w:rPr>
          <w:b/>
          <w:color w:val="FF0000"/>
          <w:sz w:val="40"/>
          <w:szCs w:val="40"/>
        </w:rPr>
        <w:t xml:space="preserve"> for </w:t>
      </w:r>
      <w:r w:rsidR="00862A74">
        <w:rPr>
          <w:b/>
          <w:color w:val="FF0000"/>
          <w:sz w:val="40"/>
          <w:szCs w:val="40"/>
        </w:rPr>
        <w:t>R</w:t>
      </w:r>
      <w:r w:rsidR="00F75BB1" w:rsidRPr="00EF499D">
        <w:rPr>
          <w:b/>
          <w:color w:val="FF0000"/>
          <w:sz w:val="40"/>
          <w:szCs w:val="40"/>
        </w:rPr>
        <w:t>eceiving</w:t>
      </w:r>
    </w:p>
    <w:p w:rsidR="00093B40" w:rsidRDefault="00093B40" w:rsidP="00F75BB1">
      <w:pPr>
        <w:rPr>
          <w:b/>
          <w:sz w:val="28"/>
          <w:szCs w:val="28"/>
          <w:u w:val="single"/>
        </w:rPr>
      </w:pPr>
    </w:p>
    <w:p w:rsidR="00D419E1" w:rsidRPr="00766550" w:rsidRDefault="00F75BB1" w:rsidP="00F75BB1">
      <w:pPr>
        <w:rPr>
          <w:b/>
          <w:color w:val="FF0000"/>
          <w:sz w:val="32"/>
          <w:szCs w:val="32"/>
          <w:u w:val="single"/>
        </w:rPr>
      </w:pPr>
      <w:r w:rsidRPr="00766550">
        <w:rPr>
          <w:b/>
          <w:color w:val="FF0000"/>
          <w:sz w:val="32"/>
          <w:szCs w:val="32"/>
          <w:u w:val="single"/>
        </w:rPr>
        <w:t>Receiving titles that have a slightly different title than that at the point of order:</w:t>
      </w:r>
    </w:p>
    <w:p w:rsidR="00181ACF" w:rsidRDefault="00F75BB1" w:rsidP="00181ACF">
      <w:pPr>
        <w:rPr>
          <w:sz w:val="28"/>
          <w:szCs w:val="28"/>
        </w:rPr>
      </w:pPr>
      <w:r>
        <w:rPr>
          <w:sz w:val="28"/>
          <w:szCs w:val="28"/>
        </w:rPr>
        <w:t>If y</w:t>
      </w:r>
      <w:r w:rsidR="00443147">
        <w:rPr>
          <w:sz w:val="28"/>
          <w:szCs w:val="28"/>
        </w:rPr>
        <w:t xml:space="preserve">ou have a purchase order number </w:t>
      </w:r>
      <w:r w:rsidR="00F860B4">
        <w:rPr>
          <w:sz w:val="28"/>
          <w:szCs w:val="28"/>
        </w:rPr>
        <w:t>or a POL number begin there</w:t>
      </w:r>
    </w:p>
    <w:p w:rsidR="00F75BB1" w:rsidRPr="00181ACF" w:rsidRDefault="00181ACF" w:rsidP="00181ACF">
      <w:pPr>
        <w:pStyle w:val="ListParagraph"/>
        <w:numPr>
          <w:ilvl w:val="0"/>
          <w:numId w:val="12"/>
        </w:numPr>
        <w:rPr>
          <w:sz w:val="28"/>
          <w:szCs w:val="28"/>
        </w:rPr>
      </w:pPr>
      <w:r>
        <w:rPr>
          <w:sz w:val="28"/>
          <w:szCs w:val="28"/>
        </w:rPr>
        <w:t>Open the Orders a</w:t>
      </w:r>
      <w:r w:rsidR="00F75BB1" w:rsidRPr="00181ACF">
        <w:rPr>
          <w:sz w:val="28"/>
          <w:szCs w:val="28"/>
        </w:rPr>
        <w:t>pp</w:t>
      </w:r>
      <w:r w:rsidR="00D92A91" w:rsidRPr="00181ACF">
        <w:rPr>
          <w:sz w:val="28"/>
          <w:szCs w:val="28"/>
        </w:rPr>
        <w:t xml:space="preserve"> and search by PO number</w:t>
      </w:r>
      <w:r w:rsidR="00F860B4" w:rsidRPr="00181ACF">
        <w:rPr>
          <w:sz w:val="28"/>
          <w:szCs w:val="28"/>
        </w:rPr>
        <w:t xml:space="preserve"> or POL number</w:t>
      </w:r>
      <w:r w:rsidR="00D92A91" w:rsidRPr="00181ACF">
        <w:rPr>
          <w:sz w:val="28"/>
          <w:szCs w:val="28"/>
        </w:rPr>
        <w:t>:</w:t>
      </w:r>
      <w:r w:rsidRPr="00181ACF">
        <w:rPr>
          <w:sz w:val="28"/>
          <w:szCs w:val="28"/>
        </w:rPr>
        <w:t xml:space="preserve"> </w:t>
      </w:r>
      <w:r w:rsidRPr="00181ACF">
        <w:rPr>
          <w:color w:val="FF0000"/>
          <w:sz w:val="28"/>
          <w:szCs w:val="28"/>
        </w:rPr>
        <w:t xml:space="preserve">If you </w:t>
      </w:r>
      <w:proofErr w:type="gramStart"/>
      <w:r w:rsidRPr="00181ACF">
        <w:rPr>
          <w:color w:val="FF0000"/>
          <w:sz w:val="28"/>
          <w:szCs w:val="28"/>
        </w:rPr>
        <w:t>don’t</w:t>
      </w:r>
      <w:proofErr w:type="gramEnd"/>
      <w:r w:rsidRPr="00181ACF">
        <w:rPr>
          <w:color w:val="FF0000"/>
          <w:sz w:val="28"/>
          <w:szCs w:val="28"/>
        </w:rPr>
        <w:t xml:space="preserve"> have a PO number or POL number search by ISBN etc. to find the correct record.</w:t>
      </w:r>
    </w:p>
    <w:p w:rsidR="004D63BA" w:rsidRDefault="00D92A91" w:rsidP="004D63BA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1A3AECCD" wp14:editId="62FA3B87">
            <wp:extent cx="5943600" cy="1069975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6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63BA" w:rsidRDefault="004D63BA" w:rsidP="004D63BA">
      <w:pPr>
        <w:pStyle w:val="ListParagraph"/>
        <w:numPr>
          <w:ilvl w:val="0"/>
          <w:numId w:val="12"/>
        </w:numPr>
        <w:rPr>
          <w:sz w:val="28"/>
          <w:szCs w:val="28"/>
        </w:rPr>
      </w:pPr>
      <w:r w:rsidRPr="004D63BA">
        <w:rPr>
          <w:sz w:val="28"/>
          <w:szCs w:val="28"/>
        </w:rPr>
        <w:t>Click on the PO number to open this in the right hand pane. Scroll down to the PO lines and click on the title you are receiving</w:t>
      </w:r>
    </w:p>
    <w:p w:rsidR="004D63BA" w:rsidRDefault="004D63BA" w:rsidP="004D63BA">
      <w:pPr>
        <w:pStyle w:val="ListParagraph"/>
        <w:rPr>
          <w:sz w:val="28"/>
          <w:szCs w:val="28"/>
        </w:rPr>
      </w:pPr>
    </w:p>
    <w:p w:rsidR="0044779F" w:rsidRDefault="0044779F" w:rsidP="0044779F">
      <w:pPr>
        <w:pStyle w:val="ListParagraph"/>
        <w:rPr>
          <w:sz w:val="28"/>
          <w:szCs w:val="28"/>
        </w:rPr>
      </w:pPr>
    </w:p>
    <w:p w:rsidR="0044779F" w:rsidRDefault="0044779F" w:rsidP="0044779F">
      <w:pPr>
        <w:pStyle w:val="ListParagraph"/>
        <w:rPr>
          <w:sz w:val="28"/>
          <w:szCs w:val="28"/>
        </w:rPr>
      </w:pPr>
    </w:p>
    <w:p w:rsidR="004D63BA" w:rsidRDefault="004D63BA" w:rsidP="0044779F">
      <w:pPr>
        <w:pStyle w:val="ListParagraph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1B0E10CE" wp14:editId="02E3582F">
            <wp:extent cx="4572000" cy="41719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17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779F" w:rsidRDefault="0044779F" w:rsidP="0044779F">
      <w:pPr>
        <w:pStyle w:val="ListParagraph"/>
        <w:rPr>
          <w:sz w:val="28"/>
          <w:szCs w:val="28"/>
        </w:rPr>
      </w:pPr>
    </w:p>
    <w:p w:rsidR="0044779F" w:rsidRDefault="0044779F" w:rsidP="0044779F">
      <w:pPr>
        <w:pStyle w:val="ListParagraph"/>
        <w:numPr>
          <w:ilvl w:val="0"/>
          <w:numId w:val="12"/>
        </w:numPr>
        <w:rPr>
          <w:sz w:val="28"/>
          <w:szCs w:val="28"/>
        </w:rPr>
      </w:pPr>
      <w:r>
        <w:rPr>
          <w:sz w:val="28"/>
          <w:szCs w:val="28"/>
        </w:rPr>
        <w:t>This will bring you to the POL details</w:t>
      </w:r>
    </w:p>
    <w:p w:rsidR="0044779F" w:rsidRDefault="0044779F" w:rsidP="0044779F">
      <w:pPr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8C6A267" wp14:editId="5C828BE9">
            <wp:extent cx="4638675" cy="4991100"/>
            <wp:effectExtent l="0" t="0" r="9525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38675" cy="499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779F" w:rsidRDefault="0044779F" w:rsidP="0044779F">
      <w:pPr>
        <w:pStyle w:val="ListParagraph"/>
        <w:numPr>
          <w:ilvl w:val="0"/>
          <w:numId w:val="12"/>
        </w:numPr>
        <w:rPr>
          <w:sz w:val="28"/>
          <w:szCs w:val="28"/>
        </w:rPr>
      </w:pPr>
      <w:r>
        <w:rPr>
          <w:sz w:val="28"/>
          <w:szCs w:val="28"/>
        </w:rPr>
        <w:t>Click on the title (this is a hot link that will take you to the Inventory app)</w:t>
      </w:r>
    </w:p>
    <w:p w:rsidR="00E304F4" w:rsidRPr="00E304F4" w:rsidRDefault="00E304F4" w:rsidP="00E304F4">
      <w:pPr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67A4C08A" wp14:editId="756A3BA4">
            <wp:extent cx="5800725" cy="66389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00725" cy="663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779F" w:rsidRPr="0044779F" w:rsidRDefault="0044779F" w:rsidP="0044779F">
      <w:pPr>
        <w:rPr>
          <w:sz w:val="28"/>
          <w:szCs w:val="28"/>
        </w:rPr>
      </w:pPr>
    </w:p>
    <w:p w:rsidR="00622BCA" w:rsidRPr="00CF3753" w:rsidRDefault="00622BCA" w:rsidP="0044779F">
      <w:pPr>
        <w:pStyle w:val="ListParagraph"/>
        <w:numPr>
          <w:ilvl w:val="0"/>
          <w:numId w:val="12"/>
        </w:numPr>
      </w:pPr>
      <w:r w:rsidRPr="0044779F">
        <w:rPr>
          <w:sz w:val="28"/>
          <w:szCs w:val="28"/>
        </w:rPr>
        <w:t xml:space="preserve">Click on Actions </w:t>
      </w:r>
      <w:r w:rsidRPr="0044779F">
        <w:rPr>
          <w:rFonts w:cstheme="minorHAnsi"/>
          <w:sz w:val="28"/>
          <w:szCs w:val="28"/>
        </w:rPr>
        <w:t>→</w:t>
      </w:r>
      <w:r w:rsidRPr="0044779F">
        <w:rPr>
          <w:sz w:val="28"/>
          <w:szCs w:val="28"/>
        </w:rPr>
        <w:t xml:space="preserve"> Edit in </w:t>
      </w:r>
      <w:proofErr w:type="spellStart"/>
      <w:r w:rsidRPr="0044779F">
        <w:rPr>
          <w:sz w:val="28"/>
          <w:szCs w:val="28"/>
        </w:rPr>
        <w:t>quickMarc</w:t>
      </w:r>
      <w:proofErr w:type="spellEnd"/>
      <w:r w:rsidR="00E304F4">
        <w:rPr>
          <w:sz w:val="28"/>
          <w:szCs w:val="28"/>
        </w:rPr>
        <w:t xml:space="preserve"> (this is only available when your Source is “MARC”</w:t>
      </w:r>
      <w:bookmarkStart w:id="0" w:name="_GoBack"/>
      <w:bookmarkEnd w:id="0"/>
      <w:r w:rsidR="00E304F4">
        <w:rPr>
          <w:sz w:val="28"/>
          <w:szCs w:val="28"/>
        </w:rPr>
        <w:t xml:space="preserve">). If your Source is “FOLIO” you will update your title going to Actions </w:t>
      </w:r>
      <w:r w:rsidR="00E304F4">
        <w:rPr>
          <w:rFonts w:cstheme="minorHAnsi"/>
          <w:sz w:val="28"/>
          <w:szCs w:val="28"/>
        </w:rPr>
        <w:t>→</w:t>
      </w:r>
      <w:r w:rsidR="00E304F4">
        <w:rPr>
          <w:sz w:val="28"/>
          <w:szCs w:val="28"/>
        </w:rPr>
        <w:t xml:space="preserve"> </w:t>
      </w:r>
      <w:proofErr w:type="gramStart"/>
      <w:r w:rsidR="00E304F4">
        <w:rPr>
          <w:sz w:val="28"/>
          <w:szCs w:val="28"/>
        </w:rPr>
        <w:t>Edit</w:t>
      </w:r>
      <w:proofErr w:type="gramEnd"/>
      <w:r w:rsidR="00E304F4">
        <w:rPr>
          <w:sz w:val="28"/>
          <w:szCs w:val="28"/>
        </w:rPr>
        <w:t>.</w:t>
      </w:r>
      <w:r w:rsidRPr="0044779F">
        <w:rPr>
          <w:sz w:val="28"/>
          <w:szCs w:val="28"/>
        </w:rPr>
        <w:t xml:space="preserve"> </w:t>
      </w:r>
    </w:p>
    <w:p w:rsidR="00CF3753" w:rsidRPr="00622BCA" w:rsidRDefault="00CF3753" w:rsidP="00CF3753">
      <w:pPr>
        <w:ind w:left="360"/>
      </w:pPr>
      <w:r>
        <w:rPr>
          <w:noProof/>
        </w:rPr>
        <w:lastRenderedPageBreak/>
        <w:drawing>
          <wp:inline distT="0" distB="0" distL="0" distR="0" wp14:anchorId="0BF6CE8D" wp14:editId="3894C7DD">
            <wp:extent cx="5943600" cy="2563495"/>
            <wp:effectExtent l="0" t="0" r="0" b="825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63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1418" w:rsidRPr="00053CFB" w:rsidRDefault="00CF3753" w:rsidP="00AC4DB6">
      <w:pPr>
        <w:pStyle w:val="ListParagraph"/>
        <w:numPr>
          <w:ilvl w:val="0"/>
          <w:numId w:val="8"/>
        </w:numPr>
      </w:pPr>
      <w:r>
        <w:rPr>
          <w:sz w:val="28"/>
          <w:szCs w:val="28"/>
        </w:rPr>
        <w:t xml:space="preserve">After making the </w:t>
      </w:r>
      <w:r w:rsidR="00361418" w:rsidRPr="00622BCA">
        <w:rPr>
          <w:sz w:val="28"/>
          <w:szCs w:val="28"/>
        </w:rPr>
        <w:t xml:space="preserve">update to the title </w:t>
      </w:r>
      <w:r w:rsidR="00622BCA" w:rsidRPr="00622BCA">
        <w:rPr>
          <w:sz w:val="28"/>
          <w:szCs w:val="28"/>
        </w:rPr>
        <w:t xml:space="preserve">using “Edit in </w:t>
      </w:r>
      <w:proofErr w:type="spellStart"/>
      <w:r w:rsidR="00622BCA" w:rsidRPr="00622BCA">
        <w:rPr>
          <w:sz w:val="28"/>
          <w:szCs w:val="28"/>
        </w:rPr>
        <w:t>quickMarc</w:t>
      </w:r>
      <w:proofErr w:type="spellEnd"/>
      <w:r w:rsidR="00622BCA" w:rsidRPr="00622BCA">
        <w:rPr>
          <w:sz w:val="28"/>
          <w:szCs w:val="28"/>
        </w:rPr>
        <w:t xml:space="preserve">” </w:t>
      </w:r>
      <w:r>
        <w:rPr>
          <w:sz w:val="28"/>
          <w:szCs w:val="28"/>
        </w:rPr>
        <w:t xml:space="preserve">click </w:t>
      </w:r>
      <w:r w:rsidR="00053CFB">
        <w:rPr>
          <w:sz w:val="28"/>
          <w:szCs w:val="28"/>
        </w:rPr>
        <w:t>“S</w:t>
      </w:r>
      <w:r w:rsidR="00361418" w:rsidRPr="00622BCA">
        <w:rPr>
          <w:sz w:val="28"/>
          <w:szCs w:val="28"/>
        </w:rPr>
        <w:t>ave</w:t>
      </w:r>
      <w:r w:rsidR="00053CFB">
        <w:rPr>
          <w:sz w:val="28"/>
          <w:szCs w:val="28"/>
        </w:rPr>
        <w:t xml:space="preserve"> and close”</w:t>
      </w:r>
    </w:p>
    <w:p w:rsidR="00053CFB" w:rsidRPr="0044779F" w:rsidRDefault="00053CFB" w:rsidP="00AC4DB6">
      <w:pPr>
        <w:pStyle w:val="ListParagraph"/>
        <w:numPr>
          <w:ilvl w:val="0"/>
          <w:numId w:val="8"/>
        </w:numPr>
        <w:rPr>
          <w:b/>
        </w:rPr>
      </w:pPr>
      <w:r w:rsidRPr="0044779F">
        <w:rPr>
          <w:b/>
          <w:sz w:val="28"/>
          <w:szCs w:val="28"/>
        </w:rPr>
        <w:t>Another option would be to search OCLC and overlay the Instance record using single record import</w:t>
      </w:r>
    </w:p>
    <w:p w:rsidR="00F62AFC" w:rsidRPr="00F62AFC" w:rsidRDefault="00361418" w:rsidP="00F62AFC">
      <w:pPr>
        <w:pStyle w:val="ListParagraph"/>
        <w:numPr>
          <w:ilvl w:val="0"/>
          <w:numId w:val="8"/>
        </w:numPr>
      </w:pPr>
      <w:r>
        <w:rPr>
          <w:sz w:val="28"/>
          <w:szCs w:val="28"/>
        </w:rPr>
        <w:t>Return to the title in the Orders app</w:t>
      </w:r>
    </w:p>
    <w:p w:rsidR="00361418" w:rsidRPr="00F62AFC" w:rsidRDefault="00361418" w:rsidP="00F62AFC">
      <w:pPr>
        <w:pStyle w:val="ListParagraph"/>
        <w:numPr>
          <w:ilvl w:val="0"/>
          <w:numId w:val="8"/>
        </w:numPr>
      </w:pPr>
      <w:r w:rsidRPr="00F62AFC">
        <w:rPr>
          <w:sz w:val="28"/>
          <w:szCs w:val="28"/>
        </w:rPr>
        <w:t xml:space="preserve">Unopen the </w:t>
      </w:r>
      <w:r w:rsidR="00CF3753" w:rsidRPr="00F62AFC">
        <w:rPr>
          <w:sz w:val="28"/>
          <w:szCs w:val="28"/>
        </w:rPr>
        <w:t xml:space="preserve">purchase </w:t>
      </w:r>
      <w:r w:rsidRPr="00F62AFC">
        <w:rPr>
          <w:sz w:val="28"/>
          <w:szCs w:val="28"/>
        </w:rPr>
        <w:t xml:space="preserve">order </w:t>
      </w:r>
      <w:r w:rsidR="00CF3753" w:rsidRPr="00F62AFC">
        <w:rPr>
          <w:sz w:val="28"/>
          <w:szCs w:val="28"/>
        </w:rPr>
        <w:t xml:space="preserve">(from the PO click Actions </w:t>
      </w:r>
      <w:r w:rsidR="00CF3753" w:rsidRPr="00F62AFC">
        <w:rPr>
          <w:rFonts w:cstheme="minorHAnsi"/>
          <w:sz w:val="28"/>
          <w:szCs w:val="28"/>
        </w:rPr>
        <w:t xml:space="preserve">→ </w:t>
      </w:r>
      <w:r w:rsidR="00CF3753" w:rsidRPr="00F62AFC">
        <w:rPr>
          <w:sz w:val="28"/>
          <w:szCs w:val="28"/>
        </w:rPr>
        <w:t>unopen)</w:t>
      </w:r>
      <w:r w:rsidR="00F62AFC" w:rsidRPr="00F62AFC">
        <w:rPr>
          <w:sz w:val="28"/>
          <w:szCs w:val="28"/>
        </w:rPr>
        <w:t xml:space="preserve"> </w:t>
      </w:r>
      <w:r w:rsidR="00F62AFC" w:rsidRPr="00F62AFC">
        <w:rPr>
          <w:color w:val="FF0000"/>
          <w:sz w:val="28"/>
          <w:szCs w:val="28"/>
        </w:rPr>
        <w:t>Note: only people with Acq3 permissions can unopen and re-open an order.</w:t>
      </w:r>
    </w:p>
    <w:p w:rsidR="00BE0B9D" w:rsidRPr="00BE0B9D" w:rsidRDefault="00BE0B9D" w:rsidP="00361418">
      <w:pPr>
        <w:pStyle w:val="ListParagraph"/>
        <w:numPr>
          <w:ilvl w:val="0"/>
          <w:numId w:val="8"/>
        </w:numPr>
      </w:pPr>
      <w:r>
        <w:rPr>
          <w:sz w:val="28"/>
          <w:szCs w:val="28"/>
        </w:rPr>
        <w:t>Click on the PO line you need to update</w:t>
      </w:r>
    </w:p>
    <w:p w:rsidR="00BE0B9D" w:rsidRPr="00BE0B9D" w:rsidRDefault="00BE0B9D" w:rsidP="00361418">
      <w:pPr>
        <w:pStyle w:val="ListParagraph"/>
        <w:numPr>
          <w:ilvl w:val="0"/>
          <w:numId w:val="8"/>
        </w:numPr>
      </w:pPr>
      <w:r>
        <w:rPr>
          <w:sz w:val="28"/>
          <w:szCs w:val="28"/>
        </w:rPr>
        <w:t xml:space="preserve">Click Actions </w:t>
      </w:r>
      <w:r>
        <w:rPr>
          <w:rFonts w:cstheme="minorHAnsi"/>
          <w:sz w:val="28"/>
          <w:szCs w:val="28"/>
        </w:rPr>
        <w:t>→</w:t>
      </w:r>
      <w:r>
        <w:rPr>
          <w:sz w:val="28"/>
          <w:szCs w:val="28"/>
        </w:rPr>
        <w:t xml:space="preserve"> Edit</w:t>
      </w:r>
    </w:p>
    <w:p w:rsidR="00D8540D" w:rsidRDefault="00BE0B9D" w:rsidP="00D8540D">
      <w:pPr>
        <w:rPr>
          <w:color w:val="1F497D"/>
          <w:sz w:val="24"/>
          <w:szCs w:val="24"/>
        </w:rPr>
      </w:pPr>
      <w:r>
        <w:rPr>
          <w:sz w:val="28"/>
          <w:szCs w:val="28"/>
        </w:rPr>
        <w:t>Update the title as it is in Inventory</w:t>
      </w:r>
      <w:r w:rsidR="00507B1F">
        <w:rPr>
          <w:sz w:val="28"/>
          <w:szCs w:val="28"/>
        </w:rPr>
        <w:t xml:space="preserve"> </w:t>
      </w:r>
      <w:r w:rsidR="00507B1F" w:rsidRPr="00D8540D">
        <w:rPr>
          <w:color w:val="FF0000"/>
          <w:sz w:val="28"/>
          <w:szCs w:val="28"/>
        </w:rPr>
        <w:t>(</w:t>
      </w:r>
      <w:r w:rsidR="00507B1F" w:rsidRPr="00507B1F">
        <w:rPr>
          <w:color w:val="FF0000"/>
          <w:sz w:val="28"/>
          <w:szCs w:val="28"/>
        </w:rPr>
        <w:t xml:space="preserve">it is VERY important to use </w:t>
      </w:r>
      <w:r w:rsidR="00CF3753">
        <w:rPr>
          <w:color w:val="FF0000"/>
          <w:sz w:val="28"/>
          <w:szCs w:val="28"/>
        </w:rPr>
        <w:t>“T</w:t>
      </w:r>
      <w:r w:rsidR="00507B1F" w:rsidRPr="00507B1F">
        <w:rPr>
          <w:color w:val="FF0000"/>
          <w:sz w:val="28"/>
          <w:szCs w:val="28"/>
        </w:rPr>
        <w:t>itle look-up</w:t>
      </w:r>
      <w:r w:rsidR="00CF3753">
        <w:rPr>
          <w:color w:val="FF0000"/>
          <w:sz w:val="28"/>
          <w:szCs w:val="28"/>
        </w:rPr>
        <w:t>”</w:t>
      </w:r>
      <w:r w:rsidR="00507B1F" w:rsidRPr="00507B1F">
        <w:rPr>
          <w:color w:val="FF0000"/>
          <w:sz w:val="28"/>
          <w:szCs w:val="28"/>
        </w:rPr>
        <w:t xml:space="preserve">. </w:t>
      </w:r>
      <w:r w:rsidR="00D8540D">
        <w:rPr>
          <w:color w:val="FF0000"/>
          <w:sz w:val="28"/>
          <w:szCs w:val="28"/>
        </w:rPr>
        <w:t>If you don’t, you will end up creating a duplicate record, which then cannot be deleted)”</w:t>
      </w:r>
    </w:p>
    <w:p w:rsidR="00507B1F" w:rsidRPr="00507B1F" w:rsidRDefault="00507B1F" w:rsidP="00507B1F">
      <w:pPr>
        <w:pStyle w:val="ListParagraph"/>
        <w:numPr>
          <w:ilvl w:val="0"/>
          <w:numId w:val="8"/>
        </w:numPr>
      </w:pPr>
      <w:r>
        <w:rPr>
          <w:sz w:val="28"/>
          <w:szCs w:val="28"/>
        </w:rPr>
        <w:t>):</w:t>
      </w:r>
    </w:p>
    <w:p w:rsidR="00507B1F" w:rsidRPr="00BE0B9D" w:rsidRDefault="00507B1F" w:rsidP="00507B1F">
      <w:pPr>
        <w:ind w:left="360"/>
      </w:pPr>
      <w:r>
        <w:rPr>
          <w:noProof/>
        </w:rPr>
        <w:drawing>
          <wp:inline distT="0" distB="0" distL="0" distR="0" wp14:anchorId="739571D0" wp14:editId="0251A7C6">
            <wp:extent cx="5943600" cy="55499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54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0B9D" w:rsidRPr="00167B26" w:rsidRDefault="00BE0B9D" w:rsidP="00361418">
      <w:pPr>
        <w:pStyle w:val="ListParagraph"/>
        <w:numPr>
          <w:ilvl w:val="0"/>
          <w:numId w:val="8"/>
        </w:numPr>
        <w:rPr>
          <w:b/>
        </w:rPr>
      </w:pPr>
      <w:r>
        <w:rPr>
          <w:sz w:val="28"/>
          <w:szCs w:val="28"/>
        </w:rPr>
        <w:t xml:space="preserve">Change “Create inventory” to </w:t>
      </w:r>
      <w:r w:rsidRPr="00507B1F">
        <w:rPr>
          <w:b/>
          <w:color w:val="FF0000"/>
          <w:sz w:val="28"/>
          <w:szCs w:val="28"/>
        </w:rPr>
        <w:t>None</w:t>
      </w:r>
    </w:p>
    <w:p w:rsidR="00167B26" w:rsidRPr="00167B26" w:rsidRDefault="00167B26" w:rsidP="00167B26">
      <w:pPr>
        <w:ind w:left="360"/>
        <w:rPr>
          <w:b/>
        </w:rPr>
      </w:pPr>
      <w:r>
        <w:rPr>
          <w:noProof/>
        </w:rPr>
        <w:lastRenderedPageBreak/>
        <w:drawing>
          <wp:inline distT="0" distB="0" distL="0" distR="0" wp14:anchorId="03E5EA8C" wp14:editId="30257075">
            <wp:extent cx="5943600" cy="133731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37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0B9D" w:rsidRPr="00622BCA" w:rsidRDefault="00BE0B9D" w:rsidP="00361418">
      <w:pPr>
        <w:pStyle w:val="ListParagraph"/>
        <w:numPr>
          <w:ilvl w:val="0"/>
          <w:numId w:val="8"/>
        </w:numPr>
      </w:pPr>
      <w:r w:rsidRPr="00BE0B9D">
        <w:rPr>
          <w:sz w:val="28"/>
          <w:szCs w:val="28"/>
        </w:rPr>
        <w:t>Save and open order</w:t>
      </w:r>
    </w:p>
    <w:p w:rsidR="00622BCA" w:rsidRDefault="00622BCA" w:rsidP="00622BCA">
      <w:pPr>
        <w:rPr>
          <w:sz w:val="28"/>
          <w:szCs w:val="28"/>
        </w:rPr>
      </w:pPr>
      <w:r w:rsidRPr="00622BCA">
        <w:rPr>
          <w:sz w:val="28"/>
          <w:szCs w:val="28"/>
        </w:rPr>
        <w:t>Now</w:t>
      </w:r>
      <w:r>
        <w:rPr>
          <w:sz w:val="28"/>
          <w:szCs w:val="28"/>
        </w:rPr>
        <w:t xml:space="preserve"> your title in Inventory and your POL should match without creating a new instance record.</w:t>
      </w:r>
      <w:r w:rsidRPr="00622BCA">
        <w:rPr>
          <w:sz w:val="28"/>
          <w:szCs w:val="28"/>
        </w:rPr>
        <w:t xml:space="preserve"> </w:t>
      </w:r>
    </w:p>
    <w:p w:rsidR="00544704" w:rsidRDefault="00544704" w:rsidP="00622BCA">
      <w:pPr>
        <w:rPr>
          <w:sz w:val="28"/>
          <w:szCs w:val="28"/>
        </w:rPr>
      </w:pPr>
    </w:p>
    <w:p w:rsidR="00544704" w:rsidRDefault="00285C6E" w:rsidP="00544704">
      <w:pPr>
        <w:pStyle w:val="ListParagraph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From the POL, c</w:t>
      </w:r>
      <w:r w:rsidR="00544704">
        <w:rPr>
          <w:sz w:val="28"/>
          <w:szCs w:val="28"/>
        </w:rPr>
        <w:t xml:space="preserve">lick on Actions </w:t>
      </w:r>
      <w:r w:rsidR="00544704">
        <w:rPr>
          <w:rFonts w:cstheme="minorHAnsi"/>
          <w:sz w:val="28"/>
          <w:szCs w:val="28"/>
        </w:rPr>
        <w:t>→</w:t>
      </w:r>
      <w:r w:rsidR="00544704">
        <w:rPr>
          <w:sz w:val="28"/>
          <w:szCs w:val="28"/>
        </w:rPr>
        <w:t xml:space="preserve"> Receive which will take you to the Receiving app:</w:t>
      </w:r>
    </w:p>
    <w:p w:rsidR="00544704" w:rsidRDefault="00544704" w:rsidP="00544704">
      <w:pPr>
        <w:ind w:left="360"/>
        <w:rPr>
          <w:sz w:val="28"/>
          <w:szCs w:val="28"/>
        </w:rPr>
      </w:pPr>
      <w:r>
        <w:rPr>
          <w:noProof/>
        </w:rPr>
        <w:drawing>
          <wp:inline distT="0" distB="0" distL="0" distR="0" wp14:anchorId="488EC1BC" wp14:editId="27AB2C5B">
            <wp:extent cx="5943600" cy="1060450"/>
            <wp:effectExtent l="0" t="0" r="0" b="635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6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4704" w:rsidRDefault="00544704" w:rsidP="00544704">
      <w:pPr>
        <w:ind w:left="360"/>
        <w:rPr>
          <w:sz w:val="28"/>
          <w:szCs w:val="28"/>
        </w:rPr>
      </w:pPr>
    </w:p>
    <w:p w:rsidR="00544704" w:rsidRDefault="00544704" w:rsidP="00544704">
      <w:pPr>
        <w:pStyle w:val="ListParagraph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Click on the title to open this in the right hand pane and receive your title:</w:t>
      </w:r>
    </w:p>
    <w:p w:rsidR="00544704" w:rsidRDefault="00544704" w:rsidP="00544704">
      <w:pPr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6CD1577A" wp14:editId="3615DAE8">
            <wp:extent cx="4733925" cy="4286250"/>
            <wp:effectExtent l="0" t="0" r="9525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733925" cy="428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4704" w:rsidRPr="00361418" w:rsidRDefault="00544704" w:rsidP="00544704">
      <w:pPr>
        <w:pStyle w:val="ListParagraph"/>
        <w:numPr>
          <w:ilvl w:val="0"/>
          <w:numId w:val="8"/>
        </w:numPr>
        <w:rPr>
          <w:sz w:val="28"/>
          <w:szCs w:val="28"/>
        </w:rPr>
      </w:pPr>
      <w:r w:rsidRPr="00361418">
        <w:rPr>
          <w:sz w:val="28"/>
          <w:szCs w:val="28"/>
        </w:rPr>
        <w:t>Check the box to receive and add your barcode:</w:t>
      </w:r>
    </w:p>
    <w:p w:rsidR="00544704" w:rsidRDefault="00544704" w:rsidP="00544704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7F7BCC38" wp14:editId="4B568DA8">
            <wp:extent cx="5943600" cy="133477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34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4704" w:rsidRPr="00361418" w:rsidRDefault="00544704" w:rsidP="00544704">
      <w:pPr>
        <w:ind w:left="6480" w:firstLine="720"/>
        <w:rPr>
          <w:sz w:val="28"/>
          <w:szCs w:val="28"/>
        </w:rPr>
      </w:pPr>
      <w:r>
        <w:rPr>
          <w:noProof/>
        </w:rPr>
        <w:drawing>
          <wp:inline distT="0" distB="0" distL="0" distR="0" wp14:anchorId="5285560C" wp14:editId="6042F967">
            <wp:extent cx="1276350" cy="390525"/>
            <wp:effectExtent l="0" t="0" r="0" b="952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276350" cy="39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4704" w:rsidRDefault="00544704" w:rsidP="00544704"/>
    <w:p w:rsidR="00544704" w:rsidRPr="00361418" w:rsidRDefault="00544704" w:rsidP="00544704">
      <w:pPr>
        <w:pStyle w:val="ListParagraph"/>
        <w:numPr>
          <w:ilvl w:val="0"/>
          <w:numId w:val="8"/>
        </w:numPr>
      </w:pPr>
      <w:r>
        <w:rPr>
          <w:sz w:val="28"/>
          <w:szCs w:val="28"/>
        </w:rPr>
        <w:t>After you click “</w:t>
      </w:r>
      <w:proofErr w:type="gramStart"/>
      <w:r>
        <w:rPr>
          <w:sz w:val="28"/>
          <w:szCs w:val="28"/>
        </w:rPr>
        <w:t>Receive”</w:t>
      </w:r>
      <w:proofErr w:type="gramEnd"/>
      <w:r>
        <w:rPr>
          <w:sz w:val="28"/>
          <w:szCs w:val="28"/>
        </w:rPr>
        <w:t xml:space="preserve"> you will be brought back to your original “Receiving” pane. </w:t>
      </w:r>
    </w:p>
    <w:p w:rsidR="00544704" w:rsidRPr="00622BCA" w:rsidRDefault="00544704" w:rsidP="00544704">
      <w:pPr>
        <w:pStyle w:val="ListParagraph"/>
        <w:numPr>
          <w:ilvl w:val="0"/>
          <w:numId w:val="8"/>
        </w:numPr>
      </w:pPr>
      <w:r>
        <w:rPr>
          <w:sz w:val="28"/>
          <w:szCs w:val="28"/>
        </w:rPr>
        <w:t xml:space="preserve">Click on the </w:t>
      </w:r>
      <w:r w:rsidR="00E861EF">
        <w:rPr>
          <w:sz w:val="28"/>
          <w:szCs w:val="28"/>
        </w:rPr>
        <w:t>title that is a hot link to the Inventory app to double check all</w:t>
      </w:r>
      <w:r w:rsidR="00C47E24">
        <w:rPr>
          <w:sz w:val="28"/>
          <w:szCs w:val="28"/>
        </w:rPr>
        <w:t xml:space="preserve"> is well!</w:t>
      </w:r>
    </w:p>
    <w:p w:rsidR="00544704" w:rsidRPr="00622BCA" w:rsidRDefault="00544704" w:rsidP="00622BCA">
      <w:pPr>
        <w:rPr>
          <w:sz w:val="28"/>
          <w:szCs w:val="28"/>
        </w:rPr>
      </w:pPr>
    </w:p>
    <w:p w:rsidR="00F75BB1" w:rsidRPr="00E20369" w:rsidRDefault="00F75BB1" w:rsidP="00E20369"/>
    <w:sectPr w:rsidR="00F75BB1" w:rsidRPr="00E203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61411"/>
    <w:multiLevelType w:val="hybridMultilevel"/>
    <w:tmpl w:val="862E0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965CA9"/>
    <w:multiLevelType w:val="hybridMultilevel"/>
    <w:tmpl w:val="AEC2F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0C91"/>
    <w:multiLevelType w:val="hybridMultilevel"/>
    <w:tmpl w:val="820A2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C27BE"/>
    <w:multiLevelType w:val="hybridMultilevel"/>
    <w:tmpl w:val="C80AB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DA7FA4"/>
    <w:multiLevelType w:val="hybridMultilevel"/>
    <w:tmpl w:val="5AAE1C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16559F"/>
    <w:multiLevelType w:val="hybridMultilevel"/>
    <w:tmpl w:val="0BBA2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9A2004"/>
    <w:multiLevelType w:val="hybridMultilevel"/>
    <w:tmpl w:val="DD965F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7507A5"/>
    <w:multiLevelType w:val="hybridMultilevel"/>
    <w:tmpl w:val="DB18E5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0E1352"/>
    <w:multiLevelType w:val="hybridMultilevel"/>
    <w:tmpl w:val="E0E417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32780B"/>
    <w:multiLevelType w:val="hybridMultilevel"/>
    <w:tmpl w:val="563A7A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9D1E26"/>
    <w:multiLevelType w:val="hybridMultilevel"/>
    <w:tmpl w:val="662E61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8A512E"/>
    <w:multiLevelType w:val="hybridMultilevel"/>
    <w:tmpl w:val="33ACB3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8"/>
  </w:num>
  <w:num w:numId="8">
    <w:abstractNumId w:val="9"/>
  </w:num>
  <w:num w:numId="9">
    <w:abstractNumId w:val="11"/>
  </w:num>
  <w:num w:numId="10">
    <w:abstractNumId w:val="4"/>
  </w:num>
  <w:num w:numId="11">
    <w:abstractNumId w:val="7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C4A"/>
    <w:rsid w:val="00053CFB"/>
    <w:rsid w:val="00093B40"/>
    <w:rsid w:val="0014582C"/>
    <w:rsid w:val="00167B26"/>
    <w:rsid w:val="00181ACF"/>
    <w:rsid w:val="00285C6E"/>
    <w:rsid w:val="00361418"/>
    <w:rsid w:val="0037063E"/>
    <w:rsid w:val="00443147"/>
    <w:rsid w:val="0044779F"/>
    <w:rsid w:val="004A598B"/>
    <w:rsid w:val="004D63BA"/>
    <w:rsid w:val="00507B1F"/>
    <w:rsid w:val="00515D33"/>
    <w:rsid w:val="00544704"/>
    <w:rsid w:val="0054522B"/>
    <w:rsid w:val="00553C4A"/>
    <w:rsid w:val="00622BCA"/>
    <w:rsid w:val="006A2C54"/>
    <w:rsid w:val="006E4B41"/>
    <w:rsid w:val="00763EDB"/>
    <w:rsid w:val="00766550"/>
    <w:rsid w:val="007E008E"/>
    <w:rsid w:val="00862A74"/>
    <w:rsid w:val="0088044F"/>
    <w:rsid w:val="009C35B8"/>
    <w:rsid w:val="009D2923"/>
    <w:rsid w:val="00AA1CC7"/>
    <w:rsid w:val="00AB1CD8"/>
    <w:rsid w:val="00B003C8"/>
    <w:rsid w:val="00BE0B9D"/>
    <w:rsid w:val="00C47E24"/>
    <w:rsid w:val="00C81AF2"/>
    <w:rsid w:val="00CA5CAF"/>
    <w:rsid w:val="00CF3753"/>
    <w:rsid w:val="00D171E5"/>
    <w:rsid w:val="00D419E1"/>
    <w:rsid w:val="00D8540D"/>
    <w:rsid w:val="00D92A91"/>
    <w:rsid w:val="00DD0DA7"/>
    <w:rsid w:val="00DE4D76"/>
    <w:rsid w:val="00E20369"/>
    <w:rsid w:val="00E304F4"/>
    <w:rsid w:val="00E536A2"/>
    <w:rsid w:val="00E861EF"/>
    <w:rsid w:val="00EE6381"/>
    <w:rsid w:val="00EF499D"/>
    <w:rsid w:val="00F31320"/>
    <w:rsid w:val="00F40BCD"/>
    <w:rsid w:val="00F45331"/>
    <w:rsid w:val="00F45B4D"/>
    <w:rsid w:val="00F62AFC"/>
    <w:rsid w:val="00F75BB1"/>
    <w:rsid w:val="00F86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C063B2"/>
  <w15:docId w15:val="{1FEFE98D-72AC-4B2F-9BBE-831274060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53C4A"/>
    <w:pPr>
      <w:ind w:left="720"/>
      <w:contextualSpacing/>
    </w:pPr>
  </w:style>
  <w:style w:type="paragraph" w:styleId="NoSpacing">
    <w:name w:val="No Spacing"/>
    <w:uiPriority w:val="1"/>
    <w:qFormat/>
    <w:rsid w:val="006A2C5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552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0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8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DSSupport</dc:creator>
  <cp:lastModifiedBy>Lisa Ann Maybury</cp:lastModifiedBy>
  <cp:revision>18</cp:revision>
  <dcterms:created xsi:type="dcterms:W3CDTF">2021-06-25T12:11:00Z</dcterms:created>
  <dcterms:modified xsi:type="dcterms:W3CDTF">2021-06-28T16:41:00Z</dcterms:modified>
</cp:coreProperties>
</file>