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54981" w14:textId="4F42EB34" w:rsidR="000A03BE" w:rsidRDefault="00053032">
      <w:r>
        <w:rPr>
          <w:noProof/>
        </w:rPr>
        <w:drawing>
          <wp:inline distT="0" distB="0" distL="0" distR="0" wp14:anchorId="1600C3C2" wp14:editId="505E5DD7">
            <wp:extent cx="594360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4CBDF" w14:textId="77777777" w:rsidR="007B7EC3" w:rsidRDefault="00053032">
      <w:r>
        <w:t xml:space="preserve">Intro: </w:t>
      </w:r>
    </w:p>
    <w:p w14:paraId="55460B85" w14:textId="7FD54724" w:rsidR="00053032" w:rsidRDefault="00795970" w:rsidP="007B7EC3">
      <w:pPr>
        <w:pStyle w:val="ListParagraph"/>
        <w:numPr>
          <w:ilvl w:val="0"/>
          <w:numId w:val="1"/>
        </w:numPr>
      </w:pPr>
      <w:r>
        <w:t xml:space="preserve">Many causes of pleural effusion, increased hydrostatic pressure, decreased oncotic pressure, </w:t>
      </w:r>
      <w:r w:rsidR="007B7EC3">
        <w:t xml:space="preserve">lymphatic obstruction and increased capillary permeability. </w:t>
      </w:r>
    </w:p>
    <w:p w14:paraId="34172784" w14:textId="6DA9884D" w:rsidR="007B7EC3" w:rsidRDefault="005C67CA" w:rsidP="007B7EC3">
      <w:pPr>
        <w:pStyle w:val="ListParagraph"/>
        <w:numPr>
          <w:ilvl w:val="0"/>
          <w:numId w:val="1"/>
        </w:numPr>
      </w:pPr>
      <w:r>
        <w:t xml:space="preserve">Ways to classify effusion: pure transudate, modified transudate and exudate with special classification, such as hemorrhagic and </w:t>
      </w:r>
      <w:proofErr w:type="spellStart"/>
      <w:r>
        <w:t>chylous</w:t>
      </w:r>
      <w:proofErr w:type="spellEnd"/>
      <w:r>
        <w:t xml:space="preserve">. </w:t>
      </w:r>
    </w:p>
    <w:p w14:paraId="7FD017C0" w14:textId="77777777" w:rsidR="00174141" w:rsidRDefault="005F31EF" w:rsidP="007B7EC3">
      <w:pPr>
        <w:pStyle w:val="ListParagraph"/>
        <w:numPr>
          <w:ilvl w:val="0"/>
          <w:numId w:val="1"/>
        </w:numPr>
      </w:pPr>
      <w:r>
        <w:t xml:space="preserve">Only a few studies that look at </w:t>
      </w:r>
      <w:r w:rsidR="00183D69">
        <w:t>type of effusion and prevalence in cats, most common are neoplastic</w:t>
      </w:r>
      <w:r w:rsidR="00D15CC5">
        <w:t xml:space="preserve"> (23%)</w:t>
      </w:r>
      <w:r w:rsidR="00183D69">
        <w:t xml:space="preserve">, </w:t>
      </w:r>
      <w:r w:rsidR="00D15CC5">
        <w:t>pyothorax (18%), FIP</w:t>
      </w:r>
      <w:r w:rsidR="00174141">
        <w:t xml:space="preserve"> (18%)</w:t>
      </w:r>
      <w:r w:rsidR="00D15CC5">
        <w:t xml:space="preserve"> and cardiac disease</w:t>
      </w:r>
      <w:r w:rsidR="00174141">
        <w:t xml:space="preserve"> (11%)</w:t>
      </w:r>
      <w:r w:rsidR="00D15CC5">
        <w:t>.</w:t>
      </w:r>
    </w:p>
    <w:p w14:paraId="35C336BE" w14:textId="77777777" w:rsidR="00757645" w:rsidRDefault="00174141" w:rsidP="007B7EC3">
      <w:pPr>
        <w:pStyle w:val="ListParagraph"/>
        <w:numPr>
          <w:ilvl w:val="0"/>
          <w:numId w:val="1"/>
        </w:numPr>
      </w:pPr>
      <w:r>
        <w:t xml:space="preserve">Aim of the study is to determine the most common causes of pleural effusion and </w:t>
      </w:r>
      <w:r w:rsidR="00757645">
        <w:t xml:space="preserve">characteristic findings that could help determine a diagnosis sooner. </w:t>
      </w:r>
    </w:p>
    <w:p w14:paraId="5DC78F0D" w14:textId="77777777" w:rsidR="00757645" w:rsidRDefault="00757645" w:rsidP="00757645">
      <w:r>
        <w:t>Methods:</w:t>
      </w:r>
    </w:p>
    <w:p w14:paraId="1BDED5BE" w14:textId="39FA1BCC" w:rsidR="005F31EF" w:rsidRDefault="000D5914" w:rsidP="00757645">
      <w:pPr>
        <w:pStyle w:val="ListParagraph"/>
        <w:numPr>
          <w:ilvl w:val="0"/>
          <w:numId w:val="2"/>
        </w:numPr>
      </w:pPr>
      <w:r>
        <w:t>Retrospective study, 306 cats</w:t>
      </w:r>
      <w:r w:rsidR="00B55987">
        <w:t xml:space="preserve"> with definitive etiology of the pleura</w:t>
      </w:r>
      <w:r w:rsidR="00612EBA">
        <w:t>l</w:t>
      </w:r>
      <w:r w:rsidR="00B55987">
        <w:t xml:space="preserve"> effusion</w:t>
      </w:r>
    </w:p>
    <w:p w14:paraId="72BF705D" w14:textId="4481933B" w:rsidR="00B55987" w:rsidRDefault="00302882" w:rsidP="00757645">
      <w:pPr>
        <w:pStyle w:val="ListParagraph"/>
        <w:numPr>
          <w:ilvl w:val="0"/>
          <w:numId w:val="2"/>
        </w:numPr>
      </w:pPr>
      <w:r>
        <w:t>Signalment, diagnostics (rads, CBC/chem, cytology</w:t>
      </w:r>
      <w:r w:rsidR="00612EBA">
        <w:t>)</w:t>
      </w:r>
    </w:p>
    <w:p w14:paraId="6546B343" w14:textId="3EB3B21A" w:rsidR="00F7361C" w:rsidRDefault="00F7361C" w:rsidP="00757645">
      <w:pPr>
        <w:pStyle w:val="ListParagraph"/>
        <w:numPr>
          <w:ilvl w:val="0"/>
          <w:numId w:val="2"/>
        </w:numPr>
      </w:pPr>
      <w:r>
        <w:t xml:space="preserve">Divided in 6 categories: cardiac, neoplasia, </w:t>
      </w:r>
      <w:r w:rsidR="00A97051">
        <w:t>FIP, chylothorax</w:t>
      </w:r>
      <w:r w:rsidR="00CE771D">
        <w:t xml:space="preserve">, </w:t>
      </w:r>
      <w:r w:rsidR="00A97051">
        <w:t>pyothorax</w:t>
      </w:r>
      <w:r w:rsidR="00CE771D">
        <w:t xml:space="preserve"> and </w:t>
      </w:r>
      <w:proofErr w:type="gramStart"/>
      <w:r w:rsidR="00CE771D">
        <w:t>miscellaneous</w:t>
      </w:r>
      <w:proofErr w:type="gramEnd"/>
      <w:r w:rsidR="00CE771D">
        <w:t xml:space="preserve"> </w:t>
      </w:r>
    </w:p>
    <w:p w14:paraId="28520B77" w14:textId="77777777" w:rsidR="004A33D9" w:rsidRDefault="00503456" w:rsidP="00757645">
      <w:pPr>
        <w:pStyle w:val="ListParagraph"/>
        <w:numPr>
          <w:ilvl w:val="0"/>
          <w:numId w:val="2"/>
        </w:numPr>
      </w:pPr>
      <w:r>
        <w:t xml:space="preserve">Cardiac disease was diagnosed via echocardiography, </w:t>
      </w:r>
      <w:r w:rsidR="00032912">
        <w:t xml:space="preserve">FIP with immunofluorescent staining of </w:t>
      </w:r>
      <w:proofErr w:type="spellStart"/>
      <w:r w:rsidR="00032912">
        <w:t>FCoV</w:t>
      </w:r>
      <w:proofErr w:type="spellEnd"/>
      <w:r w:rsidR="00032912">
        <w:t xml:space="preserve"> antigen in macrophages</w:t>
      </w:r>
      <w:r w:rsidR="00C44FB2">
        <w:t xml:space="preserve"> in the effusion</w:t>
      </w:r>
      <w:r w:rsidR="00F01641">
        <w:t xml:space="preserve"> or immunohistochemical staining of tissue samples at biopsy, </w:t>
      </w:r>
      <w:r w:rsidR="008B0801">
        <w:t>Pyothorax with septic effusion</w:t>
      </w:r>
      <w:r w:rsidR="00CE771D">
        <w:t xml:space="preserve"> or positive bacterial culture, and chylothorax via typical effusion findings such as small lymphocytes, chylomicrons and </w:t>
      </w:r>
      <w:proofErr w:type="spellStart"/>
      <w:proofErr w:type="gramStart"/>
      <w:r w:rsidR="005B2170">
        <w:t>non degenerate</w:t>
      </w:r>
      <w:proofErr w:type="spellEnd"/>
      <w:proofErr w:type="gramEnd"/>
      <w:r w:rsidR="005B2170">
        <w:t xml:space="preserve"> neutrophils, as well as </w:t>
      </w:r>
      <w:r w:rsidR="009D3E30">
        <w:t>elevation of triglycerides in the sample vs serum.</w:t>
      </w:r>
    </w:p>
    <w:p w14:paraId="2A05D6C2" w14:textId="77777777" w:rsidR="004B76A3" w:rsidRDefault="004A33D9" w:rsidP="00D655E1">
      <w:pPr>
        <w:pStyle w:val="ListParagraph"/>
        <w:numPr>
          <w:ilvl w:val="0"/>
          <w:numId w:val="2"/>
        </w:numPr>
      </w:pPr>
      <w:r>
        <w:t xml:space="preserve">Unilateral vs bilateral and </w:t>
      </w:r>
      <w:proofErr w:type="gramStart"/>
      <w:r>
        <w:t>short term</w:t>
      </w:r>
      <w:proofErr w:type="gramEnd"/>
      <w:r>
        <w:t xml:space="preserve"> outcome within 10 of days diagnosis</w:t>
      </w:r>
      <w:r w:rsidR="00D655E1">
        <w:t>, thoracocentesis was blind or ultrasound guided</w:t>
      </w:r>
      <w:r w:rsidR="00495A7A">
        <w:t>.</w:t>
      </w:r>
    </w:p>
    <w:p w14:paraId="3E6092AD" w14:textId="77777777" w:rsidR="004B76A3" w:rsidRDefault="004B76A3" w:rsidP="004B76A3">
      <w:r>
        <w:t>Results:</w:t>
      </w:r>
    </w:p>
    <w:p w14:paraId="28311EBC" w14:textId="0C027B6A" w:rsidR="00A97051" w:rsidRDefault="004B76A3" w:rsidP="004B76A3">
      <w:pPr>
        <w:pStyle w:val="ListParagraph"/>
        <w:numPr>
          <w:ilvl w:val="0"/>
          <w:numId w:val="3"/>
        </w:numPr>
      </w:pPr>
      <w:r>
        <w:t xml:space="preserve">Median age 4.5 years old, </w:t>
      </w:r>
      <w:r w:rsidR="00CF1F29">
        <w:t>DSH most common, with no sex predisposition</w:t>
      </w:r>
    </w:p>
    <w:p w14:paraId="56453DA4" w14:textId="0F9379F4" w:rsidR="00CF1F29" w:rsidRDefault="00901C50" w:rsidP="004B76A3">
      <w:pPr>
        <w:pStyle w:val="ListParagraph"/>
        <w:numPr>
          <w:ilvl w:val="0"/>
          <w:numId w:val="3"/>
        </w:numPr>
      </w:pPr>
      <w:r>
        <w:t xml:space="preserve">Body temp was recorded in 225 patients, </w:t>
      </w:r>
      <w:r w:rsidR="00CC357D">
        <w:t xml:space="preserve">12.9% </w:t>
      </w:r>
      <w:r>
        <w:t xml:space="preserve">were febrile, </w:t>
      </w:r>
      <w:r w:rsidR="00CC357D">
        <w:t xml:space="preserve">47.6% normal and </w:t>
      </w:r>
      <w:r w:rsidR="00130C81">
        <w:t xml:space="preserve">39.6% </w:t>
      </w:r>
      <w:r w:rsidR="00CC357D">
        <w:t>hypothermi</w:t>
      </w:r>
      <w:r w:rsidR="00130C81">
        <w:t>c</w:t>
      </w:r>
      <w:r w:rsidR="00CC357D">
        <w:t xml:space="preserve">. Cats with cardiac disease </w:t>
      </w:r>
      <w:r w:rsidR="00A76DA7">
        <w:t xml:space="preserve">had significantly lower temps than </w:t>
      </w:r>
      <w:proofErr w:type="spellStart"/>
      <w:r w:rsidR="00D27B23">
        <w:t>than</w:t>
      </w:r>
      <w:proofErr w:type="spellEnd"/>
      <w:r w:rsidR="00D27B23">
        <w:t xml:space="preserve"> cats with FIP</w:t>
      </w:r>
    </w:p>
    <w:p w14:paraId="27BA33B9" w14:textId="69C56EEA" w:rsidR="00A76DA7" w:rsidRDefault="00F12095" w:rsidP="004B76A3">
      <w:pPr>
        <w:pStyle w:val="ListParagraph"/>
        <w:numPr>
          <w:ilvl w:val="0"/>
          <w:numId w:val="3"/>
        </w:numPr>
      </w:pPr>
      <w:r>
        <w:t>230 cats with CXR, b</w:t>
      </w:r>
      <w:r w:rsidR="00A76DA7">
        <w:t>ilateral effusion (</w:t>
      </w:r>
      <w:r>
        <w:t>88.6%) and unilateral (11.4%)</w:t>
      </w:r>
    </w:p>
    <w:p w14:paraId="563CE7F7" w14:textId="47D30BCA" w:rsidR="00F12095" w:rsidRDefault="00335BCE" w:rsidP="004B76A3">
      <w:pPr>
        <w:pStyle w:val="ListParagraph"/>
        <w:numPr>
          <w:ilvl w:val="0"/>
          <w:numId w:val="3"/>
        </w:numPr>
      </w:pPr>
      <w:r>
        <w:t xml:space="preserve">Bloodwork: cats with CD had significantly higher ALT than </w:t>
      </w:r>
      <w:r w:rsidR="006A0F08">
        <w:t xml:space="preserve">all other groups, and cats with FIP had </w:t>
      </w:r>
      <w:r w:rsidR="0068567B">
        <w:t>a significantly lower HCT and RBC count than cats with CD and chylothorax</w:t>
      </w:r>
    </w:p>
    <w:p w14:paraId="067816CF" w14:textId="4B092106" w:rsidR="0068567B" w:rsidRDefault="000A5C7E" w:rsidP="004B76A3">
      <w:pPr>
        <w:pStyle w:val="ListParagraph"/>
        <w:numPr>
          <w:ilvl w:val="0"/>
          <w:numId w:val="3"/>
        </w:numPr>
      </w:pPr>
      <w:r>
        <w:t xml:space="preserve">Fluid analysis: </w:t>
      </w:r>
      <w:r w:rsidR="00E8442B">
        <w:t>Cats with CD has significantly lower total cell counts, protein levels and SG than the other groups</w:t>
      </w:r>
      <w:r w:rsidR="00824725">
        <w:t xml:space="preserve">. Cats with pyothorax had significantly higher cell counts than the other groups and low BGs than the CD and </w:t>
      </w:r>
      <w:proofErr w:type="spellStart"/>
      <w:r w:rsidR="006C35CF">
        <w:t>chylo</w:t>
      </w:r>
      <w:proofErr w:type="spellEnd"/>
      <w:r w:rsidR="006C35CF">
        <w:t xml:space="preserve"> and neoplasia groups. </w:t>
      </w:r>
    </w:p>
    <w:p w14:paraId="14086696" w14:textId="2DA973D0" w:rsidR="006C35CF" w:rsidRDefault="006C35CF" w:rsidP="004B76A3">
      <w:pPr>
        <w:pStyle w:val="ListParagraph"/>
        <w:numPr>
          <w:ilvl w:val="0"/>
          <w:numId w:val="3"/>
        </w:numPr>
      </w:pPr>
      <w:r>
        <w:t>Short term outcome:</w:t>
      </w:r>
      <w:r w:rsidR="00F73F08">
        <w:t xml:space="preserve"> 222/306 cats </w:t>
      </w:r>
      <w:proofErr w:type="gramStart"/>
      <w:r w:rsidR="00F73F08">
        <w:t>has</w:t>
      </w:r>
      <w:proofErr w:type="gramEnd"/>
      <w:r w:rsidR="00F73F08">
        <w:t xml:space="preserve"> data regarding hospitalization, median duration was 2 days, </w:t>
      </w:r>
      <w:r w:rsidR="0019677C">
        <w:t xml:space="preserve">patients with </w:t>
      </w:r>
      <w:proofErr w:type="spellStart"/>
      <w:r w:rsidR="0019677C">
        <w:t>chylo</w:t>
      </w:r>
      <w:proofErr w:type="spellEnd"/>
      <w:r w:rsidR="0019677C">
        <w:t xml:space="preserve"> stayed significantly longer than those with neoplasia</w:t>
      </w:r>
      <w:r w:rsidR="00A12537">
        <w:t xml:space="preserve">. Out of 249 cats: 8% died, </w:t>
      </w:r>
      <w:r w:rsidR="00204DC5">
        <w:t xml:space="preserve">47.8 </w:t>
      </w:r>
      <w:r w:rsidR="00A12537">
        <w:t xml:space="preserve">% were euthanized and </w:t>
      </w:r>
      <w:r w:rsidR="00204DC5">
        <w:t>44.2</w:t>
      </w:r>
      <w:r w:rsidR="00A12537">
        <w:t xml:space="preserve">% survived. </w:t>
      </w:r>
      <w:r w:rsidR="009712AD">
        <w:t xml:space="preserve">Cats with CD were significantly more likely to be discharged than the other groups and cats with FIP and neoplasia were more likely to be euthanized </w:t>
      </w:r>
      <w:r w:rsidR="004F150A">
        <w:t xml:space="preserve">or die </w:t>
      </w:r>
      <w:r w:rsidR="009712AD">
        <w:t xml:space="preserve">than the other groups. </w:t>
      </w:r>
    </w:p>
    <w:p w14:paraId="58CCBF5D" w14:textId="68D2799C" w:rsidR="001E7ED3" w:rsidRDefault="001E7ED3" w:rsidP="001E7ED3">
      <w:pPr>
        <w:pStyle w:val="ListParagraph"/>
        <w:ind w:left="765"/>
      </w:pPr>
      <w:r>
        <w:rPr>
          <w:noProof/>
        </w:rPr>
        <w:lastRenderedPageBreak/>
        <w:drawing>
          <wp:inline distT="0" distB="0" distL="0" distR="0" wp14:anchorId="6D90513A" wp14:editId="54890C10">
            <wp:extent cx="3343275" cy="2466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7CBF6" w14:textId="7055B8F4" w:rsidR="004F150A" w:rsidRDefault="004F150A" w:rsidP="004F150A">
      <w:r>
        <w:t>Discussion:</w:t>
      </w:r>
    </w:p>
    <w:p w14:paraId="23A567CC" w14:textId="64639741" w:rsidR="004F150A" w:rsidRDefault="00F854CD" w:rsidP="004F150A">
      <w:pPr>
        <w:pStyle w:val="ListParagraph"/>
        <w:numPr>
          <w:ilvl w:val="0"/>
          <w:numId w:val="4"/>
        </w:numPr>
      </w:pPr>
      <w:r>
        <w:t>CD was the most diagnosed, followed by FIP and neoplasia</w:t>
      </w:r>
      <w:r w:rsidR="00913B5F">
        <w:t xml:space="preserve">, which </w:t>
      </w:r>
      <w:r w:rsidR="007F0739">
        <w:t>contrasts with</w:t>
      </w:r>
      <w:r w:rsidR="00913B5F">
        <w:t xml:space="preserve"> a previous study that showed </w:t>
      </w:r>
      <w:r w:rsidR="000D0E65">
        <w:t>CD as the least diagnosed cause of PE.</w:t>
      </w:r>
    </w:p>
    <w:p w14:paraId="69A88811" w14:textId="22833DD6" w:rsidR="007F0739" w:rsidRDefault="007F0739" w:rsidP="00C96ADD">
      <w:pPr>
        <w:pStyle w:val="ListParagraph"/>
        <w:numPr>
          <w:ilvl w:val="0"/>
          <w:numId w:val="4"/>
        </w:numPr>
      </w:pPr>
      <w:r>
        <w:t>The number of pyothorax cats may have been less, due to less outdoor cats and geographic location</w:t>
      </w:r>
      <w:r w:rsidR="00C96ADD">
        <w:t xml:space="preserve"> (60% indoor).</w:t>
      </w:r>
    </w:p>
    <w:p w14:paraId="1FE80D17" w14:textId="7963966D" w:rsidR="00C96ADD" w:rsidRDefault="00C84B60" w:rsidP="00C96ADD">
      <w:pPr>
        <w:pStyle w:val="ListParagraph"/>
        <w:numPr>
          <w:ilvl w:val="0"/>
          <w:numId w:val="4"/>
        </w:numPr>
      </w:pPr>
      <w:r>
        <w:t>Less cats were diagnosed with FIP</w:t>
      </w:r>
      <w:r w:rsidR="00C20087">
        <w:t xml:space="preserve"> (51% previously)</w:t>
      </w:r>
      <w:r>
        <w:t>, but cats with ascites only were not included.</w:t>
      </w:r>
    </w:p>
    <w:p w14:paraId="52DEC632" w14:textId="6E66E17C" w:rsidR="00C84B60" w:rsidRDefault="00185473" w:rsidP="00C96ADD">
      <w:pPr>
        <w:pStyle w:val="ListParagraph"/>
        <w:numPr>
          <w:ilvl w:val="0"/>
          <w:numId w:val="4"/>
        </w:numPr>
      </w:pPr>
      <w:proofErr w:type="spellStart"/>
      <w:r>
        <w:t>Chylous</w:t>
      </w:r>
      <w:proofErr w:type="spellEnd"/>
      <w:r>
        <w:t xml:space="preserve"> effusion cats were only included if they were diagnosed with idiopathic effusion</w:t>
      </w:r>
      <w:r w:rsidR="001B1F15">
        <w:t xml:space="preserve">, 14 cats with </w:t>
      </w:r>
      <w:proofErr w:type="spellStart"/>
      <w:r w:rsidR="001B1F15">
        <w:t>chylous</w:t>
      </w:r>
      <w:proofErr w:type="spellEnd"/>
      <w:r w:rsidR="001B1F15">
        <w:t xml:space="preserve"> effusion were diagnosed with CD or neoplasia</w:t>
      </w:r>
      <w:r>
        <w:t xml:space="preserve">. </w:t>
      </w:r>
    </w:p>
    <w:p w14:paraId="3A636183" w14:textId="3844BAB2" w:rsidR="00185473" w:rsidRDefault="00A41F5C" w:rsidP="00C96ADD">
      <w:pPr>
        <w:pStyle w:val="ListParagraph"/>
        <w:numPr>
          <w:ilvl w:val="0"/>
          <w:numId w:val="4"/>
        </w:numPr>
      </w:pPr>
      <w:r>
        <w:t xml:space="preserve">Factors to help determine etiology early: 1) age- cats with FIP were significantly </w:t>
      </w:r>
      <w:r w:rsidR="007C70A8">
        <w:t xml:space="preserve">younger than cats in other groups 2) </w:t>
      </w:r>
      <w:r w:rsidR="00977857">
        <w:t xml:space="preserve">lower body temp in CD cats, RR and HR were not helpful in distinguishing, RR had more to do with the amount of PE </w:t>
      </w:r>
      <w:r w:rsidR="003A021E">
        <w:t xml:space="preserve">3) </w:t>
      </w:r>
      <w:r w:rsidR="00E25B5F">
        <w:t>PE in cats with CD has low total cell count, low SG and low TP</w:t>
      </w:r>
      <w:r w:rsidR="00321ADE">
        <w:t xml:space="preserve">- can perform NT </w:t>
      </w:r>
      <w:proofErr w:type="spellStart"/>
      <w:r w:rsidR="00321ADE">
        <w:t>proBNP</w:t>
      </w:r>
      <w:proofErr w:type="spellEnd"/>
      <w:r w:rsidR="00321ADE">
        <w:t xml:space="preserve"> on the effusion</w:t>
      </w:r>
      <w:r w:rsidR="00B60B46">
        <w:t xml:space="preserve"> 4) cats with pyothorax had higher cell counts and lower BG in </w:t>
      </w:r>
      <w:proofErr w:type="gramStart"/>
      <w:r w:rsidR="00B60B46">
        <w:t>effusion</w:t>
      </w:r>
      <w:proofErr w:type="gramEnd"/>
      <w:r w:rsidR="00B60B46">
        <w:t xml:space="preserve"> </w:t>
      </w:r>
    </w:p>
    <w:p w14:paraId="5757C948" w14:textId="77777777" w:rsidR="00994C9D" w:rsidRDefault="0048786C" w:rsidP="00C96ADD">
      <w:pPr>
        <w:pStyle w:val="ListParagraph"/>
        <w:numPr>
          <w:ilvl w:val="0"/>
          <w:numId w:val="4"/>
        </w:numPr>
      </w:pPr>
      <w:r>
        <w:t>Most cats had bilateral effusion</w:t>
      </w:r>
      <w:r w:rsidR="002E1649">
        <w:t xml:space="preserve"> (88.6% of rads reviewed)</w:t>
      </w:r>
      <w:r>
        <w:t xml:space="preserve"> likely due to </w:t>
      </w:r>
      <w:r w:rsidR="002E1649">
        <w:t xml:space="preserve">communicating pleural </w:t>
      </w:r>
      <w:proofErr w:type="gramStart"/>
      <w:r w:rsidR="002E1649">
        <w:t>cavities</w:t>
      </w:r>
      <w:proofErr w:type="gramEnd"/>
    </w:p>
    <w:p w14:paraId="5EFE6514" w14:textId="4C3348F2" w:rsidR="0048786C" w:rsidRDefault="00994C9D" w:rsidP="00C96ADD">
      <w:pPr>
        <w:pStyle w:val="ListParagraph"/>
        <w:numPr>
          <w:ilvl w:val="0"/>
          <w:numId w:val="4"/>
        </w:numPr>
      </w:pPr>
      <w:r>
        <w:t xml:space="preserve">Most cats with FIP did not have </w:t>
      </w:r>
      <w:r w:rsidR="002B0EE0">
        <w:t xml:space="preserve">hypoalbuminemia and hyperglobulinemia, </w:t>
      </w:r>
      <w:r w:rsidR="009361E7">
        <w:t>hyperglobulinemia is</w:t>
      </w:r>
      <w:r w:rsidR="002B0EE0">
        <w:t xml:space="preserve"> not as common in cats with FIP especially if there is effusion present</w:t>
      </w:r>
      <w:r w:rsidR="002E6C8D">
        <w:t>, however hyperbilirubinemia is commonly found and was found in this study</w:t>
      </w:r>
      <w:r w:rsidR="006461B9">
        <w:t xml:space="preserve"> &gt; CD, neoplasia and </w:t>
      </w:r>
      <w:proofErr w:type="spellStart"/>
      <w:proofErr w:type="gramStart"/>
      <w:r w:rsidR="006461B9">
        <w:t>pyo</w:t>
      </w:r>
      <w:proofErr w:type="spellEnd"/>
      <w:proofErr w:type="gramEnd"/>
    </w:p>
    <w:p w14:paraId="43F2E409" w14:textId="46D8D1F5" w:rsidR="003D58BC" w:rsidRDefault="003D58BC" w:rsidP="00C96ADD">
      <w:pPr>
        <w:pStyle w:val="ListParagraph"/>
        <w:numPr>
          <w:ilvl w:val="0"/>
          <w:numId w:val="4"/>
        </w:numPr>
      </w:pPr>
      <w:r>
        <w:t>Pyothorax cats did not have significantly higher WBCS</w:t>
      </w:r>
      <w:r w:rsidR="00F63E8E">
        <w:t xml:space="preserve"> on CBC</w:t>
      </w:r>
      <w:r>
        <w:t xml:space="preserve"> but the sample size is </w:t>
      </w:r>
      <w:proofErr w:type="gramStart"/>
      <w:r>
        <w:t>small</w:t>
      </w:r>
      <w:proofErr w:type="gramEnd"/>
      <w:r>
        <w:t xml:space="preserve"> </w:t>
      </w:r>
    </w:p>
    <w:p w14:paraId="06FB7155" w14:textId="4C70CE1B" w:rsidR="00F63E8E" w:rsidRDefault="00F63E8E" w:rsidP="00C96ADD">
      <w:pPr>
        <w:pStyle w:val="ListParagraph"/>
        <w:numPr>
          <w:ilvl w:val="0"/>
          <w:numId w:val="4"/>
        </w:numPr>
      </w:pPr>
      <w:r>
        <w:t xml:space="preserve">Overall, some factors to help determine etiology and therefore prognosis of cats with </w:t>
      </w:r>
      <w:proofErr w:type="gramStart"/>
      <w:r>
        <w:t>PE</w:t>
      </w:r>
      <w:proofErr w:type="gramEnd"/>
    </w:p>
    <w:p w14:paraId="1E9FD161" w14:textId="1635A258" w:rsidR="00A3757F" w:rsidRDefault="00A3757F" w:rsidP="00A3757F"/>
    <w:p w14:paraId="22A1D74C" w14:textId="0373A6B4" w:rsidR="00A3757F" w:rsidRDefault="00A3757F" w:rsidP="00A3757F">
      <w:r>
        <w:rPr>
          <w:noProof/>
        </w:rPr>
        <w:drawing>
          <wp:inline distT="0" distB="0" distL="0" distR="0" wp14:anchorId="06CEF1CE" wp14:editId="6EF8A44A">
            <wp:extent cx="5943600" cy="11010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4A60" w14:textId="77777777" w:rsidR="00423F00" w:rsidRDefault="00423F00" w:rsidP="00A3757F"/>
    <w:p w14:paraId="3C7787B3" w14:textId="77777777" w:rsidR="00423F00" w:rsidRDefault="00423F00" w:rsidP="00A3757F"/>
    <w:p w14:paraId="4FAEB9C8" w14:textId="77777777" w:rsidR="00423F00" w:rsidRDefault="00423F00" w:rsidP="00A3757F"/>
    <w:p w14:paraId="6AC75071" w14:textId="77777777" w:rsidR="00F60AFA" w:rsidRDefault="004371A0" w:rsidP="00A3757F">
      <w:r>
        <w:t xml:space="preserve">Intro: </w:t>
      </w:r>
    </w:p>
    <w:p w14:paraId="6D2247D6" w14:textId="4AF31707" w:rsidR="00423F00" w:rsidRDefault="0061114A" w:rsidP="00F60AFA">
      <w:pPr>
        <w:pStyle w:val="ListParagraph"/>
        <w:numPr>
          <w:ilvl w:val="0"/>
          <w:numId w:val="5"/>
        </w:numPr>
      </w:pPr>
      <w:r>
        <w:t xml:space="preserve">TBI is common in traumatic events, </w:t>
      </w:r>
      <w:r w:rsidR="00F60AFA">
        <w:t xml:space="preserve">features on the MRI may be associated with outcome as shown in studies with </w:t>
      </w:r>
      <w:proofErr w:type="gramStart"/>
      <w:r w:rsidR="00F60AFA">
        <w:t>dogs</w:t>
      </w:r>
      <w:proofErr w:type="gramEnd"/>
    </w:p>
    <w:p w14:paraId="233E38B8" w14:textId="401197CE" w:rsidR="00F60AFA" w:rsidRDefault="00EB3933" w:rsidP="00F60AFA">
      <w:pPr>
        <w:pStyle w:val="ListParagraph"/>
        <w:numPr>
          <w:ilvl w:val="0"/>
          <w:numId w:val="5"/>
        </w:numPr>
      </w:pPr>
      <w:r>
        <w:t xml:space="preserve">Poorer outcome with greater area of parenchyma affected and greater degree of midline </w:t>
      </w:r>
      <w:proofErr w:type="gramStart"/>
      <w:r>
        <w:t>shift</w:t>
      </w:r>
      <w:proofErr w:type="gramEnd"/>
    </w:p>
    <w:p w14:paraId="6B1BE016" w14:textId="79871CB2" w:rsidR="009A5FB4" w:rsidRDefault="009A5FB4" w:rsidP="00F60AFA">
      <w:pPr>
        <w:pStyle w:val="ListParagraph"/>
        <w:numPr>
          <w:ilvl w:val="0"/>
          <w:numId w:val="5"/>
        </w:numPr>
      </w:pPr>
      <w:r>
        <w:t>Lower MGCS with dogs with brain herniation</w:t>
      </w:r>
    </w:p>
    <w:p w14:paraId="6B7EA75B" w14:textId="7DBF3606" w:rsidR="009A5FB4" w:rsidRDefault="00D629A9" w:rsidP="00F60AFA">
      <w:pPr>
        <w:pStyle w:val="ListParagraph"/>
        <w:numPr>
          <w:ilvl w:val="0"/>
          <w:numId w:val="5"/>
        </w:numPr>
      </w:pPr>
      <w:r>
        <w:t xml:space="preserve">Post traumatic epilepsy was associated with greater area of parenchyma </w:t>
      </w:r>
      <w:proofErr w:type="gramStart"/>
      <w:r>
        <w:t>affected</w:t>
      </w:r>
      <w:proofErr w:type="gramEnd"/>
    </w:p>
    <w:p w14:paraId="4BDFF36C" w14:textId="6A66A19D" w:rsidR="0082503F" w:rsidRDefault="0082503F" w:rsidP="00F60AFA">
      <w:pPr>
        <w:pStyle w:val="ListParagraph"/>
        <w:numPr>
          <w:ilvl w:val="0"/>
          <w:numId w:val="5"/>
        </w:numPr>
      </w:pPr>
      <w:r>
        <w:t xml:space="preserve">Parenchymal injury affecting the caudal cranial fossa had poor </w:t>
      </w:r>
      <w:proofErr w:type="gramStart"/>
      <w:r>
        <w:t>outcomes</w:t>
      </w:r>
      <w:proofErr w:type="gramEnd"/>
    </w:p>
    <w:p w14:paraId="76AC6255" w14:textId="0945A931" w:rsidR="00317A48" w:rsidRDefault="00317A48" w:rsidP="00F60AFA">
      <w:pPr>
        <w:pStyle w:val="ListParagraph"/>
        <w:numPr>
          <w:ilvl w:val="0"/>
          <w:numId w:val="5"/>
        </w:numPr>
      </w:pPr>
      <w:r>
        <w:t xml:space="preserve">Pattern of injury may be different in </w:t>
      </w:r>
      <w:proofErr w:type="gramStart"/>
      <w:r>
        <w:t>cats</w:t>
      </w:r>
      <w:proofErr w:type="gramEnd"/>
      <w:r>
        <w:t xml:space="preserve"> </w:t>
      </w:r>
    </w:p>
    <w:p w14:paraId="42888A2F" w14:textId="12C6B905" w:rsidR="0082498D" w:rsidRDefault="0082498D" w:rsidP="00F60AFA">
      <w:pPr>
        <w:pStyle w:val="ListParagraph"/>
        <w:numPr>
          <w:ilvl w:val="0"/>
          <w:numId w:val="5"/>
        </w:numPr>
      </w:pPr>
      <w:r>
        <w:t xml:space="preserve">Goal was to look at cats with neurologic deficits and an MRI after trauma and determine </w:t>
      </w:r>
      <w:r w:rsidR="00DF1581">
        <w:t xml:space="preserve">if nay features are associated with </w:t>
      </w:r>
      <w:proofErr w:type="gramStart"/>
      <w:r w:rsidR="00DF1581">
        <w:t>outcome</w:t>
      </w:r>
      <w:proofErr w:type="gramEnd"/>
    </w:p>
    <w:p w14:paraId="6AABCB47" w14:textId="58BFBB50" w:rsidR="00DF1581" w:rsidRDefault="00DF1581" w:rsidP="00DF1581">
      <w:r>
        <w:t xml:space="preserve">Methods: </w:t>
      </w:r>
    </w:p>
    <w:p w14:paraId="6643E18D" w14:textId="3F29E491" w:rsidR="00DF1581" w:rsidRDefault="00DF1581" w:rsidP="00DF1581">
      <w:pPr>
        <w:pStyle w:val="ListParagraph"/>
        <w:numPr>
          <w:ilvl w:val="0"/>
          <w:numId w:val="6"/>
        </w:numPr>
      </w:pPr>
      <w:r>
        <w:t>Retrospective study</w:t>
      </w:r>
      <w:r w:rsidR="00093811">
        <w:t xml:space="preserve"> from 2000-2016 for all cats with suspected or known TBI and </w:t>
      </w:r>
      <w:proofErr w:type="gramStart"/>
      <w:r w:rsidR="00093811">
        <w:t>MRI</w:t>
      </w:r>
      <w:proofErr w:type="gramEnd"/>
    </w:p>
    <w:p w14:paraId="4A724DC0" w14:textId="2371D753" w:rsidR="00F6623A" w:rsidRDefault="00F6623A" w:rsidP="00DF1581">
      <w:pPr>
        <w:pStyle w:val="ListParagraph"/>
        <w:numPr>
          <w:ilvl w:val="0"/>
          <w:numId w:val="6"/>
        </w:numPr>
      </w:pPr>
      <w:r>
        <w:t xml:space="preserve">Inclusion criteria- history of TBI, neuro exam with localization to the brain, </w:t>
      </w:r>
      <w:r w:rsidR="00665A53">
        <w:t xml:space="preserve">MRI performed within 1 week of trauma, no previous neuro </w:t>
      </w:r>
      <w:proofErr w:type="gramStart"/>
      <w:r w:rsidR="00665A53">
        <w:t>issues</w:t>
      </w:r>
      <w:proofErr w:type="gramEnd"/>
    </w:p>
    <w:p w14:paraId="77EE9426" w14:textId="1A72C1B6" w:rsidR="00665A53" w:rsidRDefault="00926E69" w:rsidP="00DF1581">
      <w:pPr>
        <w:pStyle w:val="ListParagraph"/>
        <w:numPr>
          <w:ilvl w:val="0"/>
          <w:numId w:val="6"/>
        </w:numPr>
      </w:pPr>
      <w:r>
        <w:t>Follow up: complete recovery, ongoing mild neuro deficits</w:t>
      </w:r>
      <w:r w:rsidR="006B52D7">
        <w:t xml:space="preserve"> (both good outcome</w:t>
      </w:r>
      <w:r w:rsidR="00AF0744">
        <w:t>s</w:t>
      </w:r>
      <w:r w:rsidR="006B52D7">
        <w:t>)</w:t>
      </w:r>
      <w:r>
        <w:t xml:space="preserve"> </w:t>
      </w:r>
      <w:r w:rsidR="00AF0744">
        <w:t xml:space="preserve">vs </w:t>
      </w:r>
      <w:r w:rsidR="000322E4">
        <w:t xml:space="preserve">ongoing major neuro deficits, death- spontaneous or euthanasia </w:t>
      </w:r>
      <w:r w:rsidR="006B52D7">
        <w:t>(both bad outcomes)</w:t>
      </w:r>
    </w:p>
    <w:p w14:paraId="5C3D2B63" w14:textId="119D69CD" w:rsidR="00B978A6" w:rsidRDefault="00B978A6" w:rsidP="00DF1581">
      <w:pPr>
        <w:pStyle w:val="ListParagraph"/>
        <w:numPr>
          <w:ilvl w:val="0"/>
          <w:numId w:val="6"/>
        </w:numPr>
      </w:pPr>
      <w:r>
        <w:t xml:space="preserve">MRI reviewed by </w:t>
      </w:r>
      <w:proofErr w:type="gramStart"/>
      <w:r>
        <w:t>radiologist</w:t>
      </w:r>
      <w:proofErr w:type="gramEnd"/>
    </w:p>
    <w:p w14:paraId="51A46188" w14:textId="5B7A0CCA" w:rsidR="00B978A6" w:rsidRDefault="00B978A6" w:rsidP="00DF1581">
      <w:pPr>
        <w:pStyle w:val="ListParagraph"/>
        <w:numPr>
          <w:ilvl w:val="0"/>
          <w:numId w:val="6"/>
        </w:numPr>
      </w:pPr>
      <w:r>
        <w:t xml:space="preserve">Assessed: </w:t>
      </w:r>
      <w:r w:rsidR="00E723EE">
        <w:t xml:space="preserve">presence of parenchymal pathology indicated by T2 hyperintensity, </w:t>
      </w:r>
      <w:r w:rsidR="00FB76CD">
        <w:t xml:space="preserve">% of affected tissue, presence of parenchymal hemorrhage, parenchymal contrast enhancement, </w:t>
      </w:r>
      <w:r w:rsidR="003525BF">
        <w:t xml:space="preserve">intra cranial extra axial hemorrhage, CN trauma, </w:t>
      </w:r>
      <w:r w:rsidR="00E57EAF">
        <w:t>cranial vault fracture, additional injuries</w:t>
      </w:r>
    </w:p>
    <w:p w14:paraId="44816EED" w14:textId="7AED4933" w:rsidR="00E57EAF" w:rsidRDefault="00E57EAF" w:rsidP="00E57EAF">
      <w:r>
        <w:t xml:space="preserve">Results: </w:t>
      </w:r>
    </w:p>
    <w:p w14:paraId="2DA96BDF" w14:textId="3188F3CC" w:rsidR="00E57EAF" w:rsidRDefault="00E57EAF" w:rsidP="00E57EAF">
      <w:pPr>
        <w:pStyle w:val="ListParagraph"/>
        <w:numPr>
          <w:ilvl w:val="0"/>
          <w:numId w:val="7"/>
        </w:numPr>
      </w:pPr>
      <w:r>
        <w:t xml:space="preserve">30 cats, </w:t>
      </w:r>
      <w:r w:rsidR="004540F9">
        <w:t xml:space="preserve">4 dog fight, 26 car accidents </w:t>
      </w:r>
      <w:r w:rsidR="00EC222F">
        <w:t xml:space="preserve">28 cats medically </w:t>
      </w:r>
      <w:proofErr w:type="spellStart"/>
      <w:r w:rsidR="00EC222F">
        <w:t>managaged</w:t>
      </w:r>
      <w:proofErr w:type="spellEnd"/>
      <w:r w:rsidR="00EC222F">
        <w:t xml:space="preserve">, 10-30 received mannitol, 2 cats had a decompressive </w:t>
      </w:r>
      <w:proofErr w:type="spellStart"/>
      <w:r w:rsidR="00EC222F">
        <w:t>rostrotentorial</w:t>
      </w:r>
      <w:proofErr w:type="spellEnd"/>
      <w:r w:rsidR="00EC222F">
        <w:t xml:space="preserve"> </w:t>
      </w:r>
      <w:proofErr w:type="gramStart"/>
      <w:r w:rsidR="00EC222F">
        <w:t>craniectomy</w:t>
      </w:r>
      <w:proofErr w:type="gramEnd"/>
    </w:p>
    <w:p w14:paraId="34ADB527" w14:textId="1280FEAF" w:rsidR="00850D74" w:rsidRDefault="00850D74" w:rsidP="00E57EAF">
      <w:pPr>
        <w:pStyle w:val="ListParagraph"/>
        <w:numPr>
          <w:ilvl w:val="0"/>
          <w:numId w:val="7"/>
        </w:numPr>
      </w:pPr>
      <w:r>
        <w:t xml:space="preserve">Median follow up- 6 </w:t>
      </w:r>
      <w:proofErr w:type="gramStart"/>
      <w:r>
        <w:t>months</w:t>
      </w:r>
      <w:proofErr w:type="gramEnd"/>
      <w:r>
        <w:t xml:space="preserve"> </w:t>
      </w:r>
    </w:p>
    <w:p w14:paraId="060E55CD" w14:textId="4B995A63" w:rsidR="00850D74" w:rsidRDefault="00850D74" w:rsidP="00E57EAF">
      <w:pPr>
        <w:pStyle w:val="ListParagraph"/>
        <w:numPr>
          <w:ilvl w:val="0"/>
          <w:numId w:val="7"/>
        </w:numPr>
      </w:pPr>
      <w:r>
        <w:t xml:space="preserve">24/30 survived, </w:t>
      </w:r>
      <w:r w:rsidR="00E521AD">
        <w:t xml:space="preserve">14 had neuro evaluation within first 1-3 months, 10 call in this period, </w:t>
      </w:r>
      <w:r w:rsidR="006F37C7">
        <w:t xml:space="preserve">9/10 of those patients had complete clinical recovery prior to </w:t>
      </w:r>
      <w:proofErr w:type="gramStart"/>
      <w:r w:rsidR="006F37C7">
        <w:t>discharge</w:t>
      </w:r>
      <w:proofErr w:type="gramEnd"/>
    </w:p>
    <w:p w14:paraId="4A8C3C4F" w14:textId="2D5C3730" w:rsidR="006F37C7" w:rsidRDefault="000A7156" w:rsidP="00E57EAF">
      <w:pPr>
        <w:pStyle w:val="ListParagraph"/>
        <w:numPr>
          <w:ilvl w:val="0"/>
          <w:numId w:val="7"/>
        </w:numPr>
      </w:pPr>
      <w:r>
        <w:t xml:space="preserve">Duration of hospitalization did not correlate with </w:t>
      </w:r>
      <w:proofErr w:type="gramStart"/>
      <w:r>
        <w:t>outcome</w:t>
      </w:r>
      <w:proofErr w:type="gramEnd"/>
    </w:p>
    <w:p w14:paraId="238B3FEB" w14:textId="23F56CEE" w:rsidR="000A7156" w:rsidRDefault="00240E44" w:rsidP="00E57EAF">
      <w:pPr>
        <w:pStyle w:val="ListParagraph"/>
        <w:numPr>
          <w:ilvl w:val="0"/>
          <w:numId w:val="7"/>
        </w:numPr>
      </w:pPr>
      <w:r>
        <w:t xml:space="preserve">Follow up beyond 3 months showed no change in status from initial follow </w:t>
      </w:r>
      <w:proofErr w:type="gramStart"/>
      <w:r>
        <w:t>up</w:t>
      </w:r>
      <w:proofErr w:type="gramEnd"/>
    </w:p>
    <w:p w14:paraId="2BCD290A" w14:textId="4B2F5C68" w:rsidR="00240E44" w:rsidRDefault="00240E44" w:rsidP="00E57EAF">
      <w:pPr>
        <w:pStyle w:val="ListParagraph"/>
        <w:numPr>
          <w:ilvl w:val="0"/>
          <w:numId w:val="7"/>
        </w:numPr>
      </w:pPr>
      <w:r>
        <w:t>70% had good outcome</w:t>
      </w:r>
      <w:r w:rsidR="00B77845">
        <w:t xml:space="preserve">, with 17 return to normal and 4 with minor deficits, 30% had poor outcomes, </w:t>
      </w:r>
      <w:r w:rsidR="00842E0D">
        <w:t xml:space="preserve">3 has major deficits and 6 </w:t>
      </w:r>
      <w:proofErr w:type="gramStart"/>
      <w:r w:rsidR="00842E0D">
        <w:t>died</w:t>
      </w:r>
      <w:proofErr w:type="gramEnd"/>
    </w:p>
    <w:p w14:paraId="5227BC40" w14:textId="4344CF5B" w:rsidR="00842E0D" w:rsidRDefault="00001A19" w:rsidP="00E57EAF">
      <w:pPr>
        <w:pStyle w:val="ListParagraph"/>
        <w:numPr>
          <w:ilvl w:val="0"/>
          <w:numId w:val="7"/>
        </w:numPr>
      </w:pPr>
      <w:r>
        <w:t xml:space="preserve">Of the 9 that died- 2 </w:t>
      </w:r>
      <w:proofErr w:type="gramStart"/>
      <w:r>
        <w:t>were</w:t>
      </w:r>
      <w:proofErr w:type="gramEnd"/>
      <w:r>
        <w:t xml:space="preserve"> euthanized due to persistent coma, 2 after discharge due to SE and </w:t>
      </w:r>
      <w:r w:rsidR="00D75265">
        <w:t>progressive neuro signs, 5 respiratory arrest in hospital</w:t>
      </w:r>
    </w:p>
    <w:p w14:paraId="710A1C7C" w14:textId="4DFD8D71" w:rsidR="00D75265" w:rsidRDefault="006C1550" w:rsidP="00E57EAF">
      <w:pPr>
        <w:pStyle w:val="ListParagraph"/>
        <w:numPr>
          <w:ilvl w:val="0"/>
          <w:numId w:val="7"/>
        </w:numPr>
      </w:pPr>
      <w:r>
        <w:t>MRI: parenchymal injury</w:t>
      </w:r>
      <w:r w:rsidR="002136E2">
        <w:t xml:space="preserve"> in 20/30, 8/9 in group with poor outcome and 12/21 in cases with good outcome</w:t>
      </w:r>
      <w:r w:rsidR="00672CCC">
        <w:t>, 33% multifocal, bilateral distribution in 33%</w:t>
      </w:r>
      <w:r w:rsidR="00E93738">
        <w:t xml:space="preserve">, 3 cases had caudal cranial fossa </w:t>
      </w:r>
      <w:proofErr w:type="gramStart"/>
      <w:r w:rsidR="00EF3599">
        <w:t>pathology</w:t>
      </w:r>
      <w:proofErr w:type="gramEnd"/>
    </w:p>
    <w:p w14:paraId="0402354B" w14:textId="794D7FFB" w:rsidR="00EF3599" w:rsidRDefault="00EF3599" w:rsidP="00E57EAF">
      <w:pPr>
        <w:pStyle w:val="ListParagraph"/>
        <w:numPr>
          <w:ilvl w:val="0"/>
          <w:numId w:val="7"/>
        </w:numPr>
      </w:pPr>
      <w:r>
        <w:t>Degree of mass effect in 8 cases</w:t>
      </w:r>
      <w:r w:rsidR="00236DF6">
        <w:t xml:space="preserve"> (5 had poor outcome)</w:t>
      </w:r>
      <w:r>
        <w:t xml:space="preserve">, </w:t>
      </w:r>
      <w:proofErr w:type="spellStart"/>
      <w:r>
        <w:t>transtentorial</w:t>
      </w:r>
      <w:proofErr w:type="spellEnd"/>
      <w:r>
        <w:t xml:space="preserve"> h</w:t>
      </w:r>
      <w:r w:rsidR="00236DF6">
        <w:t>erniation in 4 cases all with poor outcome</w:t>
      </w:r>
      <w:r w:rsidR="0015021B">
        <w:t xml:space="preserve">, size of midline shift did not correlate with </w:t>
      </w:r>
      <w:proofErr w:type="gramStart"/>
      <w:r w:rsidR="0015021B">
        <w:t>outcome</w:t>
      </w:r>
      <w:proofErr w:type="gramEnd"/>
    </w:p>
    <w:p w14:paraId="338B3D2E" w14:textId="40BB408E" w:rsidR="0015021B" w:rsidRDefault="0015021B" w:rsidP="00E57EAF">
      <w:pPr>
        <w:pStyle w:val="ListParagraph"/>
        <w:numPr>
          <w:ilvl w:val="0"/>
          <w:numId w:val="7"/>
        </w:numPr>
      </w:pPr>
      <w:r>
        <w:t xml:space="preserve">Contrast uptake in 5 cases </w:t>
      </w:r>
      <w:r w:rsidR="00D1145D">
        <w:t>– variable outcome</w:t>
      </w:r>
    </w:p>
    <w:p w14:paraId="58862614" w14:textId="7A29FB94" w:rsidR="00D1145D" w:rsidRDefault="00D1145D" w:rsidP="00E57EAF">
      <w:pPr>
        <w:pStyle w:val="ListParagraph"/>
        <w:numPr>
          <w:ilvl w:val="0"/>
          <w:numId w:val="7"/>
        </w:numPr>
      </w:pPr>
      <w:r>
        <w:lastRenderedPageBreak/>
        <w:t>No evidence of extra axial hemorrhage in any patient</w:t>
      </w:r>
    </w:p>
    <w:p w14:paraId="5C0F3D4F" w14:textId="14CCB79F" w:rsidR="00D1145D" w:rsidRDefault="00BD0E9A" w:rsidP="00E57EAF">
      <w:pPr>
        <w:pStyle w:val="ListParagraph"/>
        <w:numPr>
          <w:ilvl w:val="0"/>
          <w:numId w:val="7"/>
        </w:numPr>
      </w:pPr>
      <w:r>
        <w:t>Cranial vault fractures in 12 cases, 10 were insignificant and 2 were greatly displaced</w:t>
      </w:r>
      <w:r w:rsidR="006B52D7">
        <w:t xml:space="preserve"> that required surgery, 1 had a good outcome and 2 had a poor </w:t>
      </w:r>
      <w:proofErr w:type="gramStart"/>
      <w:r w:rsidR="006B52D7">
        <w:t>outcome</w:t>
      </w:r>
      <w:proofErr w:type="gramEnd"/>
    </w:p>
    <w:p w14:paraId="6355BA2D" w14:textId="690FFDF7" w:rsidR="006B52D7" w:rsidRDefault="00AF0744" w:rsidP="00E57EAF">
      <w:pPr>
        <w:pStyle w:val="ListParagraph"/>
        <w:numPr>
          <w:ilvl w:val="0"/>
          <w:numId w:val="7"/>
        </w:numPr>
      </w:pPr>
      <w:r>
        <w:t>CN trauma in 5 cases</w:t>
      </w:r>
    </w:p>
    <w:p w14:paraId="74BD3A2B" w14:textId="5A300B42" w:rsidR="00E968D8" w:rsidRDefault="00E968D8" w:rsidP="00E57EAF">
      <w:pPr>
        <w:pStyle w:val="ListParagraph"/>
        <w:numPr>
          <w:ilvl w:val="0"/>
          <w:numId w:val="7"/>
        </w:numPr>
      </w:pPr>
      <w:r>
        <w:t xml:space="preserve">Soft tissue trauma of the temporal muscles </w:t>
      </w:r>
      <w:proofErr w:type="gramStart"/>
      <w:r>
        <w:t>were</w:t>
      </w:r>
      <w:proofErr w:type="gramEnd"/>
      <w:r>
        <w:t xml:space="preserve"> common</w:t>
      </w:r>
    </w:p>
    <w:p w14:paraId="5228CF02" w14:textId="34BD2376" w:rsidR="00E968D8" w:rsidRDefault="00ED41F7" w:rsidP="00ED41F7">
      <w:r>
        <w:t>Discussion:</w:t>
      </w:r>
    </w:p>
    <w:p w14:paraId="217CC5D5" w14:textId="1C073BC7" w:rsidR="00ED41F7" w:rsidRDefault="00ED41F7" w:rsidP="00ED41F7">
      <w:pPr>
        <w:pStyle w:val="ListParagraph"/>
        <w:numPr>
          <w:ilvl w:val="0"/>
          <w:numId w:val="8"/>
        </w:numPr>
      </w:pPr>
      <w:r>
        <w:t xml:space="preserve">Greater proportion of cats with </w:t>
      </w:r>
      <w:r w:rsidR="00E53651">
        <w:t xml:space="preserve">immediate onset of intracranially located neuro signs following trauma with no visible pathology on MRI than in </w:t>
      </w:r>
      <w:proofErr w:type="gramStart"/>
      <w:r w:rsidR="00E53651">
        <w:t>dogs</w:t>
      </w:r>
      <w:proofErr w:type="gramEnd"/>
    </w:p>
    <w:p w14:paraId="72500A79" w14:textId="120F2784" w:rsidR="00107253" w:rsidRDefault="00107253" w:rsidP="00107253">
      <w:pPr>
        <w:pStyle w:val="ListParagraph"/>
        <w:numPr>
          <w:ilvl w:val="0"/>
          <w:numId w:val="8"/>
        </w:numPr>
      </w:pPr>
      <w:r>
        <w:t xml:space="preserve">Extent of the area affected is only weakly associated with outcome, however more good outcome with lower % of brain parenchyma affected </w:t>
      </w:r>
      <w:r w:rsidR="0070640F">
        <w:t xml:space="preserve">vs dogs were % was associated with </w:t>
      </w:r>
      <w:proofErr w:type="gramStart"/>
      <w:r w:rsidR="0070640F">
        <w:t>outcome</w:t>
      </w:r>
      <w:proofErr w:type="gramEnd"/>
    </w:p>
    <w:p w14:paraId="4226D5BE" w14:textId="570A8C7F" w:rsidR="0070640F" w:rsidRDefault="00035B0B" w:rsidP="00107253">
      <w:pPr>
        <w:pStyle w:val="ListParagraph"/>
        <w:numPr>
          <w:ilvl w:val="0"/>
          <w:numId w:val="8"/>
        </w:numPr>
      </w:pPr>
      <w:r>
        <w:t xml:space="preserve">Multifocal and bilateral lesions </w:t>
      </w:r>
      <w:r w:rsidR="00E2748A">
        <w:t>were</w:t>
      </w:r>
      <w:r>
        <w:t xml:space="preserve"> associated with a poorer outcome, </w:t>
      </w:r>
      <w:r w:rsidR="00E2748A">
        <w:t xml:space="preserve">but </w:t>
      </w:r>
      <w:r>
        <w:t xml:space="preserve">cranial caudal fossa involvement was not </w:t>
      </w:r>
      <w:r w:rsidR="00E2748A">
        <w:t xml:space="preserve">significant like in dogs and </w:t>
      </w:r>
      <w:proofErr w:type="gramStart"/>
      <w:r w:rsidR="00E2748A">
        <w:t>people</w:t>
      </w:r>
      <w:proofErr w:type="gramEnd"/>
    </w:p>
    <w:p w14:paraId="5AADDDDC" w14:textId="72052DC4" w:rsidR="00DA5FB9" w:rsidRDefault="00FE2BE2" w:rsidP="00DA5FB9">
      <w:pPr>
        <w:pStyle w:val="ListParagraph"/>
        <w:numPr>
          <w:ilvl w:val="0"/>
          <w:numId w:val="8"/>
        </w:numPr>
      </w:pPr>
      <w:r>
        <w:t xml:space="preserve">Hemorrhage was more likely </w:t>
      </w:r>
      <w:r w:rsidR="00DA5FB9">
        <w:t xml:space="preserve">to be seen in cases with poor outcome, but not stat </w:t>
      </w:r>
      <w:proofErr w:type="gramStart"/>
      <w:r w:rsidR="00DA5FB9">
        <w:t>sig</w:t>
      </w:r>
      <w:proofErr w:type="gramEnd"/>
    </w:p>
    <w:p w14:paraId="2EE15FBC" w14:textId="5E744F77" w:rsidR="00DA5FB9" w:rsidRDefault="001D5F42" w:rsidP="00DA5FB9">
      <w:pPr>
        <w:pStyle w:val="ListParagraph"/>
        <w:numPr>
          <w:ilvl w:val="0"/>
          <w:numId w:val="8"/>
        </w:numPr>
      </w:pPr>
      <w:r>
        <w:t>Un</w:t>
      </w:r>
      <w:r w:rsidR="007A283D">
        <w:t xml:space="preserve">sure if contrast helped in assessing </w:t>
      </w:r>
      <w:proofErr w:type="gramStart"/>
      <w:r w:rsidR="007A283D">
        <w:t>prognosis</w:t>
      </w:r>
      <w:proofErr w:type="gramEnd"/>
    </w:p>
    <w:p w14:paraId="7F15B8B4" w14:textId="2C0BA299" w:rsidR="007533A9" w:rsidRDefault="00F8483D" w:rsidP="00DA5FB9">
      <w:pPr>
        <w:pStyle w:val="ListParagraph"/>
        <w:numPr>
          <w:ilvl w:val="0"/>
          <w:numId w:val="8"/>
        </w:numPr>
      </w:pPr>
      <w:r>
        <w:t xml:space="preserve">Size of midline shift cannot be used as a prognostic indicator like in humans, </w:t>
      </w:r>
    </w:p>
    <w:p w14:paraId="0350A785" w14:textId="72E3042B" w:rsidR="00174A50" w:rsidRDefault="00174A50" w:rsidP="00DA5FB9">
      <w:pPr>
        <w:pStyle w:val="ListParagraph"/>
        <w:numPr>
          <w:ilvl w:val="0"/>
          <w:numId w:val="8"/>
        </w:numPr>
      </w:pPr>
      <w:r>
        <w:t xml:space="preserve">Severe bilateral tissue </w:t>
      </w:r>
      <w:r w:rsidR="002A58DA">
        <w:t>injury</w:t>
      </w:r>
      <w:r>
        <w:t xml:space="preserve"> was associated with a poorer outcome, </w:t>
      </w:r>
      <w:r w:rsidR="002A58DA">
        <w:t>two patterns were common: rostral with nasal</w:t>
      </w:r>
      <w:r w:rsidR="00D742DE">
        <w:t>/</w:t>
      </w:r>
      <w:r w:rsidR="002A58DA">
        <w:t>orbital</w:t>
      </w:r>
      <w:r w:rsidR="00D742DE">
        <w:t>/</w:t>
      </w:r>
      <w:r w:rsidR="002A58DA">
        <w:t>frontal sinus</w:t>
      </w:r>
      <w:r w:rsidR="00D742DE">
        <w:t xml:space="preserve"> injury </w:t>
      </w:r>
      <w:proofErr w:type="gramStart"/>
      <w:r w:rsidR="00D742DE">
        <w:t xml:space="preserve">with </w:t>
      </w:r>
      <w:r w:rsidR="002A58DA">
        <w:t xml:space="preserve"> </w:t>
      </w:r>
      <w:r w:rsidR="00822006">
        <w:t>parenchymal</w:t>
      </w:r>
      <w:proofErr w:type="gramEnd"/>
      <w:r w:rsidR="00822006">
        <w:t xml:space="preserve"> injury or fracture </w:t>
      </w:r>
      <w:r w:rsidR="00615BA5">
        <w:t xml:space="preserve">or caudally in the </w:t>
      </w:r>
      <w:proofErr w:type="spellStart"/>
      <w:r w:rsidR="00615BA5">
        <w:t>peripharyngeal</w:t>
      </w:r>
      <w:proofErr w:type="spellEnd"/>
      <w:r w:rsidR="00615BA5">
        <w:t xml:space="preserve"> region </w:t>
      </w:r>
      <w:r w:rsidR="00D47931">
        <w:t>and RP lymph nodes were associated with a poorer outcome- unclear why</w:t>
      </w:r>
    </w:p>
    <w:p w14:paraId="1B0CE5D1" w14:textId="203AAA71" w:rsidR="00D47931" w:rsidRDefault="00077AC9" w:rsidP="00DA5FB9">
      <w:pPr>
        <w:pStyle w:val="ListParagraph"/>
        <w:numPr>
          <w:ilvl w:val="0"/>
          <w:numId w:val="8"/>
        </w:numPr>
      </w:pPr>
      <w:r>
        <w:t xml:space="preserve">Limitations: retrospective, 2 different MRI scanners, </w:t>
      </w:r>
      <w:r w:rsidR="00DD70A4">
        <w:t>mannitol treatment not standardized, small case number</w:t>
      </w:r>
    </w:p>
    <w:p w14:paraId="014A2F74" w14:textId="0E70C5F9" w:rsidR="00A3757F" w:rsidRDefault="00A0323C" w:rsidP="00DA5FB9">
      <w:pPr>
        <w:pStyle w:val="ListParagraph"/>
        <w:numPr>
          <w:ilvl w:val="0"/>
          <w:numId w:val="8"/>
        </w:numPr>
      </w:pPr>
      <w:r>
        <w:t>Cats tend to have a different pattern of injury than dogs and th</w:t>
      </w:r>
      <w:r w:rsidR="004A6362">
        <w:t xml:space="preserve">erefore different factors associated with prognostics </w:t>
      </w:r>
      <w:proofErr w:type="gramStart"/>
      <w:r w:rsidR="004A6362">
        <w:t>indicators</w:t>
      </w:r>
      <w:proofErr w:type="gramEnd"/>
      <w:r w:rsidR="004A6362">
        <w:t xml:space="preserve"> </w:t>
      </w:r>
    </w:p>
    <w:p w14:paraId="1767A57F" w14:textId="39A04620" w:rsidR="00F61C21" w:rsidRDefault="00F61C21" w:rsidP="00F61C21"/>
    <w:p w14:paraId="54AF1CC1" w14:textId="422993BF" w:rsidR="00F61C21" w:rsidRDefault="00F61C21" w:rsidP="00F61C21">
      <w:r>
        <w:rPr>
          <w:noProof/>
        </w:rPr>
        <w:drawing>
          <wp:inline distT="0" distB="0" distL="0" distR="0" wp14:anchorId="71C8967E" wp14:editId="785724BE">
            <wp:extent cx="5943600" cy="9385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5D0A4" w14:textId="00FB972C" w:rsidR="00F61C21" w:rsidRDefault="00F61C21" w:rsidP="00F61C21"/>
    <w:p w14:paraId="4EE3300D" w14:textId="5E3A8EBB" w:rsidR="00F61C21" w:rsidRDefault="00F61C21" w:rsidP="00F61C21">
      <w:r>
        <w:t>Intro:</w:t>
      </w:r>
    </w:p>
    <w:p w14:paraId="07828FDA" w14:textId="31B06232" w:rsidR="00F61C21" w:rsidRDefault="00274AC9" w:rsidP="00274AC9">
      <w:pPr>
        <w:pStyle w:val="ListParagraph"/>
        <w:numPr>
          <w:ilvl w:val="0"/>
          <w:numId w:val="9"/>
        </w:numPr>
      </w:pPr>
      <w:r>
        <w:t xml:space="preserve">Importance of prioritizing </w:t>
      </w:r>
      <w:r w:rsidR="0017767A">
        <w:t xml:space="preserve">causes for respiratory distress in cat, since they often present in later stages of disease and can be </w:t>
      </w:r>
      <w:r w:rsidR="009B7ED5">
        <w:t xml:space="preserve">prone to respiratory arrest if </w:t>
      </w:r>
      <w:proofErr w:type="gramStart"/>
      <w:r w:rsidR="009B7ED5">
        <w:t>stressed</w:t>
      </w:r>
      <w:proofErr w:type="gramEnd"/>
    </w:p>
    <w:p w14:paraId="2C681F88" w14:textId="77777777" w:rsidR="001B3AD8" w:rsidRDefault="009B7ED5" w:rsidP="00274AC9">
      <w:pPr>
        <w:pStyle w:val="ListParagraph"/>
        <w:numPr>
          <w:ilvl w:val="0"/>
          <w:numId w:val="9"/>
        </w:numPr>
      </w:pPr>
      <w:r>
        <w:t xml:space="preserve">Most studies </w:t>
      </w:r>
      <w:r w:rsidR="00E1119D">
        <w:t>aim to characterize CHF that causes acute dyspnea but not lower airway disease</w:t>
      </w:r>
      <w:r w:rsidR="001D28C4">
        <w:t xml:space="preserve">- asthma and chronic </w:t>
      </w:r>
      <w:proofErr w:type="gramStart"/>
      <w:r w:rsidR="001D28C4">
        <w:t>bronchitis</w:t>
      </w:r>
      <w:proofErr w:type="gramEnd"/>
      <w:r w:rsidR="001D28C4">
        <w:t xml:space="preserve"> </w:t>
      </w:r>
    </w:p>
    <w:p w14:paraId="424BC09E" w14:textId="77777777" w:rsidR="006D2BC5" w:rsidRDefault="001B3AD8" w:rsidP="006D2BC5">
      <w:pPr>
        <w:pStyle w:val="ListParagraph"/>
        <w:numPr>
          <w:ilvl w:val="0"/>
          <w:numId w:val="9"/>
        </w:numPr>
      </w:pPr>
      <w:r>
        <w:t xml:space="preserve">VBG parameters may be helpful in identifying </w:t>
      </w:r>
      <w:r w:rsidR="00C80CF1">
        <w:t>ILAD</w:t>
      </w:r>
      <w:r w:rsidR="006D2BC5">
        <w:t xml:space="preserve">, PCO2 may be </w:t>
      </w:r>
      <w:proofErr w:type="gramStart"/>
      <w:r w:rsidR="006D2BC5">
        <w:t>elevated</w:t>
      </w:r>
      <w:proofErr w:type="gramEnd"/>
    </w:p>
    <w:p w14:paraId="4FFF4DA4" w14:textId="77777777" w:rsidR="002E5D41" w:rsidRDefault="00554150" w:rsidP="006D2BC5">
      <w:pPr>
        <w:pStyle w:val="ListParagraph"/>
        <w:numPr>
          <w:ilvl w:val="0"/>
          <w:numId w:val="9"/>
        </w:numPr>
      </w:pPr>
      <w:r>
        <w:t xml:space="preserve">Does VBG at admission predict a diagnosis of </w:t>
      </w:r>
      <w:proofErr w:type="gramStart"/>
      <w:r>
        <w:t>ILAD</w:t>
      </w:r>
      <w:proofErr w:type="gramEnd"/>
    </w:p>
    <w:p w14:paraId="0A65F3D2" w14:textId="77777777" w:rsidR="00E6286A" w:rsidRDefault="002E5D41" w:rsidP="006D2BC5">
      <w:pPr>
        <w:pStyle w:val="ListParagraph"/>
        <w:numPr>
          <w:ilvl w:val="0"/>
          <w:numId w:val="9"/>
        </w:numPr>
      </w:pPr>
      <w:r>
        <w:t xml:space="preserve">Also investigate other predictor such as age, history, other VBG variables, </w:t>
      </w:r>
      <w:r w:rsidR="00E6286A">
        <w:t>PE</w:t>
      </w:r>
    </w:p>
    <w:p w14:paraId="2B55B117" w14:textId="485F3B7A" w:rsidR="009B7ED5" w:rsidRDefault="0083705C" w:rsidP="006D2BC5">
      <w:pPr>
        <w:pStyle w:val="ListParagraph"/>
        <w:numPr>
          <w:ilvl w:val="0"/>
          <w:numId w:val="9"/>
        </w:numPr>
      </w:pPr>
      <w:r>
        <w:lastRenderedPageBreak/>
        <w:t xml:space="preserve">Hypothesis: PvCO2, TCO2 and HCO3 would all be </w:t>
      </w:r>
      <w:proofErr w:type="gramStart"/>
      <w:r>
        <w:t>high</w:t>
      </w:r>
      <w:proofErr w:type="gramEnd"/>
      <w:r w:rsidR="005C7411">
        <w:t xml:space="preserve"> and pH and BE would be low in cats with dyspnea</w:t>
      </w:r>
      <w:r w:rsidR="004F52E4">
        <w:t xml:space="preserve"> diagnosed with ILAD and VBG would be more useful in predicting than the other parameters </w:t>
      </w:r>
      <w:r w:rsidR="00E1119D">
        <w:t xml:space="preserve"> </w:t>
      </w:r>
    </w:p>
    <w:p w14:paraId="087985C6" w14:textId="77777777" w:rsidR="004F52E4" w:rsidRDefault="004F52E4" w:rsidP="004F52E4">
      <w:pPr>
        <w:pStyle w:val="ListParagraph"/>
      </w:pPr>
    </w:p>
    <w:p w14:paraId="0BF7EEE7" w14:textId="390DB73A" w:rsidR="004F52E4" w:rsidRDefault="004F52E4" w:rsidP="004F52E4">
      <w:r>
        <w:t xml:space="preserve">Methods: </w:t>
      </w:r>
    </w:p>
    <w:p w14:paraId="208C3B26" w14:textId="77777777" w:rsidR="00381B6D" w:rsidRDefault="00AF15D4" w:rsidP="004F52E4">
      <w:pPr>
        <w:pStyle w:val="ListParagraph"/>
        <w:numPr>
          <w:ilvl w:val="0"/>
          <w:numId w:val="10"/>
        </w:numPr>
      </w:pPr>
      <w:r>
        <w:t xml:space="preserve">U-Penn 2009-2019, retrospective with keyword asthma, </w:t>
      </w:r>
      <w:r w:rsidR="006754C0">
        <w:t>cats that showed clinical response with</w:t>
      </w:r>
      <w:r w:rsidR="00381B6D">
        <w:t xml:space="preserve"> </w:t>
      </w:r>
      <w:r w:rsidR="006754C0">
        <w:t>bronchodilators and steroids,</w:t>
      </w:r>
      <w:r w:rsidR="00381B6D">
        <w:t xml:space="preserve"> 3 view CXR read by a </w:t>
      </w:r>
      <w:proofErr w:type="gramStart"/>
      <w:r w:rsidR="00381B6D">
        <w:t>radiologist</w:t>
      </w:r>
      <w:proofErr w:type="gramEnd"/>
      <w:r w:rsidR="00381B6D">
        <w:t xml:space="preserve"> </w:t>
      </w:r>
    </w:p>
    <w:p w14:paraId="6560A67E" w14:textId="77777777" w:rsidR="00F839B5" w:rsidRDefault="0022380C" w:rsidP="004F52E4">
      <w:pPr>
        <w:pStyle w:val="ListParagraph"/>
        <w:numPr>
          <w:ilvl w:val="0"/>
          <w:numId w:val="10"/>
        </w:numPr>
      </w:pPr>
      <w:r>
        <w:t xml:space="preserve">Keyword dyspnea that </w:t>
      </w:r>
      <w:proofErr w:type="gramStart"/>
      <w:r>
        <w:t>find</w:t>
      </w:r>
      <w:proofErr w:type="gramEnd"/>
      <w:r>
        <w:t xml:space="preserve"> a control group of cats that presented for respiratory distress that was not associated with ILAD</w:t>
      </w:r>
    </w:p>
    <w:p w14:paraId="5E3AEBAF" w14:textId="19355F36" w:rsidR="004F52E4" w:rsidRDefault="00F839B5" w:rsidP="004F52E4">
      <w:pPr>
        <w:pStyle w:val="ListParagraph"/>
        <w:numPr>
          <w:ilvl w:val="0"/>
          <w:numId w:val="10"/>
        </w:numPr>
      </w:pPr>
      <w:r>
        <w:t xml:space="preserve">Cases with previous diagnosis of ILAD were excluded and cats with spontaneous </w:t>
      </w:r>
      <w:proofErr w:type="gramStart"/>
      <w:r>
        <w:t>pneumothorax</w:t>
      </w:r>
      <w:proofErr w:type="gramEnd"/>
      <w:r w:rsidR="006754C0">
        <w:t xml:space="preserve"> </w:t>
      </w:r>
      <w:r w:rsidR="00AF15D4">
        <w:t xml:space="preserve"> </w:t>
      </w:r>
    </w:p>
    <w:p w14:paraId="2F924866" w14:textId="02BD72E9" w:rsidR="000471EE" w:rsidRDefault="000471EE" w:rsidP="004F52E4">
      <w:pPr>
        <w:pStyle w:val="ListParagraph"/>
        <w:numPr>
          <w:ilvl w:val="0"/>
          <w:numId w:val="10"/>
        </w:numPr>
      </w:pPr>
      <w:r>
        <w:t>Recorded VBG and CXR findings in record</w:t>
      </w:r>
    </w:p>
    <w:p w14:paraId="38EDF47D" w14:textId="6481E76B" w:rsidR="000471EE" w:rsidRDefault="000471EE" w:rsidP="000471EE">
      <w:r>
        <w:t>Results:</w:t>
      </w:r>
    </w:p>
    <w:p w14:paraId="6697D9FF" w14:textId="64797840" w:rsidR="000471EE" w:rsidRDefault="008C3090" w:rsidP="000471EE">
      <w:pPr>
        <w:pStyle w:val="ListParagraph"/>
        <w:numPr>
          <w:ilvl w:val="0"/>
          <w:numId w:val="11"/>
        </w:numPr>
      </w:pPr>
      <w:r>
        <w:t xml:space="preserve">54 ILAD cats and 121 non were </w:t>
      </w:r>
      <w:proofErr w:type="gramStart"/>
      <w:r>
        <w:t>included</w:t>
      </w:r>
      <w:proofErr w:type="gramEnd"/>
    </w:p>
    <w:p w14:paraId="2307136E" w14:textId="771A169D" w:rsidR="008C3090" w:rsidRDefault="008176CE" w:rsidP="000471EE">
      <w:pPr>
        <w:pStyle w:val="ListParagraph"/>
        <w:numPr>
          <w:ilvl w:val="0"/>
          <w:numId w:val="11"/>
        </w:numPr>
      </w:pPr>
      <w:r>
        <w:t>Cats with ILAD were significantly younger and had a history of cough</w:t>
      </w:r>
      <w:r w:rsidR="00F97FFB">
        <w:t xml:space="preserve"> and abdominal component to breathing</w:t>
      </w:r>
      <w:r>
        <w:t xml:space="preserve">, </w:t>
      </w:r>
      <w:r w:rsidR="00F97FFB">
        <w:t xml:space="preserve">less likely to have a gallop or pleural effusion, higher HR, RR and lower temp than non ILAD </w:t>
      </w:r>
      <w:proofErr w:type="gramStart"/>
      <w:r w:rsidR="00F97FFB">
        <w:t>cats</w:t>
      </w:r>
      <w:proofErr w:type="gramEnd"/>
    </w:p>
    <w:p w14:paraId="3EE26ADD" w14:textId="434368A3" w:rsidR="0088153A" w:rsidRDefault="0088153A" w:rsidP="000471EE">
      <w:pPr>
        <w:pStyle w:val="ListParagraph"/>
        <w:numPr>
          <w:ilvl w:val="0"/>
          <w:numId w:val="11"/>
        </w:numPr>
      </w:pPr>
      <w:r>
        <w:t xml:space="preserve">No significant difference in VBG variables or the presence of </w:t>
      </w:r>
      <w:r w:rsidR="00441E3A">
        <w:t>wheezes or HM</w:t>
      </w:r>
    </w:p>
    <w:p w14:paraId="688B55DD" w14:textId="766053F0" w:rsidR="00FE053C" w:rsidRDefault="00441E3A" w:rsidP="00FE053C">
      <w:pPr>
        <w:pStyle w:val="ListParagraph"/>
        <w:numPr>
          <w:ilvl w:val="0"/>
          <w:numId w:val="11"/>
        </w:numPr>
      </w:pPr>
      <w:r>
        <w:t>ILAD cases 54% had a pure bronchial patter and 37% had a broncho</w:t>
      </w:r>
      <w:r w:rsidR="00A25F2B">
        <w:t>-</w:t>
      </w:r>
      <w:r>
        <w:t>interstitial pattern</w:t>
      </w:r>
      <w:r w:rsidR="00A25F2B">
        <w:t xml:space="preserve">, </w:t>
      </w:r>
      <w:proofErr w:type="spellStart"/>
      <w:r w:rsidR="00A25F2B">
        <w:t>remaing</w:t>
      </w:r>
      <w:proofErr w:type="spellEnd"/>
      <w:r w:rsidR="00A25F2B">
        <w:t xml:space="preserve"> 5- 2 had mild interstitial pattern, 1 had hyperinflation, </w:t>
      </w:r>
      <w:r w:rsidR="00FE053C">
        <w:t xml:space="preserve">1 had patchy alveolar with </w:t>
      </w:r>
      <w:proofErr w:type="spellStart"/>
      <w:r w:rsidR="00FE053C">
        <w:t>peribronchial</w:t>
      </w:r>
      <w:proofErr w:type="spellEnd"/>
      <w:r w:rsidR="00FE053C">
        <w:t xml:space="preserve"> </w:t>
      </w:r>
      <w:proofErr w:type="gramStart"/>
      <w:r w:rsidR="00FE053C">
        <w:t>cuffing ,</w:t>
      </w:r>
      <w:proofErr w:type="gramEnd"/>
      <w:r w:rsidR="00FE053C">
        <w:t xml:space="preserve"> 17% had </w:t>
      </w:r>
      <w:proofErr w:type="spellStart"/>
      <w:r w:rsidR="00FE053C">
        <w:t>peribronchial</w:t>
      </w:r>
      <w:proofErr w:type="spellEnd"/>
      <w:r w:rsidR="00FE053C">
        <w:t xml:space="preserve"> cuffing</w:t>
      </w:r>
      <w:r w:rsidR="00901199">
        <w:t xml:space="preserve">, 24% suspect mucous plugs, 30% right middle lung lobe collapse </w:t>
      </w:r>
    </w:p>
    <w:p w14:paraId="6881104D" w14:textId="134692E0" w:rsidR="00901199" w:rsidRDefault="001768A5" w:rsidP="00FE053C">
      <w:pPr>
        <w:pStyle w:val="ListParagraph"/>
        <w:numPr>
          <w:ilvl w:val="0"/>
          <w:numId w:val="11"/>
        </w:numPr>
      </w:pPr>
      <w:r>
        <w:t>7% had endotracheal wash performed, 2 primary eosinophilic and 1 mixed</w:t>
      </w:r>
      <w:r w:rsidR="00085AE5">
        <w:t xml:space="preserve">, 1 </w:t>
      </w:r>
      <w:proofErr w:type="gramStart"/>
      <w:r w:rsidR="00085AE5">
        <w:t>hemosiderosis</w:t>
      </w:r>
      <w:proofErr w:type="gramEnd"/>
    </w:p>
    <w:p w14:paraId="157D5539" w14:textId="4B1BF6FE" w:rsidR="00A541CA" w:rsidRDefault="00A541CA" w:rsidP="00FE053C">
      <w:pPr>
        <w:pStyle w:val="ListParagraph"/>
        <w:numPr>
          <w:ilvl w:val="0"/>
          <w:numId w:val="11"/>
        </w:numPr>
      </w:pPr>
      <w:r>
        <w:t xml:space="preserve">7% of ILAD cats has small </w:t>
      </w:r>
      <w:proofErr w:type="gramStart"/>
      <w:r>
        <w:t>amount</w:t>
      </w:r>
      <w:proofErr w:type="gramEnd"/>
      <w:r>
        <w:t xml:space="preserve"> of pleural effusions, responded to ILAD treatment </w:t>
      </w:r>
    </w:p>
    <w:p w14:paraId="0ADF5441" w14:textId="7E5809F2" w:rsidR="00E6084E" w:rsidRDefault="00E6084E" w:rsidP="00FE053C">
      <w:pPr>
        <w:pStyle w:val="ListParagraph"/>
        <w:numPr>
          <w:ilvl w:val="0"/>
          <w:numId w:val="11"/>
        </w:numPr>
      </w:pPr>
      <w:r>
        <w:t xml:space="preserve">94% ILAD cats classified as survivors and </w:t>
      </w:r>
      <w:r w:rsidR="005C5AA6">
        <w:t xml:space="preserve">61% non ILAD cats were </w:t>
      </w:r>
      <w:proofErr w:type="gramStart"/>
      <w:r w:rsidR="005C5AA6">
        <w:t>survivors</w:t>
      </w:r>
      <w:proofErr w:type="gramEnd"/>
      <w:r w:rsidR="005C5AA6">
        <w:t xml:space="preserve"> </w:t>
      </w:r>
    </w:p>
    <w:p w14:paraId="12827830" w14:textId="5A655214" w:rsidR="00C539ED" w:rsidRDefault="00C539ED" w:rsidP="00C539ED">
      <w:r>
        <w:t>Discussion:</w:t>
      </w:r>
    </w:p>
    <w:p w14:paraId="7C0AB7B5" w14:textId="449649B1" w:rsidR="00C539ED" w:rsidRDefault="00C30E50" w:rsidP="00C539ED">
      <w:pPr>
        <w:pStyle w:val="ListParagraph"/>
        <w:numPr>
          <w:ilvl w:val="0"/>
          <w:numId w:val="12"/>
        </w:numPr>
      </w:pPr>
      <w:r>
        <w:t xml:space="preserve">No sig difference in VBG variables between ILAD and non ILAD cats </w:t>
      </w:r>
    </w:p>
    <w:p w14:paraId="5495F7A5" w14:textId="19DA8B1D" w:rsidR="00C30E50" w:rsidRDefault="006B7994" w:rsidP="00C539ED">
      <w:pPr>
        <w:pStyle w:val="ListParagraph"/>
        <w:numPr>
          <w:ilvl w:val="0"/>
          <w:numId w:val="12"/>
        </w:numPr>
      </w:pPr>
      <w:r>
        <w:t>Mean TCO2, HCO3</w:t>
      </w:r>
      <w:r w:rsidR="00507D5A">
        <w:t xml:space="preserve">, BE and PvCO2 were generally </w:t>
      </w:r>
      <w:proofErr w:type="gramStart"/>
      <w:r w:rsidR="00507D5A">
        <w:t>unremarkable</w:t>
      </w:r>
      <w:proofErr w:type="gramEnd"/>
    </w:p>
    <w:p w14:paraId="173613D8" w14:textId="6B1A0B82" w:rsidR="00E92BA3" w:rsidRDefault="00E92BA3" w:rsidP="008E5261">
      <w:pPr>
        <w:pStyle w:val="ListParagraph"/>
        <w:numPr>
          <w:ilvl w:val="0"/>
          <w:numId w:val="12"/>
        </w:numPr>
      </w:pPr>
      <w:r>
        <w:t>History and PE were more helpful in identifying ILAD cats</w:t>
      </w:r>
      <w:r w:rsidR="008E5261">
        <w:t xml:space="preserve">, history of cough being most </w:t>
      </w:r>
      <w:proofErr w:type="gramStart"/>
      <w:r w:rsidR="008E5261">
        <w:t>common</w:t>
      </w:r>
      <w:proofErr w:type="gramEnd"/>
    </w:p>
    <w:p w14:paraId="6138746F" w14:textId="439D2A52" w:rsidR="008E5261" w:rsidRDefault="008E5261" w:rsidP="008E5261">
      <w:pPr>
        <w:pStyle w:val="ListParagraph"/>
        <w:numPr>
          <w:ilvl w:val="0"/>
          <w:numId w:val="12"/>
        </w:numPr>
      </w:pPr>
      <w:r>
        <w:t xml:space="preserve">Most non ILAD cats had </w:t>
      </w:r>
      <w:proofErr w:type="gramStart"/>
      <w:r>
        <w:t>CHF</w:t>
      </w:r>
      <w:proofErr w:type="gramEnd"/>
    </w:p>
    <w:p w14:paraId="7F6D63E7" w14:textId="561EFAEC" w:rsidR="00E054C8" w:rsidRDefault="00E054C8" w:rsidP="008E5261">
      <w:pPr>
        <w:pStyle w:val="ListParagraph"/>
        <w:numPr>
          <w:ilvl w:val="0"/>
          <w:numId w:val="12"/>
        </w:numPr>
      </w:pPr>
      <w:r>
        <w:t>Abdominal push more likely to be in cats with ILAD</w:t>
      </w:r>
      <w:r w:rsidR="00CD65A4">
        <w:t xml:space="preserve">, higher RR more </w:t>
      </w:r>
      <w:proofErr w:type="gramStart"/>
      <w:r w:rsidR="00CD65A4">
        <w:t>common</w:t>
      </w:r>
      <w:proofErr w:type="gramEnd"/>
    </w:p>
    <w:p w14:paraId="4E875F9D" w14:textId="249027EC" w:rsidR="00E054C8" w:rsidRDefault="00B05E89" w:rsidP="008E5261">
      <w:pPr>
        <w:pStyle w:val="ListParagraph"/>
        <w:numPr>
          <w:ilvl w:val="0"/>
          <w:numId w:val="12"/>
        </w:numPr>
      </w:pPr>
      <w:r>
        <w:t>Cats with ILAD vert unli</w:t>
      </w:r>
      <w:r w:rsidR="00FB1147">
        <w:t>kely to have p</w:t>
      </w:r>
      <w:r w:rsidR="000132D2">
        <w:t>leural effusion</w:t>
      </w:r>
      <w:r w:rsidR="00FB1147">
        <w:t xml:space="preserve">, few had scant amount, </w:t>
      </w:r>
      <w:r w:rsidR="000132D2">
        <w:t>possibl</w:t>
      </w:r>
      <w:r w:rsidR="00FB1147">
        <w:t>y</w:t>
      </w:r>
      <w:r w:rsidR="000132D2">
        <w:t xml:space="preserve"> due to inflammatory response?</w:t>
      </w:r>
    </w:p>
    <w:p w14:paraId="49584367" w14:textId="44A9FFF5" w:rsidR="00FB1147" w:rsidRDefault="00102FA7" w:rsidP="008E5261">
      <w:pPr>
        <w:pStyle w:val="ListParagraph"/>
        <w:numPr>
          <w:ilvl w:val="0"/>
          <w:numId w:val="12"/>
        </w:numPr>
      </w:pPr>
      <w:r>
        <w:t xml:space="preserve">Good prognosis since survival rate is high, </w:t>
      </w:r>
      <w:r w:rsidR="003C571E">
        <w:t xml:space="preserve">slightly lower at 80% if secondary pneumothorax </w:t>
      </w:r>
      <w:proofErr w:type="gramStart"/>
      <w:r w:rsidR="003C571E">
        <w:t>occurs</w:t>
      </w:r>
      <w:proofErr w:type="gramEnd"/>
      <w:r w:rsidR="003C571E">
        <w:t xml:space="preserve"> </w:t>
      </w:r>
    </w:p>
    <w:p w14:paraId="48CD2EE6" w14:textId="503D4E6F" w:rsidR="003C571E" w:rsidRDefault="003C571E" w:rsidP="008E5261">
      <w:pPr>
        <w:pStyle w:val="ListParagraph"/>
        <w:numPr>
          <w:ilvl w:val="0"/>
          <w:numId w:val="12"/>
        </w:numPr>
      </w:pPr>
      <w:r>
        <w:t xml:space="preserve">Limitations: retrospective, </w:t>
      </w:r>
      <w:r w:rsidR="00BD543D">
        <w:t xml:space="preserve">few washes performed, no bronchoscopy, </w:t>
      </w:r>
      <w:r w:rsidR="004613DF">
        <w:t xml:space="preserve">cases to unstable for IVC may have been excluded, </w:t>
      </w:r>
      <w:r w:rsidR="00F935DE">
        <w:t>flow by oxygen or bronchodilators may have affected the VBG</w:t>
      </w:r>
    </w:p>
    <w:sectPr w:rsidR="003C57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0171B"/>
    <w:multiLevelType w:val="hybridMultilevel"/>
    <w:tmpl w:val="254E8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76B4E"/>
    <w:multiLevelType w:val="hybridMultilevel"/>
    <w:tmpl w:val="BBD2F90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B8B5A6B"/>
    <w:multiLevelType w:val="hybridMultilevel"/>
    <w:tmpl w:val="18E46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5659"/>
    <w:multiLevelType w:val="hybridMultilevel"/>
    <w:tmpl w:val="D8BC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A6D9D"/>
    <w:multiLevelType w:val="hybridMultilevel"/>
    <w:tmpl w:val="BA6C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64261"/>
    <w:multiLevelType w:val="hybridMultilevel"/>
    <w:tmpl w:val="A0186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D7D60"/>
    <w:multiLevelType w:val="hybridMultilevel"/>
    <w:tmpl w:val="2A5C7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74B7E"/>
    <w:multiLevelType w:val="hybridMultilevel"/>
    <w:tmpl w:val="E4F8A2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5304A42"/>
    <w:multiLevelType w:val="hybridMultilevel"/>
    <w:tmpl w:val="FC1EC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B1788"/>
    <w:multiLevelType w:val="hybridMultilevel"/>
    <w:tmpl w:val="07BC2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223C9"/>
    <w:multiLevelType w:val="hybridMultilevel"/>
    <w:tmpl w:val="437E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D5B7A"/>
    <w:multiLevelType w:val="hybridMultilevel"/>
    <w:tmpl w:val="54C47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032"/>
    <w:rsid w:val="00001A19"/>
    <w:rsid w:val="000132D2"/>
    <w:rsid w:val="000322E4"/>
    <w:rsid w:val="00032912"/>
    <w:rsid w:val="00035B0B"/>
    <w:rsid w:val="000471EE"/>
    <w:rsid w:val="00053032"/>
    <w:rsid w:val="00077AC9"/>
    <w:rsid w:val="00085AE5"/>
    <w:rsid w:val="00093811"/>
    <w:rsid w:val="000A03BE"/>
    <w:rsid w:val="000A5C7E"/>
    <w:rsid w:val="000A7156"/>
    <w:rsid w:val="000D0E65"/>
    <w:rsid w:val="000D5914"/>
    <w:rsid w:val="00102FA7"/>
    <w:rsid w:val="00107253"/>
    <w:rsid w:val="00110625"/>
    <w:rsid w:val="00130C81"/>
    <w:rsid w:val="0015021B"/>
    <w:rsid w:val="00174141"/>
    <w:rsid w:val="00174A50"/>
    <w:rsid w:val="001768A5"/>
    <w:rsid w:val="0017767A"/>
    <w:rsid w:val="00181BEA"/>
    <w:rsid w:val="00183D69"/>
    <w:rsid w:val="00185473"/>
    <w:rsid w:val="0019677C"/>
    <w:rsid w:val="001B1F15"/>
    <w:rsid w:val="001B3AD8"/>
    <w:rsid w:val="001D28C4"/>
    <w:rsid w:val="001D5F42"/>
    <w:rsid w:val="001E7ED3"/>
    <w:rsid w:val="001F6388"/>
    <w:rsid w:val="00204DC5"/>
    <w:rsid w:val="002136E2"/>
    <w:rsid w:val="0022380C"/>
    <w:rsid w:val="00236DF6"/>
    <w:rsid w:val="00240E44"/>
    <w:rsid w:val="00274AC9"/>
    <w:rsid w:val="002A58DA"/>
    <w:rsid w:val="002B0EE0"/>
    <w:rsid w:val="002E1649"/>
    <w:rsid w:val="002E5D41"/>
    <w:rsid w:val="002E6C8D"/>
    <w:rsid w:val="00302882"/>
    <w:rsid w:val="00317A48"/>
    <w:rsid w:val="00321ADE"/>
    <w:rsid w:val="00335BCE"/>
    <w:rsid w:val="003525BF"/>
    <w:rsid w:val="00381B6D"/>
    <w:rsid w:val="003A021E"/>
    <w:rsid w:val="003C571E"/>
    <w:rsid w:val="003D58BC"/>
    <w:rsid w:val="00423F00"/>
    <w:rsid w:val="004371A0"/>
    <w:rsid w:val="00441E3A"/>
    <w:rsid w:val="004540F9"/>
    <w:rsid w:val="004613DF"/>
    <w:rsid w:val="0048786C"/>
    <w:rsid w:val="00495A7A"/>
    <w:rsid w:val="004A33D9"/>
    <w:rsid w:val="004A6362"/>
    <w:rsid w:val="004B76A3"/>
    <w:rsid w:val="004F150A"/>
    <w:rsid w:val="004F52E4"/>
    <w:rsid w:val="00503456"/>
    <w:rsid w:val="00507D5A"/>
    <w:rsid w:val="00554150"/>
    <w:rsid w:val="005B2170"/>
    <w:rsid w:val="005C5AA6"/>
    <w:rsid w:val="005C67CA"/>
    <w:rsid w:val="005C7411"/>
    <w:rsid w:val="005F31EF"/>
    <w:rsid w:val="0061114A"/>
    <w:rsid w:val="00612EBA"/>
    <w:rsid w:val="00615BA5"/>
    <w:rsid w:val="006461B9"/>
    <w:rsid w:val="00665A53"/>
    <w:rsid w:val="00672CCC"/>
    <w:rsid w:val="006754C0"/>
    <w:rsid w:val="0068567B"/>
    <w:rsid w:val="006A0F08"/>
    <w:rsid w:val="006B52D7"/>
    <w:rsid w:val="006B7994"/>
    <w:rsid w:val="006C1550"/>
    <w:rsid w:val="006C35CF"/>
    <w:rsid w:val="006D2BC5"/>
    <w:rsid w:val="006E590E"/>
    <w:rsid w:val="006F37C7"/>
    <w:rsid w:val="0070640F"/>
    <w:rsid w:val="007533A9"/>
    <w:rsid w:val="00757645"/>
    <w:rsid w:val="00795970"/>
    <w:rsid w:val="007A283D"/>
    <w:rsid w:val="007B7EC3"/>
    <w:rsid w:val="007C70A8"/>
    <w:rsid w:val="007F0739"/>
    <w:rsid w:val="008176CE"/>
    <w:rsid w:val="00822006"/>
    <w:rsid w:val="00824725"/>
    <w:rsid w:val="0082498D"/>
    <w:rsid w:val="0082503F"/>
    <w:rsid w:val="0083705C"/>
    <w:rsid w:val="00842E0D"/>
    <w:rsid w:val="00850D74"/>
    <w:rsid w:val="0088153A"/>
    <w:rsid w:val="008B0801"/>
    <w:rsid w:val="008C3090"/>
    <w:rsid w:val="008D1EFB"/>
    <w:rsid w:val="008E5261"/>
    <w:rsid w:val="00901199"/>
    <w:rsid w:val="00901C50"/>
    <w:rsid w:val="00913B5F"/>
    <w:rsid w:val="00926E69"/>
    <w:rsid w:val="009361E7"/>
    <w:rsid w:val="009365D6"/>
    <w:rsid w:val="009712AD"/>
    <w:rsid w:val="00977857"/>
    <w:rsid w:val="00994C9D"/>
    <w:rsid w:val="009A5FB4"/>
    <w:rsid w:val="009B7ED5"/>
    <w:rsid w:val="009D3E30"/>
    <w:rsid w:val="00A0323C"/>
    <w:rsid w:val="00A12537"/>
    <w:rsid w:val="00A25F2B"/>
    <w:rsid w:val="00A3757F"/>
    <w:rsid w:val="00A41F5C"/>
    <w:rsid w:val="00A541CA"/>
    <w:rsid w:val="00A76DA7"/>
    <w:rsid w:val="00A97051"/>
    <w:rsid w:val="00AF0744"/>
    <w:rsid w:val="00AF15D4"/>
    <w:rsid w:val="00B05E89"/>
    <w:rsid w:val="00B55987"/>
    <w:rsid w:val="00B60B46"/>
    <w:rsid w:val="00B77845"/>
    <w:rsid w:val="00B978A6"/>
    <w:rsid w:val="00BD0E9A"/>
    <w:rsid w:val="00BD543D"/>
    <w:rsid w:val="00C20087"/>
    <w:rsid w:val="00C30E50"/>
    <w:rsid w:val="00C44FB2"/>
    <w:rsid w:val="00C539ED"/>
    <w:rsid w:val="00C80CF1"/>
    <w:rsid w:val="00C84B60"/>
    <w:rsid w:val="00C96ADD"/>
    <w:rsid w:val="00CA62DD"/>
    <w:rsid w:val="00CC357D"/>
    <w:rsid w:val="00CD65A4"/>
    <w:rsid w:val="00CE771D"/>
    <w:rsid w:val="00CF1F29"/>
    <w:rsid w:val="00D1145D"/>
    <w:rsid w:val="00D15CC5"/>
    <w:rsid w:val="00D27B23"/>
    <w:rsid w:val="00D47931"/>
    <w:rsid w:val="00D629A9"/>
    <w:rsid w:val="00D655E1"/>
    <w:rsid w:val="00D742DE"/>
    <w:rsid w:val="00D75265"/>
    <w:rsid w:val="00DA5FB9"/>
    <w:rsid w:val="00DD70A4"/>
    <w:rsid w:val="00DF1581"/>
    <w:rsid w:val="00E054C8"/>
    <w:rsid w:val="00E1119D"/>
    <w:rsid w:val="00E25B5F"/>
    <w:rsid w:val="00E2748A"/>
    <w:rsid w:val="00E521AD"/>
    <w:rsid w:val="00E53651"/>
    <w:rsid w:val="00E57EAF"/>
    <w:rsid w:val="00E6084E"/>
    <w:rsid w:val="00E6286A"/>
    <w:rsid w:val="00E723EE"/>
    <w:rsid w:val="00E8442B"/>
    <w:rsid w:val="00E92BA3"/>
    <w:rsid w:val="00E93738"/>
    <w:rsid w:val="00E968D8"/>
    <w:rsid w:val="00EB3933"/>
    <w:rsid w:val="00EC222F"/>
    <w:rsid w:val="00ED41F7"/>
    <w:rsid w:val="00EF3599"/>
    <w:rsid w:val="00F01641"/>
    <w:rsid w:val="00F12095"/>
    <w:rsid w:val="00F60AFA"/>
    <w:rsid w:val="00F61C21"/>
    <w:rsid w:val="00F63E8E"/>
    <w:rsid w:val="00F6623A"/>
    <w:rsid w:val="00F7361C"/>
    <w:rsid w:val="00F73F08"/>
    <w:rsid w:val="00F839B5"/>
    <w:rsid w:val="00F8483D"/>
    <w:rsid w:val="00F854CD"/>
    <w:rsid w:val="00F935DE"/>
    <w:rsid w:val="00F97FFB"/>
    <w:rsid w:val="00FB1147"/>
    <w:rsid w:val="00FB76CD"/>
    <w:rsid w:val="00FE053C"/>
    <w:rsid w:val="00FE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DDC99"/>
  <w15:chartTrackingRefBased/>
  <w15:docId w15:val="{BC5F5DC6-F5B2-43AF-923C-66280470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C8F1EDDDCA43912C9CD33B6C7633" ma:contentTypeVersion="7" ma:contentTypeDescription="Create a new document." ma:contentTypeScope="" ma:versionID="b070b19b344de9603044624af3c05299">
  <xsd:schema xmlns:xsd="http://www.w3.org/2001/XMLSchema" xmlns:xs="http://www.w3.org/2001/XMLSchema" xmlns:p="http://schemas.microsoft.com/office/2006/metadata/properties" xmlns:ns3="eead8066-1649-4026-958d-e71beebcb467" xmlns:ns4="ad34b622-fec7-45b7-8ac0-b0014bf39edb" targetNamespace="http://schemas.microsoft.com/office/2006/metadata/properties" ma:root="true" ma:fieldsID="a15abe94151def81fc51d1cf537d34c6" ns3:_="" ns4:_="">
    <xsd:import namespace="eead8066-1649-4026-958d-e71beebcb467"/>
    <xsd:import namespace="ad34b622-fec7-45b7-8ac0-b0014bf39e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8066-1649-4026-958d-e71beebcb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4b622-fec7-45b7-8ac0-b0014bf39e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E53EE-CD63-4293-B84B-1B899F99F722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ad34b622-fec7-45b7-8ac0-b0014bf39edb"/>
    <ds:schemaRef ds:uri="eead8066-1649-4026-958d-e71beebcb467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1B131C7-57FD-4A6D-8439-A6F19DE4D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8066-1649-4026-958d-e71beebcb467"/>
    <ds:schemaRef ds:uri="ad34b622-fec7-45b7-8ac0-b0014bf39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BC2777-419A-41D4-B37C-08F8B0B379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A149F5-4D20-44C6-A185-64EB13B38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1605</Words>
  <Characters>9154</Characters>
  <Application>Microsoft Office Word</Application>
  <DocSecurity>0</DocSecurity>
  <Lines>76</Lines>
  <Paragraphs>21</Paragraphs>
  <ScaleCrop>false</ScaleCrop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Davis</dc:creator>
  <cp:keywords/>
  <dc:description/>
  <cp:lastModifiedBy>Samantha Davis</cp:lastModifiedBy>
  <cp:revision>2</cp:revision>
  <dcterms:created xsi:type="dcterms:W3CDTF">2021-06-22T10:49:00Z</dcterms:created>
  <dcterms:modified xsi:type="dcterms:W3CDTF">2021-06-22T10:49:00Z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0x0101000700C8F1EDDDCA43912C9CD33B6C7633</vt:lpwstr>
  </property>
</Properties>
</file>