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069" w:rsidRDefault="008C4F43" w:rsidP="0050510A">
      <w:pPr>
        <w:jc w:val="center"/>
      </w:pPr>
      <w:r>
        <w:rPr>
          <w:noProof/>
        </w:rPr>
        <w:drawing>
          <wp:inline distT="0" distB="0" distL="0" distR="0" wp14:anchorId="539F7419">
            <wp:extent cx="1487805" cy="11220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7805" cy="1122045"/>
                    </a:xfrm>
                    <a:prstGeom prst="rect">
                      <a:avLst/>
                    </a:prstGeom>
                    <a:noFill/>
                  </pic:spPr>
                </pic:pic>
              </a:graphicData>
            </a:graphic>
          </wp:inline>
        </w:drawing>
      </w:r>
    </w:p>
    <w:p w:rsidR="008C4F43" w:rsidRDefault="008C4F43" w:rsidP="00AE4457"/>
    <w:p w:rsidR="008C4F43" w:rsidRPr="006E7A39" w:rsidRDefault="008C4F43" w:rsidP="00AE4457">
      <w:pPr>
        <w:pStyle w:val="Title"/>
      </w:pPr>
      <w:r w:rsidRPr="006E7A39">
        <w:t>AWS Immersion Day</w:t>
      </w:r>
    </w:p>
    <w:p w:rsidR="008C4F43" w:rsidRPr="006E7A39" w:rsidRDefault="008C4F43" w:rsidP="00AE4457">
      <w:pPr>
        <w:pStyle w:val="Title"/>
      </w:pPr>
      <w:r>
        <w:t>Containers</w:t>
      </w:r>
      <w:r w:rsidRPr="006E7A39">
        <w:t xml:space="preserve"> Hands-On Lab</w:t>
      </w:r>
      <w:r>
        <w:t xml:space="preserve"> 2</w:t>
      </w:r>
    </w:p>
    <w:p w:rsidR="008C4F43" w:rsidRPr="00CD7EB0" w:rsidRDefault="008C4F43" w:rsidP="00AE4457">
      <w:pPr>
        <w:pStyle w:val="Subtitle"/>
      </w:pPr>
      <w:r w:rsidRPr="00CD7EB0">
        <w:t xml:space="preserve">Getting Started with </w:t>
      </w:r>
      <w:r>
        <w:t>Containers on AWS</w:t>
      </w:r>
    </w:p>
    <w:p w:rsidR="00125F4F" w:rsidRDefault="00125F4F" w:rsidP="00AE4457"/>
    <w:p w:rsidR="00125F4F" w:rsidRDefault="00125F4F" w:rsidP="00AE4457">
      <w:r>
        <w:br w:type="page"/>
      </w:r>
    </w:p>
    <w:p w:rsidR="00A74577" w:rsidRDefault="00A74577" w:rsidP="00AE4457">
      <w:pPr>
        <w:sectPr w:rsidR="00A74577" w:rsidSect="004268EF">
          <w:footerReference w:type="default" r:id="rId8"/>
          <w:pgSz w:w="12240" w:h="15840"/>
          <w:pgMar w:top="1440" w:right="1080" w:bottom="1440" w:left="1080" w:header="720" w:footer="720" w:gutter="0"/>
          <w:cols w:space="720"/>
          <w:vAlign w:val="center"/>
          <w:docGrid w:linePitch="360"/>
        </w:sectPr>
      </w:pPr>
    </w:p>
    <w:p w:rsidR="00057069" w:rsidRDefault="008B0E84" w:rsidP="00AE4457">
      <w:pPr>
        <w:pStyle w:val="Heading1"/>
        <w:numPr>
          <w:ilvl w:val="0"/>
          <w:numId w:val="1"/>
        </w:numPr>
      </w:pPr>
      <w:r>
        <w:lastRenderedPageBreak/>
        <w:t>Creating the ALB</w:t>
      </w:r>
    </w:p>
    <w:p w:rsidR="008B0E84" w:rsidRPr="008B0E84" w:rsidRDefault="00AE4457" w:rsidP="001C044E">
      <w:pPr>
        <w:spacing w:line="320" w:lineRule="atLeast"/>
      </w:pPr>
      <w:r w:rsidRPr="00AE4457">
        <w:t xml:space="preserve">Now that we've pushed our images, we need an Application Load Balancer ALB to route traffic to our endpoints. An </w:t>
      </w:r>
      <w:hyperlink r:id="rId9" w:history="1">
        <w:r w:rsidRPr="00BB36C7">
          <w:rPr>
            <w:rStyle w:val="Hyperlink"/>
          </w:rPr>
          <w:t>ALB</w:t>
        </w:r>
      </w:hyperlink>
      <w:r w:rsidRPr="00AE4457">
        <w:t xml:space="preserve"> lets you direct traffic between different endpoints and in this lab, we'll use two separate endpoints: </w:t>
      </w:r>
      <w:r w:rsidR="00BB36C7" w:rsidRPr="00BB36C7">
        <w:rPr>
          <w:rFonts w:ascii="Courier New" w:eastAsia="Times New Roman" w:hAnsi="Courier New" w:cs="Courier New"/>
          <w:bdr w:val="single" w:sz="6" w:space="0" w:color="EAEAEA" w:frame="1"/>
          <w:shd w:val="clear" w:color="auto" w:fill="F8F8F8"/>
        </w:rPr>
        <w:t>/web</w:t>
      </w:r>
      <w:r w:rsidR="00BB36C7" w:rsidRPr="00BB36C7">
        <w:rPr>
          <w:rFonts w:ascii="Helvetica" w:eastAsia="Times New Roman" w:hAnsi="Helvetica" w:cs="Times New Roman"/>
          <w:sz w:val="32"/>
          <w:szCs w:val="21"/>
        </w:rPr>
        <w:t xml:space="preserve"> </w:t>
      </w:r>
      <w:r w:rsidR="00BB36C7">
        <w:t xml:space="preserve">and </w:t>
      </w:r>
      <w:r w:rsidR="00BB36C7" w:rsidRPr="00BB36C7">
        <w:rPr>
          <w:rFonts w:ascii="Courier New" w:eastAsia="Times New Roman" w:hAnsi="Courier New" w:cs="Courier New"/>
          <w:bdr w:val="single" w:sz="6" w:space="0" w:color="EAEAEA" w:frame="1"/>
          <w:shd w:val="clear" w:color="auto" w:fill="F8F8F8"/>
        </w:rPr>
        <w:t>/api</w:t>
      </w:r>
      <w:r w:rsidRPr="00AE4457">
        <w:t>.</w:t>
      </w:r>
    </w:p>
    <w:p w:rsidR="008C4F43" w:rsidRDefault="008C4F43" w:rsidP="001C044E">
      <w:pPr>
        <w:spacing w:line="320" w:lineRule="atLeast"/>
      </w:pPr>
    </w:p>
    <w:p w:rsidR="00B03DE9" w:rsidRDefault="00B03DE9" w:rsidP="001C044E">
      <w:pPr>
        <w:pStyle w:val="ListParagraph"/>
        <w:numPr>
          <w:ilvl w:val="0"/>
          <w:numId w:val="4"/>
        </w:numPr>
        <w:spacing w:line="320" w:lineRule="atLeast"/>
      </w:pPr>
      <w:r w:rsidRPr="00B03DE9">
        <w:t xml:space="preserve">To create the ALB, navigate to the </w:t>
      </w:r>
      <w:hyperlink r:id="rId10" w:anchor="LoadBalancers:sort=loadBalancerName" w:history="1">
        <w:r w:rsidRPr="00B03DE9">
          <w:rPr>
            <w:rStyle w:val="Hyperlink"/>
          </w:rPr>
          <w:t>EC2 Console</w:t>
        </w:r>
      </w:hyperlink>
      <w:r w:rsidRPr="00B03DE9">
        <w:t xml:space="preserve">, and select </w:t>
      </w:r>
      <w:r w:rsidRPr="00B03DE9">
        <w:rPr>
          <w:b/>
          <w:bCs/>
        </w:rPr>
        <w:t>Load Balancers</w:t>
      </w:r>
      <w:r w:rsidRPr="00B03DE9">
        <w:t xml:space="preserve"> from the left-hand menu</w:t>
      </w:r>
    </w:p>
    <w:p w:rsidR="00B03DE9" w:rsidRPr="00B03DE9" w:rsidRDefault="00B03DE9" w:rsidP="001C044E">
      <w:pPr>
        <w:pStyle w:val="ListParagraph"/>
        <w:numPr>
          <w:ilvl w:val="0"/>
          <w:numId w:val="4"/>
        </w:numPr>
        <w:spacing w:line="320" w:lineRule="atLeast"/>
      </w:pPr>
      <w:r w:rsidRPr="00B03DE9">
        <w:t xml:space="preserve">Choose </w:t>
      </w:r>
      <w:r w:rsidRPr="00B03DE9">
        <w:rPr>
          <w:b/>
          <w:bCs/>
        </w:rPr>
        <w:t>Create Load Balancer</w:t>
      </w:r>
    </w:p>
    <w:p w:rsidR="00B03DE9" w:rsidRDefault="00B03DE9" w:rsidP="001C044E">
      <w:pPr>
        <w:pStyle w:val="ListParagraph"/>
        <w:numPr>
          <w:ilvl w:val="0"/>
          <w:numId w:val="4"/>
        </w:numPr>
        <w:spacing w:line="320" w:lineRule="atLeast"/>
      </w:pPr>
      <w:r w:rsidRPr="00B03DE9">
        <w:t>Create an Application Load Balancer:</w:t>
      </w:r>
    </w:p>
    <w:p w:rsidR="00793AFA" w:rsidRDefault="00793AFA" w:rsidP="00793AFA">
      <w:pPr>
        <w:pStyle w:val="ListParagraph"/>
        <w:spacing w:line="320" w:lineRule="atLeast"/>
        <w:ind w:left="360"/>
      </w:pPr>
    </w:p>
    <w:p w:rsidR="00B03DE9" w:rsidRDefault="005E0765" w:rsidP="00D84927">
      <w:pPr>
        <w:pStyle w:val="ListParagraph"/>
        <w:spacing w:line="320" w:lineRule="atLeast"/>
        <w:ind w:left="360"/>
      </w:pPr>
      <w:r>
        <w:rPr>
          <w:noProof/>
        </w:rPr>
        <w:drawing>
          <wp:inline distT="0" distB="0" distL="0" distR="0" wp14:anchorId="7564AF35">
            <wp:extent cx="5944235" cy="23164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5" cy="2316480"/>
                    </a:xfrm>
                    <a:prstGeom prst="rect">
                      <a:avLst/>
                    </a:prstGeom>
                    <a:noFill/>
                  </pic:spPr>
                </pic:pic>
              </a:graphicData>
            </a:graphic>
          </wp:inline>
        </w:drawing>
      </w:r>
    </w:p>
    <w:p w:rsidR="00276FA4" w:rsidRDefault="00276FA4" w:rsidP="00276FA4">
      <w:pPr>
        <w:pStyle w:val="ListParagraph"/>
        <w:numPr>
          <w:ilvl w:val="0"/>
          <w:numId w:val="4"/>
        </w:numPr>
        <w:spacing w:line="320" w:lineRule="atLeast"/>
      </w:pPr>
      <w:r w:rsidRPr="00276FA4">
        <w:t xml:space="preserve">Name your ALB </w:t>
      </w:r>
      <w:r w:rsidRPr="00276FA4">
        <w:rPr>
          <w:b/>
          <w:bCs/>
        </w:rPr>
        <w:t>EcsLabAlb</w:t>
      </w:r>
      <w:r w:rsidRPr="00276FA4">
        <w:t xml:space="preserve"> and </w:t>
      </w:r>
      <w:r w:rsidR="00793AFA">
        <w:t>add an HTTP listener on port 80:</w:t>
      </w:r>
    </w:p>
    <w:p w:rsidR="00793AFA" w:rsidRPr="00276FA4" w:rsidRDefault="00793AFA" w:rsidP="00793AFA">
      <w:pPr>
        <w:pStyle w:val="ListParagraph"/>
        <w:spacing w:line="320" w:lineRule="atLeast"/>
        <w:ind w:left="360"/>
      </w:pPr>
    </w:p>
    <w:p w:rsidR="005E0765" w:rsidRDefault="00276FA4" w:rsidP="00276FA4">
      <w:pPr>
        <w:pStyle w:val="ListParagraph"/>
        <w:spacing w:line="320" w:lineRule="atLeast"/>
        <w:ind w:left="360"/>
      </w:pPr>
      <w:r>
        <w:rPr>
          <w:rFonts w:ascii="Helvetica" w:hAnsi="Helvetica"/>
          <w:noProof/>
          <w:sz w:val="32"/>
          <w:szCs w:val="21"/>
        </w:rPr>
        <w:drawing>
          <wp:inline distT="0" distB="0" distL="0" distR="0" wp14:anchorId="3D55B5BB" wp14:editId="1C299ADB">
            <wp:extent cx="5943600" cy="2324100"/>
            <wp:effectExtent l="0" t="0" r="0" b="12700"/>
            <wp:docPr id="26" name="Picture 26" descr="../../Pictures/ALBCon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s/ALBConf.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324100"/>
                    </a:xfrm>
                    <a:prstGeom prst="rect">
                      <a:avLst/>
                    </a:prstGeom>
                    <a:noFill/>
                    <a:ln>
                      <a:noFill/>
                    </a:ln>
                  </pic:spPr>
                </pic:pic>
              </a:graphicData>
            </a:graphic>
          </wp:inline>
        </w:drawing>
      </w:r>
    </w:p>
    <w:p w:rsidR="00A83018" w:rsidRPr="00A83018" w:rsidRDefault="00A83018" w:rsidP="00A83018">
      <w:pPr>
        <w:pStyle w:val="ListParagraph"/>
        <w:spacing w:line="320" w:lineRule="atLeast"/>
        <w:ind w:left="360"/>
      </w:pPr>
      <w:r w:rsidRPr="00A83018">
        <w:rPr>
          <w:b/>
        </w:rPr>
        <w:t>Note</w:t>
      </w:r>
      <w:r w:rsidRPr="00A83018">
        <w:t xml:space="preserve">: in a production environment, you should also have a secure listener on port 443. This will require an SSL certificate, which can be obtained from </w:t>
      </w:r>
      <w:hyperlink r:id="rId13" w:history="1">
        <w:r w:rsidRPr="00A83018">
          <w:rPr>
            <w:rStyle w:val="Hyperlink"/>
          </w:rPr>
          <w:t>AWS Certificate Manager</w:t>
        </w:r>
      </w:hyperlink>
      <w:r w:rsidRPr="00A83018">
        <w:t>, or from your registrar/CA. For the purposes of this lab, we will only create the insecure HTTP listener. DO NOT RUN THIS IN PRODUCTION.</w:t>
      </w:r>
    </w:p>
    <w:p w:rsidR="00276FA4" w:rsidRDefault="00276FA4" w:rsidP="00276FA4">
      <w:pPr>
        <w:pStyle w:val="ListParagraph"/>
        <w:spacing w:line="320" w:lineRule="atLeast"/>
        <w:ind w:left="360"/>
      </w:pPr>
    </w:p>
    <w:p w:rsidR="00A83018" w:rsidRDefault="00304383" w:rsidP="00304383">
      <w:pPr>
        <w:pStyle w:val="ListParagraph"/>
        <w:numPr>
          <w:ilvl w:val="0"/>
          <w:numId w:val="4"/>
        </w:numPr>
        <w:spacing w:line="320" w:lineRule="atLeast"/>
      </w:pPr>
      <w:r w:rsidRPr="00304383">
        <w:lastRenderedPageBreak/>
        <w:t>Next, select your VPC and we need at least two subnets for high availability. Make sure to choose the VPC that was used in Lab 1</w:t>
      </w:r>
      <w:r>
        <w:t>:</w:t>
      </w:r>
    </w:p>
    <w:p w:rsidR="0094450A" w:rsidRDefault="0094450A" w:rsidP="0094450A">
      <w:pPr>
        <w:pStyle w:val="ListParagraph"/>
        <w:spacing w:line="320" w:lineRule="atLeast"/>
        <w:ind w:left="360"/>
      </w:pPr>
    </w:p>
    <w:p w:rsidR="00304383" w:rsidRDefault="0094450A" w:rsidP="00304383">
      <w:pPr>
        <w:pStyle w:val="ListParagraph"/>
        <w:spacing w:line="320" w:lineRule="atLeast"/>
        <w:ind w:left="360"/>
      </w:pPr>
      <w:r>
        <w:rPr>
          <w:rFonts w:ascii="Helvetica" w:hAnsi="Helvetica"/>
          <w:noProof/>
          <w:sz w:val="32"/>
          <w:szCs w:val="21"/>
        </w:rPr>
        <w:drawing>
          <wp:inline distT="0" distB="0" distL="0" distR="0" wp14:anchorId="25482AA9" wp14:editId="5C9955AE">
            <wp:extent cx="5943600" cy="1460500"/>
            <wp:effectExtent l="0" t="0" r="0" b="12700"/>
            <wp:docPr id="27" name="Picture 27" descr="../../Pictures/AZCon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s/AZConf.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460500"/>
                    </a:xfrm>
                    <a:prstGeom prst="rect">
                      <a:avLst/>
                    </a:prstGeom>
                    <a:noFill/>
                    <a:ln>
                      <a:noFill/>
                    </a:ln>
                  </pic:spPr>
                </pic:pic>
              </a:graphicData>
            </a:graphic>
          </wp:inline>
        </w:drawing>
      </w:r>
    </w:p>
    <w:p w:rsidR="00211FD7" w:rsidRPr="00211FD7" w:rsidRDefault="00211FD7" w:rsidP="00BA28AD">
      <w:pPr>
        <w:pStyle w:val="ListParagraph"/>
        <w:numPr>
          <w:ilvl w:val="0"/>
          <w:numId w:val="4"/>
        </w:numPr>
        <w:spacing w:after="60" w:line="320" w:lineRule="atLeast"/>
      </w:pPr>
      <w:r w:rsidRPr="00211FD7">
        <w:t xml:space="preserve">Click </w:t>
      </w:r>
      <w:r w:rsidRPr="00211FD7">
        <w:rPr>
          <w:b/>
        </w:rPr>
        <w:t>Next</w:t>
      </w:r>
      <w:r w:rsidRPr="00211FD7">
        <w:t>, and create a new security group (sgecslabloadbalancer) with the following rule:</w:t>
      </w:r>
    </w:p>
    <w:p w:rsidR="00211FD7" w:rsidRPr="00B87A57" w:rsidRDefault="00211FD7" w:rsidP="00211FD7">
      <w:pPr>
        <w:pStyle w:val="HTMLPreformatted"/>
        <w:spacing w:before="0" w:after="0"/>
        <w:rPr>
          <w:sz w:val="28"/>
          <w:bdr w:val="none" w:sz="0" w:space="0" w:color="auto" w:frame="1"/>
        </w:rPr>
      </w:pPr>
      <w:r w:rsidRPr="00B87A57">
        <w:rPr>
          <w:sz w:val="28"/>
          <w:bdr w:val="none" w:sz="0" w:space="0" w:color="auto" w:frame="1"/>
        </w:rPr>
        <w:t xml:space="preserve">Ports       Protocol        Source  </w:t>
      </w:r>
    </w:p>
    <w:p w:rsidR="00211FD7" w:rsidRPr="00B87A57" w:rsidRDefault="00211FD7" w:rsidP="00211FD7">
      <w:pPr>
        <w:pStyle w:val="HTMLPreformatted"/>
        <w:spacing w:before="0" w:after="0"/>
        <w:rPr>
          <w:sz w:val="28"/>
        </w:rPr>
      </w:pPr>
      <w:r w:rsidRPr="00B87A57">
        <w:rPr>
          <w:sz w:val="28"/>
          <w:bdr w:val="none" w:sz="0" w:space="0" w:color="auto" w:frame="1"/>
        </w:rPr>
        <w:t xml:space="preserve"> 80           tcp          0.0.0.0/0    </w:t>
      </w:r>
    </w:p>
    <w:p w:rsidR="0094450A" w:rsidRDefault="0094450A" w:rsidP="00211FD7">
      <w:pPr>
        <w:pStyle w:val="ListParagraph"/>
        <w:spacing w:line="320" w:lineRule="atLeast"/>
        <w:ind w:left="360"/>
      </w:pPr>
    </w:p>
    <w:p w:rsidR="00211FD7" w:rsidRPr="0037167B" w:rsidRDefault="0037167B" w:rsidP="0037167B">
      <w:pPr>
        <w:pStyle w:val="ListParagraph"/>
        <w:numPr>
          <w:ilvl w:val="0"/>
          <w:numId w:val="4"/>
        </w:numPr>
        <w:spacing w:line="320" w:lineRule="atLeast"/>
      </w:pPr>
      <w:r w:rsidRPr="0037167B">
        <w:t xml:space="preserve">Continue to the next step: </w:t>
      </w:r>
      <w:r w:rsidRPr="0037167B">
        <w:rPr>
          <w:b/>
        </w:rPr>
        <w:t>Configure Routing</w:t>
      </w:r>
    </w:p>
    <w:p w:rsidR="0037167B" w:rsidRDefault="0037167B" w:rsidP="0037167B">
      <w:pPr>
        <w:pStyle w:val="ListParagraph"/>
        <w:spacing w:line="320" w:lineRule="atLeast"/>
        <w:ind w:left="360"/>
      </w:pPr>
    </w:p>
    <w:p w:rsidR="0037167B" w:rsidRDefault="0037167B" w:rsidP="0037167B">
      <w:pPr>
        <w:pStyle w:val="ListParagraph"/>
        <w:spacing w:line="320" w:lineRule="atLeast"/>
        <w:ind w:left="360"/>
      </w:pPr>
      <w:r w:rsidRPr="0037167B">
        <w:t>For this initial setup, we're just adding a dummy health check on</w:t>
      </w:r>
      <w:r>
        <w:t xml:space="preserve"> </w:t>
      </w:r>
      <w:r w:rsidRPr="00B87A57">
        <w:rPr>
          <w:rStyle w:val="HTMLCode"/>
          <w:sz w:val="28"/>
        </w:rPr>
        <w:t>/</w:t>
      </w:r>
      <w:r>
        <w:t xml:space="preserve">. </w:t>
      </w:r>
      <w:r w:rsidRPr="0037167B">
        <w:t>We'll add specific health checks for our service endpoints when we register them with the ALB.</w:t>
      </w:r>
    </w:p>
    <w:p w:rsidR="00D85255" w:rsidRDefault="00D85255" w:rsidP="0037167B">
      <w:pPr>
        <w:pStyle w:val="ListParagraph"/>
        <w:spacing w:line="320" w:lineRule="atLeast"/>
        <w:ind w:left="360"/>
      </w:pPr>
    </w:p>
    <w:p w:rsidR="00D85255" w:rsidRDefault="00D85255" w:rsidP="0037167B">
      <w:pPr>
        <w:pStyle w:val="ListParagraph"/>
        <w:spacing w:line="320" w:lineRule="atLeast"/>
        <w:ind w:left="360"/>
      </w:pPr>
      <w:r w:rsidRPr="00B70218">
        <w:rPr>
          <w:rFonts w:ascii="Helvetica" w:hAnsi="Helvetica"/>
          <w:noProof/>
          <w:sz w:val="32"/>
          <w:szCs w:val="21"/>
        </w:rPr>
        <w:drawing>
          <wp:inline distT="0" distB="0" distL="0" distR="0" wp14:anchorId="2CF42F91" wp14:editId="2ED1989B">
            <wp:extent cx="4940300" cy="2578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40300" cy="2578100"/>
                    </a:xfrm>
                    <a:prstGeom prst="rect">
                      <a:avLst/>
                    </a:prstGeom>
                  </pic:spPr>
                </pic:pic>
              </a:graphicData>
            </a:graphic>
          </wp:inline>
        </w:drawing>
      </w:r>
    </w:p>
    <w:p w:rsidR="00D85255" w:rsidRDefault="00D85255" w:rsidP="0037167B">
      <w:pPr>
        <w:pStyle w:val="ListParagraph"/>
        <w:spacing w:line="320" w:lineRule="atLeast"/>
        <w:ind w:left="360"/>
      </w:pPr>
    </w:p>
    <w:p w:rsidR="00D85255" w:rsidRDefault="00972B4E" w:rsidP="00972B4E">
      <w:pPr>
        <w:pStyle w:val="ListParagraph"/>
        <w:numPr>
          <w:ilvl w:val="0"/>
          <w:numId w:val="4"/>
        </w:numPr>
        <w:spacing w:line="320" w:lineRule="atLeast"/>
      </w:pPr>
      <w:r w:rsidRPr="00972B4E">
        <w:t>Click through the "</w:t>
      </w:r>
      <w:r w:rsidRPr="00972B4E">
        <w:rPr>
          <w:b/>
        </w:rPr>
        <w:t>Next:Register targets</w:t>
      </w:r>
      <w:r w:rsidRPr="00972B4E">
        <w:t xml:space="preserve">" step, and continue to the </w:t>
      </w:r>
      <w:r w:rsidRPr="00972B4E">
        <w:rPr>
          <w:b/>
        </w:rPr>
        <w:t>Review</w:t>
      </w:r>
      <w:r w:rsidRPr="00972B4E">
        <w:t xml:space="preserve"> step</w:t>
      </w:r>
    </w:p>
    <w:p w:rsidR="00532152" w:rsidRPr="00576794" w:rsidRDefault="00532152" w:rsidP="00972B4E">
      <w:pPr>
        <w:pStyle w:val="ListParagraph"/>
        <w:numPr>
          <w:ilvl w:val="0"/>
          <w:numId w:val="4"/>
        </w:numPr>
        <w:spacing w:line="320" w:lineRule="atLeast"/>
      </w:pPr>
      <w:r w:rsidRPr="00532152">
        <w:t xml:space="preserve">If your values look correct, click </w:t>
      </w:r>
      <w:r w:rsidRPr="00532152">
        <w:rPr>
          <w:b/>
          <w:bCs/>
        </w:rPr>
        <w:t>Create</w:t>
      </w:r>
    </w:p>
    <w:p w:rsidR="00576794" w:rsidRDefault="00576794" w:rsidP="00576794">
      <w:pPr>
        <w:pStyle w:val="ListParagraph"/>
        <w:spacing w:line="320" w:lineRule="atLeast"/>
        <w:ind w:left="360"/>
        <w:rPr>
          <w:rFonts w:ascii="Helvetica" w:hAnsi="Helvetica"/>
          <w:sz w:val="32"/>
          <w:szCs w:val="21"/>
        </w:rPr>
      </w:pPr>
    </w:p>
    <w:p w:rsidR="00576794" w:rsidRDefault="00576794" w:rsidP="00576794">
      <w:pPr>
        <w:pStyle w:val="ListParagraph"/>
        <w:spacing w:line="320" w:lineRule="atLeast"/>
        <w:ind w:left="360"/>
      </w:pPr>
      <w:r w:rsidRPr="00BC0B5C">
        <w:rPr>
          <w:b/>
        </w:rPr>
        <w:t>Note:</w:t>
      </w:r>
      <w:r w:rsidRPr="00576794">
        <w:t xml:space="preserve"> If you created your own security group for the ECS Cluster (</w:t>
      </w:r>
      <w:hyperlink r:id="rId16" w:anchor="SecurityGroups:search=sgecslabpubliccluster;sort=tag:Name" w:history="1">
        <w:r w:rsidRPr="00576794">
          <w:rPr>
            <w:rStyle w:val="Hyperlink"/>
          </w:rPr>
          <w:t>sgecslabpubliccluster</w:t>
        </w:r>
      </w:hyperlink>
      <w:r w:rsidRPr="00576794">
        <w:t xml:space="preserve">), and only added a rule for port 80, you'll need to add one more. Edit your security group and add a rule to allow your ALB security group (sgecslabloadbalancer) to access the port range for ECS (0-65535) for port mapping. This rule </w:t>
      </w:r>
      <w:r w:rsidRPr="00576794">
        <w:lastRenderedPageBreak/>
        <w:t>references itself and you will see the security group appears when you start typing “sg-” in the Source textbox for the All TCP rule.</w:t>
      </w:r>
    </w:p>
    <w:p w:rsidR="00BC0B5C" w:rsidRDefault="00BC0B5C" w:rsidP="00576794">
      <w:pPr>
        <w:pStyle w:val="ListParagraph"/>
        <w:spacing w:line="320" w:lineRule="atLeast"/>
        <w:ind w:left="360"/>
      </w:pPr>
    </w:p>
    <w:p w:rsidR="00BC0B5C" w:rsidRDefault="00BC0B5C" w:rsidP="00576794">
      <w:pPr>
        <w:pStyle w:val="ListParagraph"/>
        <w:spacing w:line="320" w:lineRule="atLeast"/>
        <w:ind w:left="360"/>
      </w:pPr>
      <w:r w:rsidRPr="00F31266">
        <w:rPr>
          <w:rFonts w:ascii="Helvetica" w:hAnsi="Helvetica"/>
          <w:noProof/>
          <w:sz w:val="32"/>
          <w:szCs w:val="21"/>
        </w:rPr>
        <w:drawing>
          <wp:inline distT="0" distB="0" distL="0" distR="0" wp14:anchorId="0A253052" wp14:editId="4FBB6998">
            <wp:extent cx="5943600" cy="2143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143125"/>
                    </a:xfrm>
                    <a:prstGeom prst="rect">
                      <a:avLst/>
                    </a:prstGeom>
                  </pic:spPr>
                </pic:pic>
              </a:graphicData>
            </a:graphic>
          </wp:inline>
        </w:drawing>
      </w:r>
    </w:p>
    <w:p w:rsidR="00BC0B5C" w:rsidRDefault="00BC0B5C" w:rsidP="00576794">
      <w:pPr>
        <w:pStyle w:val="ListParagraph"/>
        <w:spacing w:line="320" w:lineRule="atLeast"/>
        <w:ind w:left="360"/>
      </w:pPr>
    </w:p>
    <w:p w:rsidR="008B14B3" w:rsidRPr="008B14B3" w:rsidRDefault="008B14B3" w:rsidP="008B14B3">
      <w:pPr>
        <w:pStyle w:val="ListParagraph"/>
        <w:spacing w:line="320" w:lineRule="atLeast"/>
        <w:ind w:left="360"/>
      </w:pPr>
      <w:r w:rsidRPr="008B14B3">
        <w:t>We now have the following security group setup:</w:t>
      </w:r>
    </w:p>
    <w:p w:rsidR="00BC0B5C" w:rsidRDefault="008B14B3" w:rsidP="00576794">
      <w:pPr>
        <w:pStyle w:val="ListParagraph"/>
        <w:spacing w:line="320" w:lineRule="atLeast"/>
        <w:ind w:left="360"/>
      </w:pPr>
      <w:r>
        <w:rPr>
          <w:rFonts w:ascii="Helvetica" w:hAnsi="Helvetica"/>
          <w:noProof/>
          <w:sz w:val="32"/>
          <w:szCs w:val="21"/>
        </w:rPr>
        <w:drawing>
          <wp:inline distT="0" distB="0" distL="0" distR="0" wp14:anchorId="4C2F43D3" wp14:editId="4C49C9A6">
            <wp:extent cx="5816600" cy="3873500"/>
            <wp:effectExtent l="0" t="0" r="0" b="12700"/>
            <wp:docPr id="30" name="Picture 30" descr="../../Pictures/Visual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s/Visualizati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16600" cy="3873500"/>
                    </a:xfrm>
                    <a:prstGeom prst="rect">
                      <a:avLst/>
                    </a:prstGeom>
                    <a:noFill/>
                    <a:ln>
                      <a:noFill/>
                    </a:ln>
                  </pic:spPr>
                </pic:pic>
              </a:graphicData>
            </a:graphic>
          </wp:inline>
        </w:drawing>
      </w:r>
    </w:p>
    <w:p w:rsidR="008B14B3" w:rsidRDefault="00726C53" w:rsidP="00726C53">
      <w:pPr>
        <w:pStyle w:val="Heading1"/>
        <w:numPr>
          <w:ilvl w:val="0"/>
          <w:numId w:val="4"/>
        </w:numPr>
      </w:pPr>
      <w:r>
        <w:t>Creating the Task Definitions</w:t>
      </w:r>
    </w:p>
    <w:p w:rsidR="00726C53" w:rsidRDefault="00497314" w:rsidP="008349EA">
      <w:pPr>
        <w:spacing w:line="320" w:lineRule="atLeast"/>
      </w:pPr>
      <w:r w:rsidRPr="00497314">
        <w:t xml:space="preserve">We need to create a service in ECS but before that can be done, the container needs be a part of a </w:t>
      </w:r>
      <w:hyperlink r:id="rId19" w:history="1">
        <w:r w:rsidRPr="00497314">
          <w:rPr>
            <w:rStyle w:val="Hyperlink"/>
          </w:rPr>
          <w:t>Task Definition</w:t>
        </w:r>
      </w:hyperlink>
      <w:r w:rsidRPr="00497314">
        <w:t>. Task Definitions define things like environment variables, the container image you wish to use, and the resources you want to allocate to the service (port, memory, CPU).</w:t>
      </w:r>
    </w:p>
    <w:p w:rsidR="00497314" w:rsidRDefault="00497314" w:rsidP="008349EA">
      <w:pPr>
        <w:spacing w:line="320" w:lineRule="atLeast"/>
      </w:pPr>
    </w:p>
    <w:p w:rsidR="00497314" w:rsidRDefault="001F70D0" w:rsidP="008349EA">
      <w:pPr>
        <w:pStyle w:val="ListParagraph"/>
        <w:numPr>
          <w:ilvl w:val="0"/>
          <w:numId w:val="5"/>
        </w:numPr>
        <w:spacing w:line="320" w:lineRule="atLeast"/>
      </w:pPr>
      <w:r w:rsidRPr="001F70D0">
        <w:lastRenderedPageBreak/>
        <w:t xml:space="preserve">To create a Task Definition, choose </w:t>
      </w:r>
      <w:hyperlink r:id="rId20" w:anchor="/taskDefinitions" w:history="1">
        <w:r w:rsidRPr="001F70D0">
          <w:rPr>
            <w:rStyle w:val="Hyperlink"/>
          </w:rPr>
          <w:t>Task Definitions</w:t>
        </w:r>
      </w:hyperlink>
      <w:r w:rsidRPr="001F70D0">
        <w:t xml:space="preserve"> from the ECS console menu</w:t>
      </w:r>
    </w:p>
    <w:p w:rsidR="001F70D0" w:rsidRPr="001F70D0" w:rsidRDefault="001F70D0" w:rsidP="008349EA">
      <w:pPr>
        <w:pStyle w:val="ListParagraph"/>
        <w:numPr>
          <w:ilvl w:val="0"/>
          <w:numId w:val="5"/>
        </w:numPr>
        <w:spacing w:line="320" w:lineRule="atLeast"/>
      </w:pPr>
      <w:r>
        <w:t>C</w:t>
      </w:r>
      <w:r w:rsidRPr="001F70D0">
        <w:t xml:space="preserve">hoose </w:t>
      </w:r>
      <w:r w:rsidRPr="001F70D0">
        <w:rPr>
          <w:b/>
          <w:bCs/>
        </w:rPr>
        <w:t>Create a Task Definition</w:t>
      </w:r>
    </w:p>
    <w:p w:rsidR="001F70D0" w:rsidRPr="001F70D0" w:rsidRDefault="001F70D0" w:rsidP="008349EA">
      <w:pPr>
        <w:pStyle w:val="ListParagraph"/>
        <w:numPr>
          <w:ilvl w:val="0"/>
          <w:numId w:val="5"/>
        </w:numPr>
        <w:spacing w:line="320" w:lineRule="atLeast"/>
      </w:pPr>
      <w:r w:rsidRPr="001F70D0">
        <w:t xml:space="preserve">For launch type compatibility, select </w:t>
      </w:r>
      <w:r w:rsidRPr="001F70D0">
        <w:rPr>
          <w:b/>
        </w:rPr>
        <w:t>EC2</w:t>
      </w:r>
    </w:p>
    <w:p w:rsidR="001F70D0" w:rsidRPr="002E6C44" w:rsidRDefault="001F70D0" w:rsidP="008349EA">
      <w:pPr>
        <w:pStyle w:val="ListParagraph"/>
        <w:numPr>
          <w:ilvl w:val="0"/>
          <w:numId w:val="5"/>
        </w:numPr>
        <w:spacing w:line="320" w:lineRule="atLeast"/>
      </w:pPr>
      <w:r>
        <w:t xml:space="preserve">Select </w:t>
      </w:r>
      <w:r w:rsidRPr="001F70D0">
        <w:rPr>
          <w:b/>
        </w:rPr>
        <w:t>Next Step</w:t>
      </w:r>
    </w:p>
    <w:p w:rsidR="002E6C44" w:rsidRPr="002E6C44" w:rsidRDefault="002E6C44" w:rsidP="002E6C44">
      <w:pPr>
        <w:pStyle w:val="ListParagraph"/>
        <w:spacing w:line="320" w:lineRule="atLeast"/>
        <w:ind w:left="360"/>
      </w:pPr>
    </w:p>
    <w:p w:rsidR="002E6C44" w:rsidRDefault="002E6C44" w:rsidP="002E6C44">
      <w:pPr>
        <w:pStyle w:val="ListParagraph"/>
        <w:spacing w:line="320" w:lineRule="atLeast"/>
        <w:ind w:left="360"/>
      </w:pPr>
      <w:r w:rsidRPr="00BC3728">
        <w:rPr>
          <w:rFonts w:ascii="Helvetica" w:hAnsi="Helvetica"/>
          <w:noProof/>
          <w:sz w:val="32"/>
          <w:szCs w:val="21"/>
        </w:rPr>
        <w:drawing>
          <wp:inline distT="0" distB="0" distL="0" distR="0" wp14:anchorId="4F2F5DD2" wp14:editId="672F2AB6">
            <wp:extent cx="5943600" cy="27393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739390"/>
                    </a:xfrm>
                    <a:prstGeom prst="rect">
                      <a:avLst/>
                    </a:prstGeom>
                  </pic:spPr>
                </pic:pic>
              </a:graphicData>
            </a:graphic>
          </wp:inline>
        </w:drawing>
      </w:r>
    </w:p>
    <w:p w:rsidR="00C434C2" w:rsidRDefault="00C434C2" w:rsidP="002E6C44">
      <w:pPr>
        <w:pStyle w:val="ListParagraph"/>
        <w:spacing w:line="320" w:lineRule="atLeast"/>
        <w:ind w:left="360"/>
      </w:pPr>
    </w:p>
    <w:p w:rsidR="00F6711A" w:rsidRDefault="00F6711A" w:rsidP="00F6711A">
      <w:pPr>
        <w:pStyle w:val="ListParagraph"/>
        <w:numPr>
          <w:ilvl w:val="0"/>
          <w:numId w:val="5"/>
        </w:numPr>
        <w:spacing w:line="320" w:lineRule="atLeast"/>
      </w:pPr>
      <w:r w:rsidRPr="00F6711A">
        <w:t>Scroll down and leave the default values for the “</w:t>
      </w:r>
      <w:r w:rsidRPr="00F6711A">
        <w:rPr>
          <w:b/>
        </w:rPr>
        <w:t>Task execution IAM role</w:t>
      </w:r>
      <w:r w:rsidRPr="00F6711A">
        <w:t>” and “</w:t>
      </w:r>
      <w:r w:rsidRPr="00F6711A">
        <w:rPr>
          <w:b/>
        </w:rPr>
        <w:t>Task size</w:t>
      </w:r>
      <w:r w:rsidRPr="00F6711A">
        <w:t>” sections</w:t>
      </w:r>
    </w:p>
    <w:p w:rsidR="00F6711A" w:rsidRDefault="00F6711A" w:rsidP="00F6711A">
      <w:pPr>
        <w:pStyle w:val="ListParagraph"/>
        <w:numPr>
          <w:ilvl w:val="0"/>
          <w:numId w:val="5"/>
        </w:numPr>
        <w:spacing w:line="320" w:lineRule="atLeast"/>
      </w:pPr>
      <w:r w:rsidRPr="00F6711A">
        <w:t xml:space="preserve">Click on the </w:t>
      </w:r>
      <w:r w:rsidRPr="00F6711A">
        <w:rPr>
          <w:b/>
          <w:bCs/>
        </w:rPr>
        <w:t>Add Container</w:t>
      </w:r>
      <w:r w:rsidRPr="00F6711A">
        <w:t xml:space="preserve"> button</w:t>
      </w:r>
    </w:p>
    <w:p w:rsidR="00F6711A" w:rsidRPr="00F6711A" w:rsidRDefault="00F6711A" w:rsidP="00F6711A">
      <w:pPr>
        <w:pStyle w:val="ListParagraph"/>
        <w:numPr>
          <w:ilvl w:val="0"/>
          <w:numId w:val="5"/>
        </w:numPr>
        <w:spacing w:line="320" w:lineRule="atLeast"/>
      </w:pPr>
      <w:r w:rsidRPr="00F6711A">
        <w:t xml:space="preserve">Use </w:t>
      </w:r>
      <w:r w:rsidRPr="00F6711A">
        <w:rPr>
          <w:i/>
        </w:rPr>
        <w:t>ecs-lab-web</w:t>
      </w:r>
      <w:r w:rsidRPr="00F6711A">
        <w:t xml:space="preserve"> for </w:t>
      </w:r>
      <w:r w:rsidRPr="00F6711A">
        <w:rPr>
          <w:b/>
        </w:rPr>
        <w:t>Container name</w:t>
      </w:r>
    </w:p>
    <w:p w:rsidR="00F6711A" w:rsidRDefault="00F6711A" w:rsidP="00F6711A">
      <w:pPr>
        <w:pStyle w:val="ListParagraph"/>
        <w:numPr>
          <w:ilvl w:val="0"/>
          <w:numId w:val="5"/>
        </w:numPr>
        <w:spacing w:line="320" w:lineRule="atLeast"/>
      </w:pPr>
      <w:r w:rsidRPr="00F6711A">
        <w:t xml:space="preserve">In the </w:t>
      </w:r>
      <w:r w:rsidRPr="00F6711A">
        <w:rPr>
          <w:b/>
        </w:rPr>
        <w:t>Image</w:t>
      </w:r>
      <w:r w:rsidRPr="00F6711A">
        <w:t xml:space="preserve"> textbox, paste the Image URI that you used to push the web image to ECR from the previous lab</w:t>
      </w:r>
    </w:p>
    <w:p w:rsidR="00F6711A" w:rsidRDefault="00B40803" w:rsidP="00B40803">
      <w:pPr>
        <w:pStyle w:val="ListParagraph"/>
        <w:spacing w:line="320" w:lineRule="atLeast"/>
        <w:ind w:left="360"/>
      </w:pPr>
      <w:r>
        <w:rPr>
          <w:b/>
        </w:rPr>
        <w:t xml:space="preserve">Note: </w:t>
      </w:r>
      <w:r w:rsidRPr="00B40803">
        <w:t>You can also find the web URI in the ECR web repo (look for the value for Repository URI)</w:t>
      </w:r>
    </w:p>
    <w:p w:rsidR="00B40803" w:rsidRDefault="003F2276" w:rsidP="003F2276">
      <w:pPr>
        <w:pStyle w:val="ListParagraph"/>
        <w:numPr>
          <w:ilvl w:val="0"/>
          <w:numId w:val="5"/>
        </w:numPr>
        <w:spacing w:line="320" w:lineRule="atLeast"/>
      </w:pPr>
      <w:r w:rsidRPr="003F2276">
        <w:t xml:space="preserve">For </w:t>
      </w:r>
      <w:r w:rsidRPr="003F2276">
        <w:rPr>
          <w:b/>
        </w:rPr>
        <w:t>Memory Limit</w:t>
      </w:r>
      <w:r w:rsidRPr="003F2276">
        <w:t>, use a value of 128</w:t>
      </w:r>
    </w:p>
    <w:p w:rsidR="0088603C" w:rsidRDefault="0088603C" w:rsidP="0088603C">
      <w:pPr>
        <w:pStyle w:val="ListParagraph"/>
        <w:spacing w:line="320" w:lineRule="atLeast"/>
        <w:ind w:left="360"/>
      </w:pPr>
      <w:r>
        <w:rPr>
          <w:noProof/>
        </w:rPr>
        <w:lastRenderedPageBreak/>
        <w:drawing>
          <wp:inline distT="0" distB="0" distL="0" distR="0" wp14:anchorId="30B9D574" wp14:editId="643E9E67">
            <wp:extent cx="4394200" cy="3457146"/>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96199" cy="3458719"/>
                    </a:xfrm>
                    <a:prstGeom prst="rect">
                      <a:avLst/>
                    </a:prstGeom>
                  </pic:spPr>
                </pic:pic>
              </a:graphicData>
            </a:graphic>
          </wp:inline>
        </w:drawing>
      </w:r>
    </w:p>
    <w:p w:rsidR="0088603C" w:rsidRDefault="0088603C" w:rsidP="0088603C">
      <w:pPr>
        <w:pStyle w:val="ListParagraph"/>
        <w:spacing w:line="320" w:lineRule="atLeast"/>
        <w:ind w:left="360"/>
      </w:pPr>
    </w:p>
    <w:p w:rsidR="009B54E7" w:rsidRDefault="009B54E7" w:rsidP="009B54E7">
      <w:pPr>
        <w:pStyle w:val="ListParagraph"/>
        <w:spacing w:line="320" w:lineRule="atLeast"/>
        <w:ind w:left="360"/>
      </w:pPr>
      <w:r w:rsidRPr="009B54E7">
        <w:t>A few things to note here:</w:t>
      </w:r>
    </w:p>
    <w:p w:rsidR="009B54E7" w:rsidRPr="009B54E7" w:rsidRDefault="009B54E7" w:rsidP="009B54E7">
      <w:pPr>
        <w:pStyle w:val="ListParagraph"/>
        <w:spacing w:line="320" w:lineRule="atLeast"/>
        <w:ind w:left="360"/>
      </w:pPr>
    </w:p>
    <w:p w:rsidR="009B54E7" w:rsidRDefault="009B54E7" w:rsidP="009B54E7">
      <w:pPr>
        <w:pStyle w:val="ListParagraph"/>
        <w:numPr>
          <w:ilvl w:val="0"/>
          <w:numId w:val="6"/>
        </w:numPr>
        <w:spacing w:line="320" w:lineRule="atLeast"/>
      </w:pPr>
      <w:r w:rsidRPr="009B54E7">
        <w:t>We've specified a specific container image, including the :latest tag. Although it's not important for this lab, in a production environment where you were creating Task Definitions programmatically from a CI/CD pipeline, Task Definitions could include a specific SHA hash, or a more accurate tag.</w:t>
      </w:r>
    </w:p>
    <w:p w:rsidR="009B54E7" w:rsidRPr="009B54E7" w:rsidRDefault="009B54E7" w:rsidP="009B54E7">
      <w:pPr>
        <w:pStyle w:val="ListParagraph"/>
        <w:spacing w:line="320" w:lineRule="atLeast"/>
      </w:pPr>
    </w:p>
    <w:p w:rsidR="0088603C" w:rsidRDefault="009B54E7" w:rsidP="009B54E7">
      <w:pPr>
        <w:pStyle w:val="ListParagraph"/>
        <w:numPr>
          <w:ilvl w:val="0"/>
          <w:numId w:val="7"/>
        </w:numPr>
        <w:spacing w:line="320" w:lineRule="atLeast"/>
      </w:pPr>
      <w:r w:rsidRPr="009B54E7">
        <w:t xml:space="preserve">Under </w:t>
      </w:r>
      <w:r w:rsidRPr="009B54E7">
        <w:rPr>
          <w:b/>
          <w:bCs/>
        </w:rPr>
        <w:t>Port Mappings</w:t>
      </w:r>
      <w:r w:rsidRPr="009B54E7">
        <w:t xml:space="preserve">, we've specified a </w:t>
      </w:r>
      <w:r w:rsidRPr="009B54E7">
        <w:rPr>
          <w:b/>
          <w:bCs/>
        </w:rPr>
        <w:t>Container Port</w:t>
      </w:r>
      <w:r w:rsidRPr="009B54E7">
        <w:t xml:space="preserve"> (3000), but left </w:t>
      </w:r>
      <w:r w:rsidRPr="009B54E7">
        <w:rPr>
          <w:b/>
          <w:bCs/>
        </w:rPr>
        <w:t>Host Port</w:t>
      </w:r>
      <w:r w:rsidRPr="009B54E7">
        <w:t xml:space="preserve"> as 0. This is required to facilitate dynamic port allocation. This means that we don't need to map the Container Port to a specific Host Port in our Container Definition; instead, we can let the ALB allocate a port during task placement. To learn more about port allocation, check out the </w:t>
      </w:r>
      <w:hyperlink r:id="rId23" w:history="1">
        <w:r w:rsidRPr="009B54E7">
          <w:rPr>
            <w:rStyle w:val="Hyperlink"/>
          </w:rPr>
          <w:t>ECS documentation here</w:t>
        </w:r>
      </w:hyperlink>
      <w:r w:rsidRPr="009B54E7">
        <w:t>.</w:t>
      </w:r>
    </w:p>
    <w:p w:rsidR="00A97055" w:rsidRDefault="00A97055" w:rsidP="00A97055">
      <w:pPr>
        <w:spacing w:line="320" w:lineRule="atLeast"/>
      </w:pPr>
    </w:p>
    <w:p w:rsidR="00A97055" w:rsidRDefault="00A97055" w:rsidP="00A97055">
      <w:pPr>
        <w:spacing w:line="320" w:lineRule="atLeast"/>
      </w:pPr>
      <w:r w:rsidRPr="00A97055">
        <w:t>Once you've specified your Po</w:t>
      </w:r>
      <w:r w:rsidR="00F51071">
        <w:t>rt Mappings, scroll down and specify</w:t>
      </w:r>
      <w:r w:rsidRPr="00A97055">
        <w:t xml:space="preserve"> a log driver</w:t>
      </w:r>
      <w:r w:rsidR="00F51071">
        <w:t xml:space="preserve"> to the right of </w:t>
      </w:r>
      <w:r w:rsidR="00F51071">
        <w:rPr>
          <w:b/>
        </w:rPr>
        <w:t>Log Configuration</w:t>
      </w:r>
      <w:r w:rsidRPr="00A97055">
        <w:t>.</w:t>
      </w:r>
    </w:p>
    <w:p w:rsidR="00A97055" w:rsidRPr="004F7967" w:rsidRDefault="004F7967" w:rsidP="004F7967">
      <w:pPr>
        <w:pStyle w:val="ListParagraph"/>
        <w:numPr>
          <w:ilvl w:val="0"/>
          <w:numId w:val="5"/>
        </w:numPr>
        <w:spacing w:line="320" w:lineRule="atLeast"/>
      </w:pPr>
      <w:r>
        <w:t>C</w:t>
      </w:r>
      <w:r w:rsidRPr="004F7967">
        <w:t xml:space="preserve">hoose </w:t>
      </w:r>
      <w:r w:rsidRPr="004F7967">
        <w:rPr>
          <w:b/>
          <w:bCs/>
        </w:rPr>
        <w:t>awslogs</w:t>
      </w:r>
    </w:p>
    <w:p w:rsidR="004F7967" w:rsidRDefault="00F51071" w:rsidP="004F7967">
      <w:pPr>
        <w:pStyle w:val="ListParagraph"/>
        <w:spacing w:line="320" w:lineRule="atLeast"/>
        <w:ind w:left="360"/>
      </w:pPr>
      <w:r>
        <w:rPr>
          <w:rFonts w:ascii="Helvetica" w:hAnsi="Helvetica"/>
          <w:noProof/>
          <w:sz w:val="32"/>
          <w:szCs w:val="21"/>
        </w:rPr>
        <w:lastRenderedPageBreak/>
        <w:drawing>
          <wp:inline distT="0" distB="0" distL="0" distR="0" wp14:anchorId="2FE444D5" wp14:editId="63317804">
            <wp:extent cx="5651500" cy="4864100"/>
            <wp:effectExtent l="0" t="0" r="12700" b="12700"/>
            <wp:docPr id="33" name="Picture 33" descr="../../Pictures/StorageCon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s/StorageConf.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1500" cy="4864100"/>
                    </a:xfrm>
                    <a:prstGeom prst="rect">
                      <a:avLst/>
                    </a:prstGeom>
                    <a:noFill/>
                    <a:ln>
                      <a:noFill/>
                    </a:ln>
                  </pic:spPr>
                </pic:pic>
              </a:graphicData>
            </a:graphic>
          </wp:inline>
        </w:drawing>
      </w:r>
    </w:p>
    <w:p w:rsidR="0092214E" w:rsidRDefault="0092214E" w:rsidP="004F7967">
      <w:pPr>
        <w:pStyle w:val="ListParagraph"/>
        <w:spacing w:line="320" w:lineRule="atLeast"/>
        <w:ind w:left="360"/>
      </w:pPr>
    </w:p>
    <w:p w:rsidR="0060053E" w:rsidRPr="0060053E" w:rsidRDefault="0060053E" w:rsidP="0060053E">
      <w:pPr>
        <w:pStyle w:val="ListParagraph"/>
        <w:spacing w:line="320" w:lineRule="atLeast"/>
        <w:ind w:left="360"/>
      </w:pPr>
      <w:r w:rsidRPr="0060053E">
        <w:t xml:space="preserve">For this web container, make sure the </w:t>
      </w:r>
      <w:r w:rsidRPr="0060053E">
        <w:rPr>
          <w:b/>
          <w:bCs/>
        </w:rPr>
        <w:t>awslogs-stream-prefix</w:t>
      </w:r>
      <w:r w:rsidRPr="0060053E">
        <w:t xml:space="preserve"> is </w:t>
      </w:r>
      <w:r w:rsidRPr="0060053E">
        <w:rPr>
          <w:b/>
          <w:bCs/>
        </w:rPr>
        <w:t>web</w:t>
      </w:r>
      <w:r w:rsidRPr="0060053E">
        <w:t xml:space="preserve">. Once you've added your log driver, save the Container Definition by clicking </w:t>
      </w:r>
      <w:r w:rsidRPr="0060053E">
        <w:rPr>
          <w:b/>
          <w:bCs/>
        </w:rPr>
        <w:t>Add</w:t>
      </w:r>
      <w:r w:rsidRPr="0060053E">
        <w:t>, and click on Create to complete the Task Definition.</w:t>
      </w:r>
    </w:p>
    <w:p w:rsidR="0060053E" w:rsidRDefault="0060053E" w:rsidP="0060053E">
      <w:pPr>
        <w:pStyle w:val="ListParagraph"/>
        <w:spacing w:line="320" w:lineRule="atLeast"/>
        <w:ind w:left="360"/>
      </w:pPr>
    </w:p>
    <w:p w:rsidR="0060053E" w:rsidRDefault="0060053E" w:rsidP="0060053E">
      <w:pPr>
        <w:pStyle w:val="ListParagraph"/>
        <w:spacing w:line="320" w:lineRule="atLeast"/>
        <w:ind w:left="360"/>
      </w:pPr>
      <w:r w:rsidRPr="0060053E">
        <w:t xml:space="preserve">Repeat the Task Definition creation process with the API container, taking care to use the api container image registry, and the correct port (8000) for the </w:t>
      </w:r>
      <w:r w:rsidRPr="0060053E">
        <w:rPr>
          <w:b/>
          <w:bCs/>
        </w:rPr>
        <w:t>Container Port</w:t>
      </w:r>
      <w:r w:rsidRPr="0060053E">
        <w:t xml:space="preserve"> option. For the log driver, make sure the </w:t>
      </w:r>
      <w:r w:rsidRPr="0060053E">
        <w:rPr>
          <w:b/>
          <w:bCs/>
        </w:rPr>
        <w:t>awslogs-stream-prefix</w:t>
      </w:r>
      <w:r w:rsidRPr="0060053E">
        <w:t xml:space="preserve"> is </w:t>
      </w:r>
      <w:r w:rsidRPr="0060053E">
        <w:rPr>
          <w:b/>
          <w:bCs/>
        </w:rPr>
        <w:t>api</w:t>
      </w:r>
      <w:r w:rsidRPr="0060053E">
        <w:t>.</w:t>
      </w:r>
      <w:r w:rsidR="008E0570">
        <w:t xml:space="preserve"> </w:t>
      </w:r>
    </w:p>
    <w:p w:rsidR="008E0570" w:rsidRDefault="008E0570" w:rsidP="0060053E">
      <w:pPr>
        <w:pStyle w:val="ListParagraph"/>
        <w:spacing w:line="320" w:lineRule="atLeast"/>
        <w:ind w:left="360"/>
      </w:pPr>
    </w:p>
    <w:p w:rsidR="008E0570" w:rsidRDefault="008E0570" w:rsidP="0060053E">
      <w:pPr>
        <w:pStyle w:val="ListParagraph"/>
        <w:spacing w:line="320" w:lineRule="atLeast"/>
        <w:ind w:left="360"/>
      </w:pPr>
      <w:r>
        <w:rPr>
          <w:noProof/>
        </w:rPr>
        <w:drawing>
          <wp:inline distT="0" distB="0" distL="0" distR="0" wp14:anchorId="3FCA0815" wp14:editId="44A4EC57">
            <wp:extent cx="5943600" cy="1647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1647825"/>
                    </a:xfrm>
                    <a:prstGeom prst="rect">
                      <a:avLst/>
                    </a:prstGeom>
                  </pic:spPr>
                </pic:pic>
              </a:graphicData>
            </a:graphic>
          </wp:inline>
        </w:drawing>
      </w:r>
    </w:p>
    <w:p w:rsidR="008E0570" w:rsidRDefault="008E0570" w:rsidP="0060053E">
      <w:pPr>
        <w:pStyle w:val="ListParagraph"/>
        <w:spacing w:line="320" w:lineRule="atLeast"/>
        <w:ind w:left="360"/>
      </w:pPr>
      <w:r>
        <w:rPr>
          <w:noProof/>
        </w:rPr>
        <w:lastRenderedPageBreak/>
        <w:drawing>
          <wp:inline distT="0" distB="0" distL="0" distR="0" wp14:anchorId="6E075C5F" wp14:editId="2B6F9323">
            <wp:extent cx="4171950" cy="3534568"/>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80845" cy="3542104"/>
                    </a:xfrm>
                    <a:prstGeom prst="rect">
                      <a:avLst/>
                    </a:prstGeom>
                  </pic:spPr>
                </pic:pic>
              </a:graphicData>
            </a:graphic>
          </wp:inline>
        </w:drawing>
      </w:r>
    </w:p>
    <w:p w:rsidR="00E9660E" w:rsidRDefault="00E9660E" w:rsidP="0060053E">
      <w:pPr>
        <w:pStyle w:val="ListParagraph"/>
        <w:spacing w:line="320" w:lineRule="atLeast"/>
        <w:ind w:left="360"/>
      </w:pPr>
    </w:p>
    <w:p w:rsidR="008E0570" w:rsidRPr="0060053E" w:rsidRDefault="00E9660E" w:rsidP="0060053E">
      <w:pPr>
        <w:pStyle w:val="ListParagraph"/>
        <w:spacing w:line="320" w:lineRule="atLeast"/>
        <w:ind w:left="360"/>
      </w:pPr>
      <w:r>
        <w:rPr>
          <w:noProof/>
        </w:rPr>
        <w:drawing>
          <wp:inline distT="0" distB="0" distL="0" distR="0" wp14:anchorId="5BCDA91F" wp14:editId="7BDE000C">
            <wp:extent cx="4162425" cy="395163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177099" cy="3965567"/>
                    </a:xfrm>
                    <a:prstGeom prst="rect">
                      <a:avLst/>
                    </a:prstGeom>
                  </pic:spPr>
                </pic:pic>
              </a:graphicData>
            </a:graphic>
          </wp:inline>
        </w:drawing>
      </w:r>
    </w:p>
    <w:p w:rsidR="0092214E" w:rsidRDefault="0092214E" w:rsidP="004F7967">
      <w:pPr>
        <w:pStyle w:val="ListParagraph"/>
        <w:spacing w:line="320" w:lineRule="atLeast"/>
        <w:ind w:left="360"/>
      </w:pPr>
    </w:p>
    <w:p w:rsidR="00FC6512" w:rsidRPr="00FC6512" w:rsidRDefault="00FC6512" w:rsidP="00FC6512">
      <w:pPr>
        <w:pStyle w:val="ListParagraph"/>
        <w:spacing w:line="320" w:lineRule="atLeast"/>
        <w:ind w:left="360"/>
      </w:pPr>
      <w:r w:rsidRPr="00FC6512">
        <w:t xml:space="preserve">Don’t forget to click on the </w:t>
      </w:r>
      <w:r w:rsidRPr="00FC6512">
        <w:rPr>
          <w:b/>
        </w:rPr>
        <w:t>Create</w:t>
      </w:r>
      <w:r w:rsidRPr="00FC6512">
        <w:t xml:space="preserve"> button to complete the Task Definition.</w:t>
      </w:r>
    </w:p>
    <w:p w:rsidR="00F67788" w:rsidRPr="00F67788" w:rsidRDefault="00F67788" w:rsidP="00F67788">
      <w:pPr>
        <w:pStyle w:val="ListParagraph"/>
        <w:numPr>
          <w:ilvl w:val="0"/>
          <w:numId w:val="5"/>
        </w:numPr>
        <w:spacing w:line="320" w:lineRule="atLeast"/>
      </w:pPr>
      <w:r w:rsidRPr="00F67788">
        <w:lastRenderedPageBreak/>
        <w:t xml:space="preserve">Next, create the log group by navigating to the </w:t>
      </w:r>
      <w:hyperlink r:id="rId28" w:history="1">
        <w:r w:rsidRPr="00F67788">
          <w:rPr>
            <w:rStyle w:val="Hyperlink"/>
          </w:rPr>
          <w:t>CloudWatch</w:t>
        </w:r>
      </w:hyperlink>
      <w:r w:rsidRPr="00F67788">
        <w:rPr>
          <w:b/>
          <w:bCs/>
        </w:rPr>
        <w:t xml:space="preserve"> &gt; Logs &gt; Actions &gt; Create Log Group</w:t>
      </w:r>
    </w:p>
    <w:p w:rsidR="00F67788" w:rsidRPr="00F67788" w:rsidRDefault="00F67788" w:rsidP="00F67788">
      <w:pPr>
        <w:pStyle w:val="ListParagraph"/>
        <w:spacing w:line="320" w:lineRule="atLeast"/>
        <w:ind w:left="360"/>
      </w:pPr>
    </w:p>
    <w:tbl>
      <w:tblPr>
        <w:tblW w:w="0" w:type="auto"/>
        <w:tblCellMar>
          <w:left w:w="0" w:type="dxa"/>
          <w:right w:w="0" w:type="dxa"/>
        </w:tblCellMar>
        <w:tblLook w:val="04A0" w:firstRow="1" w:lastRow="0" w:firstColumn="1" w:lastColumn="0" w:noHBand="0" w:noVBand="1"/>
      </w:tblPr>
      <w:tblGrid>
        <w:gridCol w:w="2308"/>
        <w:gridCol w:w="1395"/>
      </w:tblGrid>
      <w:tr w:rsidR="00F67788" w:rsidRPr="00F67788" w:rsidTr="00870A62">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F67788" w:rsidRPr="00F67788" w:rsidRDefault="00F67788" w:rsidP="00F67788">
            <w:pPr>
              <w:pStyle w:val="ListParagraph"/>
              <w:spacing w:line="320" w:lineRule="atLeast"/>
              <w:ind w:left="360"/>
              <w:rPr>
                <w:b/>
                <w:bCs/>
              </w:rPr>
            </w:pPr>
            <w:r w:rsidRPr="00F67788">
              <w:rPr>
                <w:b/>
                <w:bCs/>
              </w:rPr>
              <w:t>Field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F67788" w:rsidRPr="00F67788" w:rsidRDefault="00F67788" w:rsidP="00F67788">
            <w:pPr>
              <w:pStyle w:val="ListParagraph"/>
              <w:spacing w:line="320" w:lineRule="atLeast"/>
              <w:ind w:left="360"/>
              <w:rPr>
                <w:b/>
                <w:bCs/>
              </w:rPr>
            </w:pPr>
            <w:r w:rsidRPr="00F67788">
              <w:rPr>
                <w:b/>
                <w:bCs/>
              </w:rPr>
              <w:t>Value</w:t>
            </w:r>
          </w:p>
        </w:tc>
      </w:tr>
      <w:tr w:rsidR="00F67788" w:rsidRPr="00F67788" w:rsidTr="00870A62">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F67788" w:rsidRPr="00F67788" w:rsidRDefault="00F67788" w:rsidP="00F67788">
            <w:pPr>
              <w:pStyle w:val="ListParagraph"/>
              <w:spacing w:line="320" w:lineRule="atLeast"/>
              <w:ind w:left="360"/>
            </w:pPr>
            <w:r w:rsidRPr="00F67788">
              <w:t>Log Group Name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F67788" w:rsidRPr="00F67788" w:rsidRDefault="00F67788" w:rsidP="00F67788">
            <w:pPr>
              <w:pStyle w:val="ListParagraph"/>
              <w:spacing w:line="320" w:lineRule="atLeast"/>
              <w:ind w:left="360"/>
            </w:pPr>
            <w:r w:rsidRPr="00F67788">
              <w:t>ecs-lab</w:t>
            </w:r>
          </w:p>
        </w:tc>
      </w:tr>
    </w:tbl>
    <w:p w:rsidR="00FC6512" w:rsidRDefault="00FC6512" w:rsidP="00F67788">
      <w:pPr>
        <w:pStyle w:val="ListParagraph"/>
        <w:spacing w:line="320" w:lineRule="atLeast"/>
        <w:ind w:left="360"/>
      </w:pPr>
    </w:p>
    <w:p w:rsidR="00F67788" w:rsidRDefault="00105F80" w:rsidP="00105F80">
      <w:pPr>
        <w:pStyle w:val="Heading1"/>
        <w:numPr>
          <w:ilvl w:val="0"/>
          <w:numId w:val="8"/>
        </w:numPr>
      </w:pPr>
      <w:r>
        <w:t>Creating the Services</w:t>
      </w:r>
    </w:p>
    <w:p w:rsidR="00105F80" w:rsidRDefault="00BD7B0D" w:rsidP="00D46D98">
      <w:pPr>
        <w:spacing w:line="320" w:lineRule="atLeast"/>
      </w:pPr>
      <w:r w:rsidRPr="00BD7B0D">
        <w:t>Next, we're going to create the service based on our Task Definition. A service is a group of tasks (which are containers). You can define how many tasks you want to run simultaneously, specify load balancing, auto scaling and configure many other options.</w:t>
      </w:r>
    </w:p>
    <w:p w:rsidR="00BD7B0D" w:rsidRDefault="00BD7B0D" w:rsidP="00D46D98">
      <w:pPr>
        <w:spacing w:line="320" w:lineRule="atLeast"/>
      </w:pPr>
    </w:p>
    <w:p w:rsidR="00BD7B0D" w:rsidRDefault="00BD7B0D" w:rsidP="00BD7B0D">
      <w:pPr>
        <w:pStyle w:val="ListParagraph"/>
        <w:numPr>
          <w:ilvl w:val="0"/>
          <w:numId w:val="10"/>
        </w:numPr>
        <w:spacing w:line="320" w:lineRule="atLeast"/>
      </w:pPr>
      <w:r w:rsidRPr="00BD7B0D">
        <w:t xml:space="preserve">First, we need to create a IAM role for this Service. Navigate to </w:t>
      </w:r>
      <w:hyperlink r:id="rId29" w:history="1">
        <w:r w:rsidRPr="00BD7B0D">
          <w:rPr>
            <w:rStyle w:val="Hyperlink"/>
          </w:rPr>
          <w:t>IAM</w:t>
        </w:r>
      </w:hyperlink>
      <w:r w:rsidRPr="00BD7B0D">
        <w:t xml:space="preserve"> &gt; Roles &gt; </w:t>
      </w:r>
      <w:r w:rsidRPr="00BD7B0D">
        <w:rPr>
          <w:b/>
        </w:rPr>
        <w:t>Create new role</w:t>
      </w:r>
      <w:bookmarkStart w:id="0" w:name="_Hlk489198398"/>
      <w:r w:rsidRPr="00BD7B0D">
        <w:t xml:space="preserve">: </w:t>
      </w:r>
      <w:bookmarkEnd w:id="0"/>
    </w:p>
    <w:p w:rsidR="00015B57" w:rsidRPr="00BD7B0D" w:rsidRDefault="00015B57" w:rsidP="00015B57">
      <w:pPr>
        <w:pStyle w:val="ListParagraph"/>
        <w:spacing w:line="320" w:lineRule="atLeast"/>
        <w:ind w:left="360"/>
      </w:pPr>
    </w:p>
    <w:p w:rsidR="00BD7B0D" w:rsidRDefault="008A6287" w:rsidP="00D46D98">
      <w:pPr>
        <w:spacing w:line="320" w:lineRule="atLeast"/>
      </w:pPr>
      <w:r w:rsidRPr="00453196">
        <w:rPr>
          <w:rFonts w:ascii="Helvetica" w:hAnsi="Helvetica"/>
          <w:noProof/>
          <w:sz w:val="32"/>
          <w:szCs w:val="21"/>
        </w:rPr>
        <w:drawing>
          <wp:inline distT="0" distB="0" distL="0" distR="0" wp14:anchorId="29BC254C" wp14:editId="31EF8E61">
            <wp:extent cx="4867275" cy="439042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89058" cy="4410076"/>
                    </a:xfrm>
                    <a:prstGeom prst="rect">
                      <a:avLst/>
                    </a:prstGeom>
                  </pic:spPr>
                </pic:pic>
              </a:graphicData>
            </a:graphic>
          </wp:inline>
        </w:drawing>
      </w:r>
    </w:p>
    <w:p w:rsidR="00B06F02" w:rsidRDefault="00B06F02" w:rsidP="00D46D98">
      <w:pPr>
        <w:spacing w:line="320" w:lineRule="atLeast"/>
      </w:pPr>
    </w:p>
    <w:p w:rsidR="00F550CA" w:rsidRPr="00F550CA" w:rsidRDefault="00F550CA" w:rsidP="00F550CA">
      <w:pPr>
        <w:pStyle w:val="ListParagraph"/>
        <w:numPr>
          <w:ilvl w:val="0"/>
          <w:numId w:val="10"/>
        </w:numPr>
        <w:spacing w:line="320" w:lineRule="atLeast"/>
      </w:pPr>
      <w:r w:rsidRPr="00F550CA">
        <w:t xml:space="preserve">Click </w:t>
      </w:r>
      <w:r w:rsidRPr="00F550CA">
        <w:rPr>
          <w:b/>
        </w:rPr>
        <w:t>Next: Permissions</w:t>
      </w:r>
    </w:p>
    <w:p w:rsidR="00B06F02" w:rsidRDefault="00FC06E3" w:rsidP="00FC06E3">
      <w:pPr>
        <w:pStyle w:val="ListParagraph"/>
        <w:spacing w:line="320" w:lineRule="atLeast"/>
        <w:ind w:left="360"/>
      </w:pPr>
      <w:r w:rsidRPr="00453196">
        <w:rPr>
          <w:rFonts w:ascii="Helvetica" w:hAnsi="Helvetica"/>
          <w:noProof/>
          <w:sz w:val="32"/>
          <w:szCs w:val="21"/>
        </w:rPr>
        <w:lastRenderedPageBreak/>
        <w:drawing>
          <wp:inline distT="0" distB="0" distL="0" distR="0" wp14:anchorId="1DCD95D4" wp14:editId="72F99AB0">
            <wp:extent cx="5422900" cy="1460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22900" cy="1460500"/>
                    </a:xfrm>
                    <a:prstGeom prst="rect">
                      <a:avLst/>
                    </a:prstGeom>
                  </pic:spPr>
                </pic:pic>
              </a:graphicData>
            </a:graphic>
          </wp:inline>
        </w:drawing>
      </w:r>
    </w:p>
    <w:p w:rsidR="00FC06E3" w:rsidRDefault="00FC06E3" w:rsidP="00FC06E3">
      <w:pPr>
        <w:pStyle w:val="ListParagraph"/>
        <w:spacing w:line="320" w:lineRule="atLeast"/>
        <w:ind w:left="360"/>
      </w:pPr>
    </w:p>
    <w:p w:rsidR="00FC06E3" w:rsidRPr="006212D0" w:rsidRDefault="006212D0" w:rsidP="006212D0">
      <w:pPr>
        <w:pStyle w:val="ListParagraph"/>
        <w:numPr>
          <w:ilvl w:val="0"/>
          <w:numId w:val="10"/>
        </w:numPr>
        <w:spacing w:line="320" w:lineRule="atLeast"/>
      </w:pPr>
      <w:r w:rsidRPr="006212D0">
        <w:t xml:space="preserve">Click </w:t>
      </w:r>
      <w:r w:rsidRPr="006212D0">
        <w:rPr>
          <w:b/>
        </w:rPr>
        <w:t>Next:Review</w:t>
      </w:r>
    </w:p>
    <w:p w:rsidR="006212D0" w:rsidRDefault="006212D0" w:rsidP="006212D0">
      <w:pPr>
        <w:pStyle w:val="ListParagraph"/>
        <w:numPr>
          <w:ilvl w:val="0"/>
          <w:numId w:val="10"/>
        </w:numPr>
        <w:spacing w:line="320" w:lineRule="atLeast"/>
      </w:pPr>
      <w:r w:rsidRPr="006212D0">
        <w:t xml:space="preserve">In the Review page, use </w:t>
      </w:r>
      <w:r w:rsidRPr="006212D0">
        <w:rPr>
          <w:b/>
        </w:rPr>
        <w:t>EcsLabServiceRole</w:t>
      </w:r>
      <w:r w:rsidRPr="006212D0">
        <w:t xml:space="preserve"> for the role name</w:t>
      </w:r>
    </w:p>
    <w:p w:rsidR="006212D0" w:rsidRDefault="006212D0" w:rsidP="006212D0">
      <w:pPr>
        <w:pStyle w:val="ListParagraph"/>
        <w:numPr>
          <w:ilvl w:val="0"/>
          <w:numId w:val="10"/>
        </w:numPr>
        <w:spacing w:line="320" w:lineRule="atLeast"/>
      </w:pPr>
      <w:r>
        <w:t>C</w:t>
      </w:r>
      <w:r w:rsidRPr="006212D0">
        <w:t xml:space="preserve">lick the </w:t>
      </w:r>
      <w:r w:rsidRPr="006212D0">
        <w:rPr>
          <w:b/>
        </w:rPr>
        <w:t>Create Role</w:t>
      </w:r>
      <w:r w:rsidRPr="006212D0">
        <w:t xml:space="preserve"> button</w:t>
      </w:r>
    </w:p>
    <w:p w:rsidR="00C4137C" w:rsidRDefault="00C4137C" w:rsidP="00C4137C">
      <w:pPr>
        <w:pStyle w:val="ListParagraph"/>
        <w:spacing w:line="320" w:lineRule="atLeast"/>
        <w:ind w:left="360"/>
      </w:pPr>
    </w:p>
    <w:p w:rsidR="00E23586" w:rsidRDefault="00E23586" w:rsidP="00E23586">
      <w:pPr>
        <w:pStyle w:val="ListParagraph"/>
        <w:spacing w:line="320" w:lineRule="atLeast"/>
        <w:ind w:left="360"/>
      </w:pPr>
      <w:r w:rsidRPr="00453196">
        <w:rPr>
          <w:rFonts w:ascii="Helvetica" w:hAnsi="Helvetica"/>
          <w:noProof/>
          <w:sz w:val="32"/>
          <w:szCs w:val="21"/>
        </w:rPr>
        <w:drawing>
          <wp:inline distT="0" distB="0" distL="0" distR="0" wp14:anchorId="54B0B3E4" wp14:editId="19F2029A">
            <wp:extent cx="5410200" cy="2438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10200" cy="2438400"/>
                    </a:xfrm>
                    <a:prstGeom prst="rect">
                      <a:avLst/>
                    </a:prstGeom>
                  </pic:spPr>
                </pic:pic>
              </a:graphicData>
            </a:graphic>
          </wp:inline>
        </w:drawing>
      </w:r>
    </w:p>
    <w:p w:rsidR="00E23586" w:rsidRDefault="00E23586" w:rsidP="00E23586">
      <w:pPr>
        <w:pStyle w:val="ListParagraph"/>
        <w:spacing w:line="320" w:lineRule="atLeast"/>
        <w:ind w:left="360"/>
      </w:pPr>
    </w:p>
    <w:p w:rsidR="00E23586" w:rsidRDefault="001B5778" w:rsidP="001B5778">
      <w:pPr>
        <w:pStyle w:val="ListParagraph"/>
        <w:numPr>
          <w:ilvl w:val="0"/>
          <w:numId w:val="10"/>
        </w:numPr>
        <w:spacing w:line="320" w:lineRule="atLeast"/>
      </w:pPr>
      <w:r w:rsidRPr="001B5778">
        <w:t xml:space="preserve">Navigate back to the </w:t>
      </w:r>
      <w:hyperlink r:id="rId33" w:anchor="/clusters" w:history="1">
        <w:r w:rsidRPr="001B5778">
          <w:rPr>
            <w:rStyle w:val="Hyperlink"/>
          </w:rPr>
          <w:t>ECS console</w:t>
        </w:r>
      </w:hyperlink>
      <w:r w:rsidRPr="001B5778">
        <w:t>, and choose the cluster that you created</w:t>
      </w:r>
    </w:p>
    <w:p w:rsidR="001B5778" w:rsidRDefault="001B5778" w:rsidP="001B5778">
      <w:pPr>
        <w:pStyle w:val="ListParagraph"/>
        <w:spacing w:line="320" w:lineRule="atLeast"/>
        <w:ind w:left="360"/>
        <w:rPr>
          <w:bCs/>
        </w:rPr>
      </w:pPr>
      <w:r>
        <w:rPr>
          <w:b/>
        </w:rPr>
        <w:t xml:space="preserve">Note: </w:t>
      </w:r>
      <w:r w:rsidRPr="001B5778">
        <w:t xml:space="preserve">This should be named </w:t>
      </w:r>
      <w:r w:rsidRPr="001B5778">
        <w:rPr>
          <w:bCs/>
        </w:rPr>
        <w:t>EcsLabPublicCluster</w:t>
      </w:r>
    </w:p>
    <w:p w:rsidR="001B5778" w:rsidRPr="00A857AD" w:rsidRDefault="00A857AD" w:rsidP="00A857AD">
      <w:pPr>
        <w:pStyle w:val="ListParagraph"/>
        <w:numPr>
          <w:ilvl w:val="0"/>
          <w:numId w:val="10"/>
        </w:numPr>
        <w:spacing w:line="320" w:lineRule="atLeast"/>
      </w:pPr>
      <w:r w:rsidRPr="00A857AD">
        <w:t xml:space="preserve">From the cluster detail page, choose </w:t>
      </w:r>
      <w:r w:rsidRPr="00A857AD">
        <w:rPr>
          <w:b/>
          <w:bCs/>
        </w:rPr>
        <w:t>Services</w:t>
      </w:r>
      <w:r w:rsidRPr="00A857AD">
        <w:t xml:space="preserve"> &gt; </w:t>
      </w:r>
      <w:r w:rsidRPr="00A857AD">
        <w:rPr>
          <w:b/>
          <w:bCs/>
        </w:rPr>
        <w:t>Create</w:t>
      </w:r>
    </w:p>
    <w:p w:rsidR="00A857AD" w:rsidRDefault="00A857AD" w:rsidP="00A857AD">
      <w:pPr>
        <w:pStyle w:val="ListParagraph"/>
        <w:spacing w:line="320" w:lineRule="atLeast"/>
        <w:ind w:left="360"/>
      </w:pPr>
      <w:r>
        <w:rPr>
          <w:b/>
        </w:rPr>
        <w:t xml:space="preserve">Note: </w:t>
      </w:r>
      <w:r w:rsidRPr="00A857AD">
        <w:t>Make sure the launch type is EC2 (not Fargate)</w:t>
      </w:r>
    </w:p>
    <w:p w:rsidR="00A857AD" w:rsidRDefault="00A857AD" w:rsidP="00A857AD">
      <w:pPr>
        <w:pStyle w:val="ListParagraph"/>
        <w:numPr>
          <w:ilvl w:val="0"/>
          <w:numId w:val="10"/>
        </w:numPr>
        <w:spacing w:line="320" w:lineRule="atLeast"/>
      </w:pPr>
      <w:r>
        <w:t>C</w:t>
      </w:r>
      <w:r w:rsidRPr="00A857AD">
        <w:t>onfigure the service as follows:</w:t>
      </w:r>
    </w:p>
    <w:p w:rsidR="00A00800" w:rsidRDefault="00A00800" w:rsidP="00A00800">
      <w:pPr>
        <w:pStyle w:val="ListParagraph"/>
        <w:spacing w:line="320" w:lineRule="atLeast"/>
        <w:ind w:left="360"/>
      </w:pPr>
      <w:r w:rsidRPr="002774EC">
        <w:rPr>
          <w:rFonts w:ascii="Helvetica" w:hAnsi="Helvetica"/>
          <w:noProof/>
          <w:sz w:val="32"/>
          <w:szCs w:val="21"/>
        </w:rPr>
        <w:lastRenderedPageBreak/>
        <w:drawing>
          <wp:inline distT="0" distB="0" distL="0" distR="0" wp14:anchorId="4DAF78C9" wp14:editId="5FB99248">
            <wp:extent cx="5638800" cy="5283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38800" cy="5283200"/>
                    </a:xfrm>
                    <a:prstGeom prst="rect">
                      <a:avLst/>
                    </a:prstGeom>
                  </pic:spPr>
                </pic:pic>
              </a:graphicData>
            </a:graphic>
          </wp:inline>
        </w:drawing>
      </w:r>
    </w:p>
    <w:p w:rsidR="00A00800" w:rsidRDefault="00A00800" w:rsidP="00A00800">
      <w:pPr>
        <w:pStyle w:val="ListParagraph"/>
        <w:spacing w:line="320" w:lineRule="atLeast"/>
        <w:ind w:left="360"/>
      </w:pPr>
    </w:p>
    <w:p w:rsidR="00A00800" w:rsidRDefault="00783E3B" w:rsidP="00A00800">
      <w:pPr>
        <w:pStyle w:val="ListParagraph"/>
        <w:spacing w:line="320" w:lineRule="atLeast"/>
        <w:ind w:left="360"/>
      </w:pPr>
      <w:r w:rsidRPr="00783E3B">
        <w:t>Choose the web Task Definition you created in the previous section. For the purposes of this lab, we'll only start one copy of each task. In a production environment, you will always want more than one copy of each task running for reliability and availability.</w:t>
      </w:r>
    </w:p>
    <w:p w:rsidR="00783E3B" w:rsidRDefault="00783E3B" w:rsidP="00A00800">
      <w:pPr>
        <w:pStyle w:val="ListParagraph"/>
        <w:spacing w:line="320" w:lineRule="atLeast"/>
        <w:ind w:left="360"/>
      </w:pPr>
    </w:p>
    <w:p w:rsidR="00783E3B" w:rsidRPr="00783E3B" w:rsidRDefault="00783E3B" w:rsidP="00783E3B">
      <w:pPr>
        <w:pStyle w:val="ListParagraph"/>
        <w:spacing w:line="320" w:lineRule="atLeast"/>
        <w:ind w:left="360"/>
      </w:pPr>
      <w:r w:rsidRPr="00783E3B">
        <w:t xml:space="preserve">You can keep the default </w:t>
      </w:r>
      <w:r w:rsidRPr="00783E3B">
        <w:rPr>
          <w:b/>
          <w:bCs/>
        </w:rPr>
        <w:t>AZ Balanced Spread</w:t>
      </w:r>
      <w:r w:rsidRPr="00783E3B">
        <w:t xml:space="preserve"> for the Task Placement Policy. To learn more about the different Task Placement Policies, see the </w:t>
      </w:r>
      <w:hyperlink r:id="rId35" w:history="1">
        <w:r w:rsidRPr="00783E3B">
          <w:rPr>
            <w:rStyle w:val="Hyperlink"/>
          </w:rPr>
          <w:t>documentation</w:t>
        </w:r>
      </w:hyperlink>
      <w:r w:rsidRPr="00783E3B">
        <w:t xml:space="preserve">, or this </w:t>
      </w:r>
      <w:hyperlink r:id="rId36" w:history="1">
        <w:r w:rsidRPr="00783E3B">
          <w:rPr>
            <w:rStyle w:val="Hyperlink"/>
          </w:rPr>
          <w:t>blog post</w:t>
        </w:r>
      </w:hyperlink>
      <w:r w:rsidRPr="00783E3B">
        <w:t xml:space="preserve">. Click </w:t>
      </w:r>
      <w:r w:rsidRPr="00783E3B">
        <w:rPr>
          <w:b/>
        </w:rPr>
        <w:t>Next step</w:t>
      </w:r>
      <w:r w:rsidRPr="00783E3B">
        <w:t xml:space="preserve"> to configure load balancing.</w:t>
      </w:r>
    </w:p>
    <w:p w:rsidR="00783E3B" w:rsidRDefault="00783E3B" w:rsidP="00A00800">
      <w:pPr>
        <w:pStyle w:val="ListParagraph"/>
        <w:spacing w:line="320" w:lineRule="atLeast"/>
        <w:ind w:left="360"/>
      </w:pPr>
    </w:p>
    <w:p w:rsidR="00783E3B" w:rsidRDefault="009A03CF" w:rsidP="009A03CF">
      <w:pPr>
        <w:pStyle w:val="ListParagraph"/>
        <w:numPr>
          <w:ilvl w:val="0"/>
          <w:numId w:val="10"/>
        </w:numPr>
        <w:spacing w:line="320" w:lineRule="atLeast"/>
      </w:pPr>
      <w:r w:rsidRPr="009A03CF">
        <w:t xml:space="preserve">Choose </w:t>
      </w:r>
      <w:r w:rsidRPr="009A03CF">
        <w:rPr>
          <w:b/>
        </w:rPr>
        <w:t>Application Load Balancer</w:t>
      </w:r>
      <w:r w:rsidRPr="009A03CF">
        <w:t xml:space="preserve"> and configure as follows:</w:t>
      </w:r>
    </w:p>
    <w:p w:rsidR="007B6452" w:rsidRDefault="007B6452" w:rsidP="007B6452">
      <w:pPr>
        <w:pStyle w:val="ListParagraph"/>
        <w:spacing w:line="320" w:lineRule="atLeast"/>
        <w:ind w:left="360"/>
      </w:pPr>
      <w:r w:rsidRPr="00B47FD8">
        <w:rPr>
          <w:rFonts w:ascii="Helvetica" w:hAnsi="Helvetica"/>
          <w:noProof/>
          <w:sz w:val="32"/>
          <w:szCs w:val="21"/>
        </w:rPr>
        <w:lastRenderedPageBreak/>
        <w:drawing>
          <wp:inline distT="0" distB="0" distL="0" distR="0" wp14:anchorId="7C91AAE9" wp14:editId="7B56B9E2">
            <wp:extent cx="4991100" cy="5901529"/>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995676" cy="5906939"/>
                    </a:xfrm>
                    <a:prstGeom prst="rect">
                      <a:avLst/>
                    </a:prstGeom>
                  </pic:spPr>
                </pic:pic>
              </a:graphicData>
            </a:graphic>
          </wp:inline>
        </w:drawing>
      </w:r>
    </w:p>
    <w:p w:rsidR="00913756" w:rsidRDefault="00913756" w:rsidP="007B6452">
      <w:pPr>
        <w:pStyle w:val="ListParagraph"/>
        <w:spacing w:line="320" w:lineRule="atLeast"/>
        <w:ind w:left="360"/>
      </w:pPr>
    </w:p>
    <w:p w:rsidR="00913756" w:rsidRDefault="00913756" w:rsidP="00913756">
      <w:pPr>
        <w:pStyle w:val="ListParagraph"/>
        <w:numPr>
          <w:ilvl w:val="0"/>
          <w:numId w:val="10"/>
        </w:numPr>
        <w:spacing w:line="320" w:lineRule="atLeast"/>
      </w:pPr>
      <w:r w:rsidRPr="00913756">
        <w:t xml:space="preserve">Select the web container, choose </w:t>
      </w:r>
      <w:r w:rsidRPr="00913756">
        <w:rPr>
          <w:b/>
          <w:bCs/>
        </w:rPr>
        <w:t>Add to load balancer</w:t>
      </w:r>
      <w:r w:rsidRPr="00913756">
        <w:t xml:space="preserve"> and configure load balancing</w:t>
      </w:r>
    </w:p>
    <w:p w:rsidR="001446EF" w:rsidRDefault="001446EF" w:rsidP="001446EF">
      <w:pPr>
        <w:pStyle w:val="ListParagraph"/>
        <w:spacing w:line="320" w:lineRule="atLeast"/>
        <w:ind w:left="360"/>
      </w:pPr>
      <w:r w:rsidRPr="00861B2B">
        <w:rPr>
          <w:rFonts w:ascii="Helvetica" w:hAnsi="Helvetica"/>
          <w:noProof/>
          <w:sz w:val="32"/>
          <w:szCs w:val="21"/>
        </w:rPr>
        <w:lastRenderedPageBreak/>
        <w:drawing>
          <wp:inline distT="0" distB="0" distL="0" distR="0" wp14:anchorId="25E821F7" wp14:editId="556BD65F">
            <wp:extent cx="4152900" cy="5524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52900" cy="5524500"/>
                    </a:xfrm>
                    <a:prstGeom prst="rect">
                      <a:avLst/>
                    </a:prstGeom>
                  </pic:spPr>
                </pic:pic>
              </a:graphicData>
            </a:graphic>
          </wp:inline>
        </w:drawing>
      </w:r>
    </w:p>
    <w:p w:rsidR="001446EF" w:rsidRDefault="001446EF" w:rsidP="001446EF">
      <w:pPr>
        <w:pStyle w:val="ListParagraph"/>
        <w:spacing w:line="320" w:lineRule="atLeast"/>
        <w:ind w:left="360"/>
      </w:pPr>
    </w:p>
    <w:p w:rsidR="001446EF" w:rsidRDefault="0060723E" w:rsidP="001446EF">
      <w:pPr>
        <w:pStyle w:val="ListParagraph"/>
        <w:spacing w:line="320" w:lineRule="atLeast"/>
        <w:ind w:left="360"/>
      </w:pPr>
      <w:r w:rsidRPr="0060723E">
        <w:t xml:space="preserve">When we created our ALB, we only added a listener for HTTP:80. Select this from the dropdown as the value for </w:t>
      </w:r>
      <w:r w:rsidRPr="0060723E">
        <w:rPr>
          <w:b/>
          <w:bCs/>
        </w:rPr>
        <w:t>Listener</w:t>
      </w:r>
      <w:r w:rsidRPr="0060723E">
        <w:t xml:space="preserve">. For </w:t>
      </w:r>
      <w:r w:rsidRPr="0060723E">
        <w:rPr>
          <w:b/>
          <w:bCs/>
        </w:rPr>
        <w:t>Target Group Name</w:t>
      </w:r>
      <w:r w:rsidRPr="0060723E">
        <w:t xml:space="preserve">, enter a value that will make sense to you later, like </w:t>
      </w:r>
      <w:r w:rsidRPr="0060723E">
        <w:rPr>
          <w:b/>
          <w:bCs/>
        </w:rPr>
        <w:t>ecs-lab-web</w:t>
      </w:r>
      <w:r w:rsidRPr="0060723E">
        <w:t xml:space="preserve">. For </w:t>
      </w:r>
      <w:r w:rsidRPr="0060723E">
        <w:rPr>
          <w:b/>
          <w:bCs/>
        </w:rPr>
        <w:t>Path Pattern</w:t>
      </w:r>
      <w:r w:rsidRPr="0060723E">
        <w:t>, the value should be</w:t>
      </w:r>
      <w:r>
        <w:t xml:space="preserve"> </w:t>
      </w:r>
      <w:r w:rsidRPr="00667567">
        <w:rPr>
          <w:rFonts w:ascii="Courier New" w:eastAsia="Times New Roman" w:hAnsi="Courier New" w:cs="Courier New"/>
          <w:b/>
          <w:bCs/>
          <w:bdr w:val="single" w:sz="6" w:space="0" w:color="EAEAEA" w:frame="1"/>
          <w:shd w:val="clear" w:color="auto" w:fill="F8F8F8"/>
        </w:rPr>
        <w:t>/web*</w:t>
      </w:r>
      <w:r>
        <w:t xml:space="preserve">. </w:t>
      </w:r>
      <w:r w:rsidRPr="0060723E">
        <w:t>This is the route that we specified in our Python application.</w:t>
      </w:r>
    </w:p>
    <w:p w:rsidR="0060723E" w:rsidRDefault="0060723E" w:rsidP="001446EF">
      <w:pPr>
        <w:pStyle w:val="ListParagraph"/>
        <w:spacing w:line="320" w:lineRule="atLeast"/>
        <w:ind w:left="360"/>
      </w:pPr>
    </w:p>
    <w:p w:rsidR="0060723E" w:rsidRPr="00350110" w:rsidRDefault="00350110" w:rsidP="00350110">
      <w:pPr>
        <w:pStyle w:val="ListParagraph"/>
        <w:numPr>
          <w:ilvl w:val="0"/>
          <w:numId w:val="10"/>
        </w:numPr>
        <w:spacing w:line="320" w:lineRule="atLeast"/>
      </w:pPr>
      <w:r w:rsidRPr="00350110">
        <w:t xml:space="preserve">If the values look correct, click </w:t>
      </w:r>
      <w:r w:rsidRPr="00350110">
        <w:rPr>
          <w:b/>
        </w:rPr>
        <w:t>Next Step</w:t>
      </w:r>
    </w:p>
    <w:p w:rsidR="00350110" w:rsidRPr="00D96B04" w:rsidRDefault="00350110" w:rsidP="00350110">
      <w:pPr>
        <w:pStyle w:val="ListParagraph"/>
        <w:numPr>
          <w:ilvl w:val="0"/>
          <w:numId w:val="10"/>
        </w:numPr>
        <w:spacing w:line="320" w:lineRule="atLeast"/>
      </w:pPr>
      <w:r>
        <w:t>C</w:t>
      </w:r>
      <w:r w:rsidRPr="00350110">
        <w:t xml:space="preserve">lick through the optional Auto Scaling page click </w:t>
      </w:r>
      <w:r w:rsidRPr="00350110">
        <w:rPr>
          <w:b/>
          <w:bCs/>
        </w:rPr>
        <w:t>Create Service</w:t>
      </w:r>
    </w:p>
    <w:p w:rsidR="00D96B04" w:rsidRDefault="00D96B04" w:rsidP="00350110">
      <w:pPr>
        <w:pStyle w:val="ListParagraph"/>
        <w:numPr>
          <w:ilvl w:val="0"/>
          <w:numId w:val="10"/>
        </w:numPr>
        <w:spacing w:line="320" w:lineRule="atLeast"/>
      </w:pPr>
      <w:r w:rsidRPr="00D96B04">
        <w:t>Repeat</w:t>
      </w:r>
      <w:r>
        <w:t xml:space="preserve"> steps 6-12</w:t>
      </w:r>
      <w:r w:rsidRPr="00D96B04">
        <w:t xml:space="preserve"> for the api microservice and task definition</w:t>
      </w:r>
    </w:p>
    <w:p w:rsidR="00006723" w:rsidRDefault="00006723" w:rsidP="00006723">
      <w:pPr>
        <w:pStyle w:val="ListParagraph"/>
        <w:spacing w:line="320" w:lineRule="atLeast"/>
        <w:ind w:left="360"/>
      </w:pPr>
      <w:r>
        <w:rPr>
          <w:b/>
        </w:rPr>
        <w:t xml:space="preserve">Note: </w:t>
      </w:r>
      <w:r w:rsidRPr="00006723">
        <w:t>Don't forget to adjust the target group name, path pattern, evaluation order and health check path accordingly</w:t>
      </w:r>
    </w:p>
    <w:p w:rsidR="00006723" w:rsidRDefault="00B3692C" w:rsidP="00006723">
      <w:pPr>
        <w:pStyle w:val="ListParagraph"/>
        <w:spacing w:line="320" w:lineRule="atLeast"/>
        <w:ind w:left="360"/>
        <w:rPr>
          <w:b/>
        </w:rPr>
      </w:pPr>
      <w:r w:rsidRPr="00861B2B">
        <w:rPr>
          <w:rFonts w:ascii="Helvetica" w:hAnsi="Helvetica"/>
          <w:noProof/>
          <w:sz w:val="32"/>
          <w:szCs w:val="21"/>
        </w:rPr>
        <w:lastRenderedPageBreak/>
        <w:drawing>
          <wp:inline distT="0" distB="0" distL="0" distR="0" wp14:anchorId="3F5693DC" wp14:editId="777331A4">
            <wp:extent cx="6266447" cy="5953125"/>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268411" cy="5954991"/>
                    </a:xfrm>
                    <a:prstGeom prst="rect">
                      <a:avLst/>
                    </a:prstGeom>
                  </pic:spPr>
                </pic:pic>
              </a:graphicData>
            </a:graphic>
          </wp:inline>
        </w:drawing>
      </w:r>
    </w:p>
    <w:p w:rsidR="00B3692C" w:rsidRDefault="00B3692C" w:rsidP="00006723">
      <w:pPr>
        <w:pStyle w:val="ListParagraph"/>
        <w:spacing w:line="320" w:lineRule="atLeast"/>
        <w:ind w:left="360"/>
        <w:rPr>
          <w:b/>
        </w:rPr>
      </w:pPr>
    </w:p>
    <w:p w:rsidR="00B3692C" w:rsidRDefault="00EB0085" w:rsidP="00006723">
      <w:pPr>
        <w:pStyle w:val="ListParagraph"/>
        <w:spacing w:line="320" w:lineRule="atLeast"/>
        <w:ind w:left="360"/>
        <w:rPr>
          <w:b/>
        </w:rPr>
      </w:pPr>
      <w:r w:rsidRPr="00861B2B">
        <w:rPr>
          <w:rFonts w:ascii="Helvetica" w:hAnsi="Helvetica"/>
          <w:noProof/>
          <w:sz w:val="32"/>
          <w:szCs w:val="21"/>
        </w:rPr>
        <w:lastRenderedPageBreak/>
        <w:drawing>
          <wp:inline distT="0" distB="0" distL="0" distR="0" wp14:anchorId="75C2FD40" wp14:editId="547A7330">
            <wp:extent cx="5391150" cy="722057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394636" cy="7225247"/>
                    </a:xfrm>
                    <a:prstGeom prst="rect">
                      <a:avLst/>
                    </a:prstGeom>
                  </pic:spPr>
                </pic:pic>
              </a:graphicData>
            </a:graphic>
          </wp:inline>
        </w:drawing>
      </w:r>
    </w:p>
    <w:p w:rsidR="002325D2" w:rsidRDefault="002325D2" w:rsidP="00006723">
      <w:pPr>
        <w:pStyle w:val="ListParagraph"/>
        <w:spacing w:line="320" w:lineRule="atLeast"/>
        <w:ind w:left="360"/>
        <w:rPr>
          <w:b/>
        </w:rPr>
      </w:pPr>
    </w:p>
    <w:p w:rsidR="002325D2" w:rsidRDefault="002325D2" w:rsidP="00006723">
      <w:pPr>
        <w:pStyle w:val="ListParagraph"/>
        <w:spacing w:line="320" w:lineRule="atLeast"/>
        <w:ind w:left="360"/>
        <w:rPr>
          <w:b/>
        </w:rPr>
      </w:pPr>
    </w:p>
    <w:p w:rsidR="002325D2" w:rsidRDefault="002325D2">
      <w:pPr>
        <w:spacing w:after="160" w:line="259" w:lineRule="auto"/>
        <w:rPr>
          <w:b/>
        </w:rPr>
      </w:pPr>
      <w:r>
        <w:rPr>
          <w:b/>
        </w:rPr>
        <w:br w:type="page"/>
      </w:r>
    </w:p>
    <w:p w:rsidR="002325D2" w:rsidRDefault="00517372" w:rsidP="00517372">
      <w:pPr>
        <w:pStyle w:val="Heading1"/>
        <w:numPr>
          <w:ilvl w:val="0"/>
          <w:numId w:val="11"/>
        </w:numPr>
      </w:pPr>
      <w:r>
        <w:lastRenderedPageBreak/>
        <w:t>Testing the service deployment from the console and the ALB</w:t>
      </w:r>
    </w:p>
    <w:p w:rsidR="009B286E" w:rsidRDefault="00FD18D2" w:rsidP="00FD18D2">
      <w:pPr>
        <w:spacing w:line="320" w:lineRule="atLeast"/>
      </w:pPr>
      <w:r w:rsidRPr="00FD18D2">
        <w:t>You can see service level events from the ECS console. This includes deployment events. You can test that both of your services are deployed and registered properly with the ALB by looking at the service's Events tab:</w:t>
      </w:r>
    </w:p>
    <w:p w:rsidR="00FD18D2" w:rsidRDefault="00FD18D2" w:rsidP="00FD18D2">
      <w:pPr>
        <w:spacing w:line="320" w:lineRule="atLeast"/>
      </w:pPr>
    </w:p>
    <w:p w:rsidR="00FD18D2" w:rsidRDefault="00FD18D2" w:rsidP="00FD18D2">
      <w:pPr>
        <w:spacing w:line="320" w:lineRule="atLeast"/>
      </w:pPr>
      <w:r>
        <w:rPr>
          <w:rFonts w:ascii="Helvetica" w:hAnsi="Helvetica"/>
          <w:noProof/>
          <w:sz w:val="32"/>
          <w:szCs w:val="21"/>
        </w:rPr>
        <w:drawing>
          <wp:inline distT="0" distB="0" distL="0" distR="0" wp14:anchorId="57A623ED" wp14:editId="1BBD18D6">
            <wp:extent cx="5943600" cy="1866900"/>
            <wp:effectExtent l="0" t="0" r="0" b="12700"/>
            <wp:docPr id="38" name="Picture 38" descr="../../Pictures/EventCon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s/EventConf.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1866900"/>
                    </a:xfrm>
                    <a:prstGeom prst="rect">
                      <a:avLst/>
                    </a:prstGeom>
                    <a:noFill/>
                    <a:ln>
                      <a:noFill/>
                    </a:ln>
                  </pic:spPr>
                </pic:pic>
              </a:graphicData>
            </a:graphic>
          </wp:inline>
        </w:drawing>
      </w:r>
    </w:p>
    <w:p w:rsidR="00FD18D2" w:rsidRDefault="00FD18D2" w:rsidP="00FD18D2">
      <w:pPr>
        <w:spacing w:line="320" w:lineRule="atLeast"/>
      </w:pPr>
    </w:p>
    <w:p w:rsidR="00FD18D2" w:rsidRDefault="00667567" w:rsidP="00FD18D2">
      <w:pPr>
        <w:spacing w:line="320" w:lineRule="atLeast"/>
      </w:pPr>
      <w:r w:rsidRPr="00667567">
        <w:t>We can also test from the ALB itself.</w:t>
      </w:r>
    </w:p>
    <w:p w:rsidR="00667567" w:rsidRPr="00835693" w:rsidRDefault="00667567" w:rsidP="00667567">
      <w:pPr>
        <w:pStyle w:val="ListParagraph"/>
        <w:numPr>
          <w:ilvl w:val="0"/>
          <w:numId w:val="13"/>
        </w:numPr>
        <w:spacing w:line="320" w:lineRule="atLeast"/>
      </w:pPr>
      <w:r w:rsidRPr="00667567">
        <w:t xml:space="preserve">To find the DNS A record for your ALB, navigate to the </w:t>
      </w:r>
      <w:hyperlink r:id="rId42" w:anchor="LoadBalancers:sort=loadBalancerName" w:history="1">
        <w:r w:rsidRPr="00CC735B">
          <w:rPr>
            <w:rStyle w:val="Hyperlink"/>
          </w:rPr>
          <w:t>EC2 Console</w:t>
        </w:r>
      </w:hyperlink>
      <w:r w:rsidRPr="00667567">
        <w:t xml:space="preserve"> &gt; </w:t>
      </w:r>
      <w:r w:rsidRPr="00667567">
        <w:rPr>
          <w:b/>
          <w:bCs/>
        </w:rPr>
        <w:t>Load Balancers</w:t>
      </w:r>
      <w:r w:rsidRPr="00667567">
        <w:t xml:space="preserve"> &gt; </w:t>
      </w:r>
      <w:r w:rsidRPr="00667567">
        <w:rPr>
          <w:b/>
          <w:bCs/>
        </w:rPr>
        <w:t>Select your Load Balancer</w:t>
      </w:r>
    </w:p>
    <w:p w:rsidR="00835693" w:rsidRDefault="00835693" w:rsidP="00835693">
      <w:pPr>
        <w:pStyle w:val="ListParagraph"/>
        <w:spacing w:line="320" w:lineRule="atLeast"/>
        <w:ind w:left="360"/>
      </w:pPr>
    </w:p>
    <w:p w:rsidR="00835693" w:rsidRDefault="00835693" w:rsidP="00835693">
      <w:pPr>
        <w:pStyle w:val="ListParagraph"/>
        <w:spacing w:line="320" w:lineRule="atLeast"/>
        <w:ind w:left="360"/>
        <w:rPr>
          <w:bCs/>
        </w:rPr>
      </w:pPr>
      <w:r w:rsidRPr="00835693">
        <w:t xml:space="preserve">Under </w:t>
      </w:r>
      <w:r w:rsidRPr="00835693">
        <w:rPr>
          <w:b/>
          <w:bCs/>
        </w:rPr>
        <w:t>Description</w:t>
      </w:r>
      <w:r w:rsidRPr="00835693">
        <w:t xml:space="preserve">, you can find details about your ALB, including a section for </w:t>
      </w:r>
      <w:r w:rsidRPr="00835693">
        <w:rPr>
          <w:b/>
          <w:bCs/>
        </w:rPr>
        <w:t>DNS Name</w:t>
      </w:r>
      <w:r>
        <w:rPr>
          <w:b/>
          <w:bCs/>
        </w:rPr>
        <w:t>.</w:t>
      </w:r>
      <w:r w:rsidRPr="00835693">
        <w:rPr>
          <w:rFonts w:ascii="Helvetica" w:hAnsi="Helvetica" w:cs="Times New Roman"/>
          <w:sz w:val="32"/>
          <w:szCs w:val="21"/>
        </w:rPr>
        <w:t xml:space="preserve"> </w:t>
      </w:r>
      <w:r w:rsidRPr="00835693">
        <w:rPr>
          <w:bCs/>
        </w:rPr>
        <w:t>You can enter this value in your browser, and append the endpoint of your service, to see your ALB and ECS Cluster in action:</w:t>
      </w:r>
    </w:p>
    <w:p w:rsidR="005919DF" w:rsidRDefault="005919DF" w:rsidP="00835693">
      <w:pPr>
        <w:pStyle w:val="ListParagraph"/>
        <w:spacing w:line="320" w:lineRule="atLeast"/>
        <w:ind w:left="360"/>
      </w:pPr>
      <w:r>
        <w:rPr>
          <w:noProof/>
        </w:rPr>
        <w:drawing>
          <wp:inline distT="0" distB="0" distL="0" distR="0" wp14:anchorId="44117069" wp14:editId="6C124E13">
            <wp:extent cx="4943475" cy="2181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943475" cy="2181225"/>
                    </a:xfrm>
                    <a:prstGeom prst="rect">
                      <a:avLst/>
                    </a:prstGeom>
                  </pic:spPr>
                </pic:pic>
              </a:graphicData>
            </a:graphic>
          </wp:inline>
        </w:drawing>
      </w:r>
    </w:p>
    <w:p w:rsidR="005919DF" w:rsidRDefault="005919DF" w:rsidP="00835693">
      <w:pPr>
        <w:pStyle w:val="ListParagraph"/>
        <w:spacing w:line="320" w:lineRule="atLeast"/>
        <w:ind w:left="360"/>
      </w:pPr>
      <w:r>
        <w:rPr>
          <w:noProof/>
        </w:rPr>
        <w:drawing>
          <wp:inline distT="0" distB="0" distL="0" distR="0" wp14:anchorId="65705683" wp14:editId="21B3DB60">
            <wp:extent cx="5257800" cy="12287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57800" cy="1228725"/>
                    </a:xfrm>
                    <a:prstGeom prst="rect">
                      <a:avLst/>
                    </a:prstGeom>
                  </pic:spPr>
                </pic:pic>
              </a:graphicData>
            </a:graphic>
          </wp:inline>
        </w:drawing>
      </w:r>
    </w:p>
    <w:p w:rsidR="005919DF" w:rsidRDefault="005919DF" w:rsidP="00835693">
      <w:pPr>
        <w:pStyle w:val="ListParagraph"/>
        <w:spacing w:line="320" w:lineRule="atLeast"/>
        <w:ind w:left="360"/>
      </w:pPr>
    </w:p>
    <w:p w:rsidR="005919DF" w:rsidRDefault="00221AFB" w:rsidP="00835693">
      <w:pPr>
        <w:pStyle w:val="ListParagraph"/>
        <w:spacing w:line="320" w:lineRule="atLeast"/>
        <w:ind w:left="360"/>
      </w:pPr>
      <w:r w:rsidRPr="00221AFB">
        <w:lastRenderedPageBreak/>
        <w:t>The ALB routes traffic appropriately based on the paths we specified when we registered the containers:</w:t>
      </w:r>
      <w:r>
        <w:t xml:space="preserve"> </w:t>
      </w:r>
      <w:r w:rsidRPr="00221AFB">
        <w:rPr>
          <w:rFonts w:ascii="Courier New" w:eastAsia="Times New Roman" w:hAnsi="Courier New" w:cs="Courier New"/>
          <w:bdr w:val="single" w:sz="6" w:space="0" w:color="EAEAEA" w:frame="1"/>
          <w:shd w:val="clear" w:color="auto" w:fill="F8F8F8"/>
        </w:rPr>
        <w:t>/web*</w:t>
      </w:r>
      <w:r w:rsidRPr="00221AFB">
        <w:rPr>
          <w:rFonts w:ascii="Helvetica" w:eastAsia="Times New Roman" w:hAnsi="Helvetica" w:cs="Times New Roman"/>
          <w:sz w:val="32"/>
          <w:szCs w:val="21"/>
        </w:rPr>
        <w:t xml:space="preserve"> </w:t>
      </w:r>
      <w:r w:rsidRPr="00221AFB">
        <w:t>requests go to our web service, and</w:t>
      </w:r>
      <w:r>
        <w:t xml:space="preserve"> </w:t>
      </w:r>
      <w:r w:rsidRPr="00221AFB">
        <w:rPr>
          <w:rFonts w:ascii="Courier New" w:eastAsia="Times New Roman" w:hAnsi="Courier New" w:cs="Courier New"/>
          <w:bdr w:val="single" w:sz="6" w:space="0" w:color="EAEAEA" w:frame="1"/>
          <w:shd w:val="clear" w:color="auto" w:fill="F8F8F8"/>
        </w:rPr>
        <w:t>/api*</w:t>
      </w:r>
      <w:r w:rsidRPr="00221AFB">
        <w:rPr>
          <w:rFonts w:ascii="Helvetica" w:eastAsia="Times New Roman" w:hAnsi="Helvetica" w:cs="Times New Roman"/>
          <w:sz w:val="32"/>
          <w:szCs w:val="21"/>
        </w:rPr>
        <w:t xml:space="preserve"> </w:t>
      </w:r>
      <w:r w:rsidRPr="00221AFB">
        <w:t>requests go to our API service.</w:t>
      </w:r>
    </w:p>
    <w:p w:rsidR="00680FBD" w:rsidRDefault="00680FBD" w:rsidP="00835693">
      <w:pPr>
        <w:pStyle w:val="ListParagraph"/>
        <w:spacing w:line="320" w:lineRule="atLeast"/>
        <w:ind w:left="360"/>
      </w:pPr>
    </w:p>
    <w:p w:rsidR="00680FBD" w:rsidRDefault="009D3D24" w:rsidP="00283302">
      <w:pPr>
        <w:pStyle w:val="Heading1"/>
        <w:numPr>
          <w:ilvl w:val="0"/>
          <w:numId w:val="14"/>
        </w:numPr>
      </w:pPr>
      <w:r>
        <w:t>More in-depth logging with CloudWatch</w:t>
      </w:r>
    </w:p>
    <w:p w:rsidR="00C03F90" w:rsidRDefault="00C03F90" w:rsidP="00C03F90">
      <w:pPr>
        <w:spacing w:line="320" w:lineRule="atLeast"/>
      </w:pPr>
      <w:r w:rsidRPr="00C03F90">
        <w:t xml:space="preserve">When we created our Container Definitions, we also added the awslogs driver, which sends logs to </w:t>
      </w:r>
      <w:hyperlink r:id="rId45" w:history="1">
        <w:r w:rsidRPr="00C03F90">
          <w:rPr>
            <w:rStyle w:val="Hyperlink"/>
          </w:rPr>
          <w:t>CloudWatch</w:t>
        </w:r>
      </w:hyperlink>
      <w:r w:rsidRPr="00C03F90">
        <w:t>. You can see more details logs for your services by going to the CloudWatch console, and selecting first our log group ecs-lab and then choosing an individual stream:</w:t>
      </w:r>
    </w:p>
    <w:p w:rsidR="00C03F90" w:rsidRDefault="00C03F90" w:rsidP="00C03F90">
      <w:pPr>
        <w:spacing w:line="320" w:lineRule="atLeast"/>
      </w:pPr>
    </w:p>
    <w:p w:rsidR="00C03F90" w:rsidRDefault="00C03F90" w:rsidP="00C03F90">
      <w:pPr>
        <w:spacing w:line="320" w:lineRule="atLeast"/>
      </w:pPr>
      <w:r>
        <w:rPr>
          <w:rFonts w:ascii="Helvetica" w:hAnsi="Helvetica"/>
          <w:noProof/>
          <w:sz w:val="32"/>
          <w:szCs w:val="21"/>
        </w:rPr>
        <w:drawing>
          <wp:inline distT="0" distB="0" distL="0" distR="0" wp14:anchorId="0FB602D1" wp14:editId="5496B6A2">
            <wp:extent cx="5943600" cy="1663700"/>
            <wp:effectExtent l="0" t="0" r="0" b="12700"/>
            <wp:docPr id="40" name="Picture 40" descr="../../Pictures/CloudWatchCon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ictures/CloudWatchConf.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1663700"/>
                    </a:xfrm>
                    <a:prstGeom prst="rect">
                      <a:avLst/>
                    </a:prstGeom>
                    <a:noFill/>
                    <a:ln>
                      <a:noFill/>
                    </a:ln>
                  </pic:spPr>
                </pic:pic>
              </a:graphicData>
            </a:graphic>
          </wp:inline>
        </w:drawing>
      </w:r>
    </w:p>
    <w:p w:rsidR="00C03F90" w:rsidRDefault="00D2475E" w:rsidP="00D2475E">
      <w:pPr>
        <w:pStyle w:val="Heading1"/>
        <w:numPr>
          <w:ilvl w:val="0"/>
          <w:numId w:val="14"/>
        </w:numPr>
      </w:pPr>
      <w:r>
        <w:t>That’s a wrap!</w:t>
      </w:r>
    </w:p>
    <w:p w:rsidR="00D2475E" w:rsidRDefault="005F0FAB" w:rsidP="005F0FAB">
      <w:pPr>
        <w:spacing w:line="320" w:lineRule="atLeast"/>
      </w:pPr>
      <w:r w:rsidRPr="005F0FAB">
        <w:t>Congratulations! You've deployed an ECS Cluster with two working endpoints.</w:t>
      </w:r>
    </w:p>
    <w:p w:rsidR="005F0FAB" w:rsidRDefault="005F0FAB" w:rsidP="005F0FAB">
      <w:pPr>
        <w:spacing w:line="320" w:lineRule="atLeast"/>
      </w:pPr>
    </w:p>
    <w:p w:rsidR="005F0FAB" w:rsidRDefault="00121927" w:rsidP="00121927">
      <w:pPr>
        <w:pStyle w:val="Heading1"/>
        <w:numPr>
          <w:ilvl w:val="0"/>
          <w:numId w:val="14"/>
        </w:numPr>
      </w:pPr>
      <w:r>
        <w:t>Clean up</w:t>
      </w:r>
    </w:p>
    <w:p w:rsidR="00121927" w:rsidRDefault="00870113" w:rsidP="00870113">
      <w:pPr>
        <w:spacing w:line="320" w:lineRule="atLeast"/>
      </w:pPr>
      <w:r w:rsidRPr="00870113">
        <w:t>Don't forget to do the following, after you're finished with the lab:</w:t>
      </w:r>
    </w:p>
    <w:p w:rsidR="00870113" w:rsidRDefault="00870113" w:rsidP="00870113">
      <w:pPr>
        <w:pStyle w:val="ListParagraph"/>
        <w:numPr>
          <w:ilvl w:val="0"/>
          <w:numId w:val="7"/>
        </w:numPr>
        <w:spacing w:line="320" w:lineRule="atLeast"/>
      </w:pPr>
      <w:r w:rsidRPr="00870113">
        <w:t>Delete the</w:t>
      </w:r>
      <w:r>
        <w:t xml:space="preserve"> </w:t>
      </w:r>
      <w:r w:rsidRPr="00870113">
        <w:rPr>
          <w:rFonts w:ascii="Courier New" w:eastAsia="Times New Roman" w:hAnsi="Courier New" w:cs="Courier New"/>
          <w:bdr w:val="single" w:sz="6" w:space="0" w:color="EAEAEA" w:frame="1"/>
          <w:shd w:val="clear" w:color="auto" w:fill="F8F8F8"/>
        </w:rPr>
        <w:t>ecs-lab</w:t>
      </w:r>
      <w:r>
        <w:t xml:space="preserve"> stack</w:t>
      </w:r>
    </w:p>
    <w:p w:rsidR="00B84118" w:rsidRPr="00B84118" w:rsidRDefault="00B84118" w:rsidP="00870113">
      <w:pPr>
        <w:pStyle w:val="ListParagraph"/>
        <w:numPr>
          <w:ilvl w:val="0"/>
          <w:numId w:val="7"/>
        </w:numPr>
        <w:spacing w:line="320" w:lineRule="atLeast"/>
      </w:pPr>
      <w:r w:rsidRPr="00B84118">
        <w:t xml:space="preserve">Go to </w:t>
      </w:r>
      <w:r w:rsidRPr="00B84118">
        <w:rPr>
          <w:b/>
          <w:bCs/>
        </w:rPr>
        <w:t>CloudWatch Console &gt; Logs</w:t>
      </w:r>
      <w:r w:rsidRPr="00B84118">
        <w:t xml:space="preserve"> and delete Log Group</w:t>
      </w:r>
      <w:r>
        <w:t xml:space="preserve"> </w:t>
      </w:r>
      <w:r w:rsidRPr="00B84118">
        <w:rPr>
          <w:rFonts w:ascii="Courier New" w:eastAsia="Times New Roman" w:hAnsi="Courier New" w:cs="Courier New"/>
          <w:bdr w:val="single" w:sz="6" w:space="0" w:color="EAEAEA" w:frame="1"/>
          <w:shd w:val="clear" w:color="auto" w:fill="F8F8F8"/>
        </w:rPr>
        <w:t>ecs-lab</w:t>
      </w:r>
    </w:p>
    <w:p w:rsidR="00AD41B5" w:rsidRPr="00AD41B5" w:rsidRDefault="00AD41B5" w:rsidP="00AD41B5">
      <w:pPr>
        <w:pStyle w:val="ListParagraph"/>
        <w:numPr>
          <w:ilvl w:val="0"/>
          <w:numId w:val="7"/>
        </w:numPr>
      </w:pPr>
      <w:r w:rsidRPr="00AD41B5">
        <w:t>Go to ECS Console &gt; Repositories and delete the cluster, deregister the 2 task definitions, delete the 2 created repositories</w:t>
      </w:r>
    </w:p>
    <w:p w:rsidR="00B84118" w:rsidRDefault="00874E3E" w:rsidP="00870113">
      <w:pPr>
        <w:pStyle w:val="ListParagraph"/>
        <w:numPr>
          <w:ilvl w:val="0"/>
          <w:numId w:val="7"/>
        </w:numPr>
        <w:spacing w:line="320" w:lineRule="atLeast"/>
      </w:pPr>
      <w:r w:rsidRPr="00874E3E">
        <w:t xml:space="preserve">Go to the </w:t>
      </w:r>
      <w:r w:rsidRPr="00874E3E">
        <w:rPr>
          <w:b/>
          <w:bCs/>
        </w:rPr>
        <w:t>EC2 Console</w:t>
      </w:r>
      <w:r w:rsidRPr="00874E3E">
        <w:t>, terminate the</w:t>
      </w:r>
      <w:r>
        <w:t xml:space="preserve"> </w:t>
      </w:r>
      <w:r w:rsidRPr="00874E3E">
        <w:rPr>
          <w:rFonts w:ascii="Courier New" w:eastAsia="Times New Roman" w:hAnsi="Courier New" w:cs="Courier New"/>
          <w:bdr w:val="single" w:sz="6" w:space="0" w:color="EAEAEA" w:frame="1"/>
          <w:shd w:val="clear" w:color="auto" w:fill="F8F8F8"/>
        </w:rPr>
        <w:t>ecs-lab-workstation</w:t>
      </w:r>
      <w:r>
        <w:t xml:space="preserve"> E</w:t>
      </w:r>
      <w:r w:rsidRPr="00874E3E">
        <w:t>C2 Instance, the Application Load Balancer and the 3 Target Groups</w:t>
      </w:r>
    </w:p>
    <w:p w:rsidR="00FB684B" w:rsidRPr="004A2EC6" w:rsidRDefault="00FB684B" w:rsidP="00870113">
      <w:pPr>
        <w:pStyle w:val="ListParagraph"/>
        <w:numPr>
          <w:ilvl w:val="0"/>
          <w:numId w:val="7"/>
        </w:numPr>
        <w:spacing w:line="320" w:lineRule="atLeast"/>
      </w:pPr>
      <w:r w:rsidRPr="00FB684B">
        <w:t xml:space="preserve">Go to </w:t>
      </w:r>
      <w:r w:rsidRPr="00FB684B">
        <w:rPr>
          <w:b/>
          <w:bCs/>
        </w:rPr>
        <w:t>IAM console</w:t>
      </w:r>
      <w:r w:rsidRPr="00FB684B">
        <w:t xml:space="preserve"> and delete the 2 roles</w:t>
      </w:r>
      <w:r>
        <w:t xml:space="preserve"> </w:t>
      </w:r>
      <w:r w:rsidRPr="00FB684B">
        <w:rPr>
          <w:rFonts w:ascii="Courier New" w:eastAsia="Times New Roman" w:hAnsi="Courier New" w:cs="Courier New"/>
          <w:bdr w:val="single" w:sz="6" w:space="0" w:color="EAEAEA" w:frame="1"/>
          <w:shd w:val="clear" w:color="auto" w:fill="F8F8F8"/>
        </w:rPr>
        <w:t>EcslabInstanceRole</w:t>
      </w:r>
      <w:r>
        <w:t xml:space="preserve">  and </w:t>
      </w:r>
      <w:r w:rsidRPr="00FB684B">
        <w:rPr>
          <w:rFonts w:ascii="Courier New" w:eastAsia="Times New Roman" w:hAnsi="Courier New" w:cs="Courier New"/>
          <w:bdr w:val="single" w:sz="6" w:space="0" w:color="EAEAEA" w:frame="1"/>
          <w:shd w:val="clear" w:color="auto" w:fill="F8F8F8"/>
        </w:rPr>
        <w:t>EcsWorkstationRole</w:t>
      </w:r>
    </w:p>
    <w:p w:rsidR="004A2EC6" w:rsidRDefault="004A2EC6" w:rsidP="004A2EC6">
      <w:pPr>
        <w:spacing w:line="320" w:lineRule="atLeast"/>
      </w:pPr>
    </w:p>
    <w:p w:rsidR="004A2EC6" w:rsidRDefault="00BE23E1" w:rsidP="00BE23E1">
      <w:pPr>
        <w:pStyle w:val="Heading1"/>
        <w:numPr>
          <w:ilvl w:val="0"/>
          <w:numId w:val="14"/>
        </w:numPr>
      </w:pPr>
      <w:r>
        <w:t>Find the above a little boring?</w:t>
      </w:r>
    </w:p>
    <w:p w:rsidR="00BE23E1" w:rsidRDefault="00262161" w:rsidP="00C04260">
      <w:pPr>
        <w:spacing w:line="320" w:lineRule="atLeast"/>
      </w:pPr>
      <w:r w:rsidRPr="00262161">
        <w:t>Here are some ideas to make it more interesting:</w:t>
      </w:r>
    </w:p>
    <w:p w:rsidR="00262161" w:rsidRDefault="00262161" w:rsidP="00C04260">
      <w:pPr>
        <w:spacing w:line="320" w:lineRule="atLeast"/>
      </w:pPr>
    </w:p>
    <w:p w:rsidR="00262161" w:rsidRPr="00BE23E1" w:rsidRDefault="00E662C0" w:rsidP="00E662C0">
      <w:pPr>
        <w:pStyle w:val="ListParagraph"/>
        <w:numPr>
          <w:ilvl w:val="0"/>
          <w:numId w:val="15"/>
        </w:numPr>
        <w:spacing w:line="320" w:lineRule="atLeast"/>
      </w:pPr>
      <w:r w:rsidRPr="00E662C0">
        <w:t xml:space="preserve">The development team refactored our api and now it requires a host with GPU. Deploy the api containers to EC2 P2 GPU instances by defining a </w:t>
      </w:r>
      <w:hyperlink r:id="rId47" w:history="1">
        <w:r w:rsidRPr="00E662C0">
          <w:rPr>
            <w:rStyle w:val="Hyperlink"/>
          </w:rPr>
          <w:t>Task Placement Constraint</w:t>
        </w:r>
      </w:hyperlink>
      <w:bookmarkStart w:id="1" w:name="_GoBack"/>
      <w:bookmarkEnd w:id="1"/>
    </w:p>
    <w:sectPr w:rsidR="00262161" w:rsidRPr="00BE23E1" w:rsidSect="00A74577">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82A" w:rsidRDefault="001C582A" w:rsidP="00AE4457">
      <w:r>
        <w:separator/>
      </w:r>
    </w:p>
  </w:endnote>
  <w:endnote w:type="continuationSeparator" w:id="0">
    <w:p w:rsidR="001C582A" w:rsidRDefault="001C582A" w:rsidP="00AE4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mazon Ember">
    <w:altName w:val="Corbel"/>
    <w:charset w:val="00"/>
    <w:family w:val="swiss"/>
    <w:pitch w:val="variable"/>
    <w:sig w:usb0="00000001" w:usb1="5000205B" w:usb2="00000028" w:usb3="00000000" w:csb0="0000009F" w:csb1="00000000"/>
  </w:font>
  <w:font w:name="Amazon Ember Medium">
    <w:altName w:val="Corbel"/>
    <w:charset w:val="00"/>
    <w:family w:val="swiss"/>
    <w:pitch w:val="variable"/>
    <w:sig w:usb0="00000001" w:usb1="5000205B" w:usb2="00000028" w:usb3="00000000" w:csb0="0000009F" w:csb1="00000000"/>
  </w:font>
  <w:font w:name="Amazon Ember Light">
    <w:altName w:val="Corbel"/>
    <w:charset w:val="00"/>
    <w:family w:val="swiss"/>
    <w:pitch w:val="variable"/>
    <w:sig w:usb0="00000001" w:usb1="5000205B" w:usb2="00000028" w:usb3="00000000" w:csb0="0000009F" w:csb1="00000000"/>
  </w:font>
  <w:font w:name="Times">
    <w:panose1 w:val="02020603050405020304"/>
    <w:charset w:val="00"/>
    <w:family w:val="auto"/>
    <w:pitch w:val="variable"/>
    <w:sig w:usb0="00000003" w:usb1="00000000" w:usb2="00000000" w:usb3="00000000" w:csb0="00000007"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8EF" w:rsidRDefault="004268EF" w:rsidP="00AE4457">
    <w:pPr>
      <w:pStyle w:val="Footer"/>
    </w:pPr>
    <w:r>
      <w:rPr>
        <w:noProof/>
      </w:rPr>
      <mc:AlternateContent>
        <mc:Choice Requires="wps">
          <w:drawing>
            <wp:anchor distT="0" distB="0" distL="114300" distR="114300" simplePos="0" relativeHeight="251659264" behindDoc="0" locked="0" layoutInCell="1" allowOverlap="1" wp14:anchorId="1CF1D064" wp14:editId="03D45D08">
              <wp:simplePos x="0" y="0"/>
              <wp:positionH relativeFrom="column">
                <wp:posOffset>-15452</wp:posOffset>
              </wp:positionH>
              <wp:positionV relativeFrom="paragraph">
                <wp:posOffset>118957</wp:posOffset>
              </wp:positionV>
              <wp:extent cx="6743700" cy="0"/>
              <wp:effectExtent l="0" t="0" r="12700" b="25400"/>
              <wp:wrapNone/>
              <wp:docPr id="5" name="Straight Connector 5"/>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A74C49"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9.35pt" to="529.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" strokecolor="black [3200]" strokeweight=".5pt">
              <v:stroke joinstyle="miter"/>
            </v:line>
          </w:pict>
        </mc:Fallback>
      </mc:AlternateContent>
    </w:r>
  </w:p>
  <w:p w:rsidR="004268EF" w:rsidRPr="004268EF" w:rsidRDefault="004268EF" w:rsidP="00AE4457">
    <w:pPr>
      <w:rPr>
        <w:rFonts w:ascii="Times" w:hAnsi="Times" w:cs="Times"/>
      </w:rPr>
    </w:pPr>
    <w:r>
      <w:t>© 2019</w:t>
    </w:r>
    <w:r w:rsidRPr="002619D2">
      <w:t>, Amazon Web Services, Inc. or its Affiliates.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82A" w:rsidRDefault="001C582A" w:rsidP="00AE4457">
      <w:r>
        <w:separator/>
      </w:r>
    </w:p>
  </w:footnote>
  <w:footnote w:type="continuationSeparator" w:id="0">
    <w:p w:rsidR="001C582A" w:rsidRDefault="001C582A" w:rsidP="00AE44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365FE"/>
    <w:multiLevelType w:val="hybridMultilevel"/>
    <w:tmpl w:val="F1AE6908"/>
    <w:lvl w:ilvl="0" w:tplc="744856C6">
      <w:start w:val="1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F6834"/>
    <w:multiLevelType w:val="hybridMultilevel"/>
    <w:tmpl w:val="4D74E5BA"/>
    <w:lvl w:ilvl="0" w:tplc="8082892A">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7C37C6"/>
    <w:multiLevelType w:val="hybridMultilevel"/>
    <w:tmpl w:val="58BC9C2E"/>
    <w:lvl w:ilvl="0" w:tplc="22F0BB34">
      <w:start w:val="1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7948E8"/>
    <w:multiLevelType w:val="hybridMultilevel"/>
    <w:tmpl w:val="980CA63A"/>
    <w:lvl w:ilvl="0" w:tplc="8082892A">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59336E"/>
    <w:multiLevelType w:val="hybridMultilevel"/>
    <w:tmpl w:val="5D3C5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D3BDA"/>
    <w:multiLevelType w:val="hybridMultilevel"/>
    <w:tmpl w:val="3BA48A74"/>
    <w:lvl w:ilvl="0" w:tplc="92A2D24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767FE9"/>
    <w:multiLevelType w:val="hybridMultilevel"/>
    <w:tmpl w:val="F1AE6908"/>
    <w:lvl w:ilvl="0" w:tplc="744856C6">
      <w:start w:val="1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B06AC8"/>
    <w:multiLevelType w:val="hybridMultilevel"/>
    <w:tmpl w:val="5C8248E2"/>
    <w:lvl w:ilvl="0" w:tplc="A754D0A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8F74F8"/>
    <w:multiLevelType w:val="hybridMultilevel"/>
    <w:tmpl w:val="082E1A9C"/>
    <w:lvl w:ilvl="0" w:tplc="276EFF44">
      <w:start w:val="1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D80162"/>
    <w:multiLevelType w:val="hybridMultilevel"/>
    <w:tmpl w:val="0D18D0FE"/>
    <w:lvl w:ilvl="0" w:tplc="A754D0A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F3136D"/>
    <w:multiLevelType w:val="multilevel"/>
    <w:tmpl w:val="F8A8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DD30D9"/>
    <w:multiLevelType w:val="multilevel"/>
    <w:tmpl w:val="5B12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F47942"/>
    <w:multiLevelType w:val="hybridMultilevel"/>
    <w:tmpl w:val="4D74E5BA"/>
    <w:lvl w:ilvl="0" w:tplc="8082892A">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DEC3B97"/>
    <w:multiLevelType w:val="hybridMultilevel"/>
    <w:tmpl w:val="1772D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7605F7"/>
    <w:multiLevelType w:val="hybridMultilevel"/>
    <w:tmpl w:val="15604D06"/>
    <w:lvl w:ilvl="0" w:tplc="991AF2B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A15170"/>
    <w:multiLevelType w:val="hybridMultilevel"/>
    <w:tmpl w:val="58BC9C2E"/>
    <w:lvl w:ilvl="0" w:tplc="22F0BB34">
      <w:start w:val="1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2"/>
  </w:num>
  <w:num w:numId="4">
    <w:abstractNumId w:val="7"/>
  </w:num>
  <w:num w:numId="5">
    <w:abstractNumId w:val="9"/>
  </w:num>
  <w:num w:numId="6">
    <w:abstractNumId w:val="11"/>
  </w:num>
  <w:num w:numId="7">
    <w:abstractNumId w:val="13"/>
  </w:num>
  <w:num w:numId="8">
    <w:abstractNumId w:val="2"/>
  </w:num>
  <w:num w:numId="9">
    <w:abstractNumId w:val="15"/>
  </w:num>
  <w:num w:numId="10">
    <w:abstractNumId w:val="14"/>
  </w:num>
  <w:num w:numId="11">
    <w:abstractNumId w:val="6"/>
  </w:num>
  <w:num w:numId="12">
    <w:abstractNumId w:val="0"/>
  </w:num>
  <w:num w:numId="13">
    <w:abstractNumId w:val="5"/>
  </w:num>
  <w:num w:numId="14">
    <w:abstractNumId w:val="8"/>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68C"/>
    <w:rsid w:val="00002195"/>
    <w:rsid w:val="00006723"/>
    <w:rsid w:val="00015B57"/>
    <w:rsid w:val="00021BDB"/>
    <w:rsid w:val="00057069"/>
    <w:rsid w:val="00105F80"/>
    <w:rsid w:val="00121927"/>
    <w:rsid w:val="00125F4F"/>
    <w:rsid w:val="001446EF"/>
    <w:rsid w:val="001B5778"/>
    <w:rsid w:val="001C044E"/>
    <w:rsid w:val="001C582A"/>
    <w:rsid w:val="001F70D0"/>
    <w:rsid w:val="00211FD7"/>
    <w:rsid w:val="00221AFB"/>
    <w:rsid w:val="002325D2"/>
    <w:rsid w:val="00262161"/>
    <w:rsid w:val="00276FA4"/>
    <w:rsid w:val="00283302"/>
    <w:rsid w:val="002E6C44"/>
    <w:rsid w:val="00304383"/>
    <w:rsid w:val="00350110"/>
    <w:rsid w:val="0037167B"/>
    <w:rsid w:val="003F2276"/>
    <w:rsid w:val="004268EF"/>
    <w:rsid w:val="00497314"/>
    <w:rsid w:val="004A2069"/>
    <w:rsid w:val="004A2EC6"/>
    <w:rsid w:val="004F7967"/>
    <w:rsid w:val="0050510A"/>
    <w:rsid w:val="00517372"/>
    <w:rsid w:val="00532152"/>
    <w:rsid w:val="00576794"/>
    <w:rsid w:val="005919DF"/>
    <w:rsid w:val="005E0765"/>
    <w:rsid w:val="005F0FAB"/>
    <w:rsid w:val="0060053E"/>
    <w:rsid w:val="0060068C"/>
    <w:rsid w:val="0060723E"/>
    <w:rsid w:val="006212D0"/>
    <w:rsid w:val="00667567"/>
    <w:rsid w:val="00680FBD"/>
    <w:rsid w:val="00726C53"/>
    <w:rsid w:val="00783E3B"/>
    <w:rsid w:val="00793AFA"/>
    <w:rsid w:val="007B6452"/>
    <w:rsid w:val="008349EA"/>
    <w:rsid w:val="00835693"/>
    <w:rsid w:val="00870113"/>
    <w:rsid w:val="00874E3E"/>
    <w:rsid w:val="0088603C"/>
    <w:rsid w:val="008A6287"/>
    <w:rsid w:val="008B069D"/>
    <w:rsid w:val="008B0E84"/>
    <w:rsid w:val="008B14B3"/>
    <w:rsid w:val="008C4F43"/>
    <w:rsid w:val="008E0570"/>
    <w:rsid w:val="00913756"/>
    <w:rsid w:val="0092214E"/>
    <w:rsid w:val="0094450A"/>
    <w:rsid w:val="00972B4E"/>
    <w:rsid w:val="009A03CF"/>
    <w:rsid w:val="009B286E"/>
    <w:rsid w:val="009B54E7"/>
    <w:rsid w:val="009D3D24"/>
    <w:rsid w:val="00A00800"/>
    <w:rsid w:val="00A74577"/>
    <w:rsid w:val="00A83018"/>
    <w:rsid w:val="00A857AD"/>
    <w:rsid w:val="00A97055"/>
    <w:rsid w:val="00AD41B5"/>
    <w:rsid w:val="00AE4457"/>
    <w:rsid w:val="00B03DE9"/>
    <w:rsid w:val="00B06F02"/>
    <w:rsid w:val="00B3692C"/>
    <w:rsid w:val="00B40803"/>
    <w:rsid w:val="00B84118"/>
    <w:rsid w:val="00BA28AD"/>
    <w:rsid w:val="00BB36C7"/>
    <w:rsid w:val="00BC0B5C"/>
    <w:rsid w:val="00BD7B0D"/>
    <w:rsid w:val="00BE23E1"/>
    <w:rsid w:val="00C03F90"/>
    <w:rsid w:val="00C04260"/>
    <w:rsid w:val="00C4137C"/>
    <w:rsid w:val="00C434C2"/>
    <w:rsid w:val="00CC735B"/>
    <w:rsid w:val="00D2475E"/>
    <w:rsid w:val="00D30BD7"/>
    <w:rsid w:val="00D46D98"/>
    <w:rsid w:val="00D84927"/>
    <w:rsid w:val="00D85255"/>
    <w:rsid w:val="00D96B04"/>
    <w:rsid w:val="00DA093D"/>
    <w:rsid w:val="00E23586"/>
    <w:rsid w:val="00E662C0"/>
    <w:rsid w:val="00E9660E"/>
    <w:rsid w:val="00EB0085"/>
    <w:rsid w:val="00F51071"/>
    <w:rsid w:val="00F550CA"/>
    <w:rsid w:val="00F6711A"/>
    <w:rsid w:val="00F67788"/>
    <w:rsid w:val="00FB0A21"/>
    <w:rsid w:val="00FB684B"/>
    <w:rsid w:val="00FC06E3"/>
    <w:rsid w:val="00FC6512"/>
    <w:rsid w:val="00FD1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B6FAA"/>
  <w15:chartTrackingRefBased/>
  <w15:docId w15:val="{80184846-9DF0-4012-B724-D923453B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457"/>
    <w:pPr>
      <w:spacing w:after="0" w:line="240" w:lineRule="auto"/>
    </w:pPr>
    <w:rPr>
      <w:rFonts w:ascii="Amazon Ember" w:eastAsiaTheme="minorEastAsia" w:hAnsi="Amazon Ember" w:cs="Amazon Ember"/>
    </w:rPr>
  </w:style>
  <w:style w:type="paragraph" w:styleId="Heading1">
    <w:name w:val="heading 1"/>
    <w:basedOn w:val="Normal"/>
    <w:next w:val="Normal"/>
    <w:link w:val="Heading1Char"/>
    <w:uiPriority w:val="9"/>
    <w:qFormat/>
    <w:rsid w:val="00057069"/>
    <w:pPr>
      <w:widowControl w:val="0"/>
      <w:suppressAutoHyphens/>
      <w:autoSpaceDE w:val="0"/>
      <w:autoSpaceDN w:val="0"/>
      <w:adjustRightInd w:val="0"/>
      <w:spacing w:after="120" w:line="320" w:lineRule="atLeast"/>
      <w:ind w:left="360" w:hanging="360"/>
      <w:textAlignment w:val="center"/>
      <w:outlineLvl w:val="0"/>
    </w:pPr>
    <w:rPr>
      <w:rFonts w:eastAsia="Times New Roman" w:cs="Times New Roman"/>
      <w:b/>
      <w:bCs/>
      <w:color w:val="FAA634"/>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C4F43"/>
    <w:pPr>
      <w:widowControl w:val="0"/>
      <w:suppressAutoHyphens/>
      <w:autoSpaceDE w:val="0"/>
      <w:autoSpaceDN w:val="0"/>
      <w:adjustRightInd w:val="0"/>
      <w:contextualSpacing/>
      <w:jc w:val="center"/>
      <w:textAlignment w:val="center"/>
    </w:pPr>
    <w:rPr>
      <w:rFonts w:ascii="Amazon Ember Medium" w:eastAsiaTheme="majorEastAsia" w:hAnsi="Amazon Ember Medium" w:cs="Amazon Ember Medium"/>
      <w:spacing w:val="-10"/>
      <w:kern w:val="28"/>
      <w:sz w:val="72"/>
      <w:szCs w:val="56"/>
    </w:rPr>
  </w:style>
  <w:style w:type="character" w:customStyle="1" w:styleId="TitleChar">
    <w:name w:val="Title Char"/>
    <w:basedOn w:val="DefaultParagraphFont"/>
    <w:link w:val="Title"/>
    <w:uiPriority w:val="10"/>
    <w:rsid w:val="008C4F43"/>
    <w:rPr>
      <w:rFonts w:ascii="Amazon Ember Medium" w:eastAsiaTheme="majorEastAsia" w:hAnsi="Amazon Ember Medium" w:cs="Amazon Ember Medium"/>
      <w:spacing w:val="-10"/>
      <w:kern w:val="28"/>
      <w:sz w:val="72"/>
      <w:szCs w:val="56"/>
    </w:rPr>
  </w:style>
  <w:style w:type="paragraph" w:styleId="Subtitle">
    <w:name w:val="Subtitle"/>
    <w:basedOn w:val="Normal"/>
    <w:next w:val="Normal"/>
    <w:link w:val="SubtitleChar"/>
    <w:uiPriority w:val="11"/>
    <w:qFormat/>
    <w:rsid w:val="008C4F43"/>
    <w:pPr>
      <w:widowControl w:val="0"/>
      <w:numPr>
        <w:ilvl w:val="1"/>
      </w:numPr>
      <w:pBdr>
        <w:bottom w:val="single" w:sz="6" w:space="1" w:color="auto"/>
      </w:pBdr>
      <w:suppressAutoHyphens/>
      <w:autoSpaceDE w:val="0"/>
      <w:autoSpaceDN w:val="0"/>
      <w:adjustRightInd w:val="0"/>
      <w:spacing w:line="320" w:lineRule="atLeast"/>
      <w:jc w:val="center"/>
      <w:textAlignment w:val="center"/>
    </w:pPr>
    <w:rPr>
      <w:rFonts w:ascii="Amazon Ember Light" w:hAnsi="Amazon Ember Light" w:cs="Amazon Ember Light"/>
      <w:i/>
      <w:color w:val="000000" w:themeColor="text1"/>
      <w:spacing w:val="15"/>
      <w:sz w:val="44"/>
    </w:rPr>
  </w:style>
  <w:style w:type="character" w:customStyle="1" w:styleId="SubtitleChar">
    <w:name w:val="Subtitle Char"/>
    <w:basedOn w:val="DefaultParagraphFont"/>
    <w:link w:val="Subtitle"/>
    <w:uiPriority w:val="11"/>
    <w:rsid w:val="008C4F43"/>
    <w:rPr>
      <w:rFonts w:ascii="Amazon Ember Light" w:eastAsiaTheme="minorEastAsia" w:hAnsi="Amazon Ember Light" w:cs="Amazon Ember Light"/>
      <w:i/>
      <w:color w:val="000000" w:themeColor="text1"/>
      <w:spacing w:val="15"/>
      <w:sz w:val="44"/>
    </w:rPr>
  </w:style>
  <w:style w:type="paragraph" w:styleId="Header">
    <w:name w:val="header"/>
    <w:basedOn w:val="Normal"/>
    <w:link w:val="HeaderChar"/>
    <w:uiPriority w:val="99"/>
    <w:unhideWhenUsed/>
    <w:rsid w:val="004268EF"/>
    <w:pPr>
      <w:tabs>
        <w:tab w:val="center" w:pos="4680"/>
        <w:tab w:val="right" w:pos="9360"/>
      </w:tabs>
    </w:pPr>
  </w:style>
  <w:style w:type="character" w:customStyle="1" w:styleId="HeaderChar">
    <w:name w:val="Header Char"/>
    <w:basedOn w:val="DefaultParagraphFont"/>
    <w:link w:val="Header"/>
    <w:uiPriority w:val="99"/>
    <w:rsid w:val="004268EF"/>
  </w:style>
  <w:style w:type="paragraph" w:styleId="Footer">
    <w:name w:val="footer"/>
    <w:basedOn w:val="Normal"/>
    <w:link w:val="FooterChar"/>
    <w:uiPriority w:val="99"/>
    <w:unhideWhenUsed/>
    <w:rsid w:val="004268EF"/>
    <w:pPr>
      <w:tabs>
        <w:tab w:val="center" w:pos="4680"/>
        <w:tab w:val="right" w:pos="9360"/>
      </w:tabs>
    </w:pPr>
  </w:style>
  <w:style w:type="character" w:customStyle="1" w:styleId="FooterChar">
    <w:name w:val="Footer Char"/>
    <w:basedOn w:val="DefaultParagraphFont"/>
    <w:link w:val="Footer"/>
    <w:uiPriority w:val="99"/>
    <w:rsid w:val="004268EF"/>
  </w:style>
  <w:style w:type="character" w:customStyle="1" w:styleId="Heading1Char">
    <w:name w:val="Heading 1 Char"/>
    <w:basedOn w:val="DefaultParagraphFont"/>
    <w:link w:val="Heading1"/>
    <w:uiPriority w:val="9"/>
    <w:rsid w:val="00057069"/>
    <w:rPr>
      <w:rFonts w:ascii="Amazon Ember" w:eastAsia="Times New Roman" w:hAnsi="Amazon Ember" w:cs="Times New Roman"/>
      <w:b/>
      <w:bCs/>
      <w:color w:val="FAA634"/>
      <w:sz w:val="32"/>
      <w:szCs w:val="32"/>
    </w:rPr>
  </w:style>
  <w:style w:type="character" w:styleId="Hyperlink">
    <w:name w:val="Hyperlink"/>
    <w:basedOn w:val="DefaultParagraphFont"/>
    <w:uiPriority w:val="99"/>
    <w:unhideWhenUsed/>
    <w:rsid w:val="00AE4457"/>
    <w:rPr>
      <w:color w:val="4183C4"/>
      <w:u w:val="single"/>
    </w:rPr>
  </w:style>
  <w:style w:type="character" w:styleId="HTMLCode">
    <w:name w:val="HTML Code"/>
    <w:basedOn w:val="DefaultParagraphFont"/>
    <w:uiPriority w:val="99"/>
    <w:semiHidden/>
    <w:unhideWhenUsed/>
    <w:rsid w:val="00AE4457"/>
    <w:rPr>
      <w:rFonts w:ascii="Courier New" w:eastAsiaTheme="minorEastAsia" w:hAnsi="Courier New" w:cs="Courier New"/>
      <w:sz w:val="20"/>
      <w:szCs w:val="20"/>
      <w:bdr w:val="single" w:sz="6" w:space="0" w:color="EAEAEA" w:frame="1"/>
      <w:shd w:val="clear" w:color="auto" w:fill="F8F8F8"/>
    </w:rPr>
  </w:style>
  <w:style w:type="paragraph" w:styleId="NormalWeb">
    <w:name w:val="Normal (Web)"/>
    <w:basedOn w:val="Normal"/>
    <w:uiPriority w:val="99"/>
    <w:unhideWhenUsed/>
    <w:rsid w:val="00AE4457"/>
    <w:pPr>
      <w:spacing w:before="225" w:after="225"/>
    </w:pPr>
    <w:rPr>
      <w:rFonts w:ascii="Times New Roman" w:hAnsi="Times New Roman" w:cs="Times New Roman"/>
      <w:sz w:val="24"/>
      <w:szCs w:val="24"/>
    </w:rPr>
  </w:style>
  <w:style w:type="character" w:styleId="Strong">
    <w:name w:val="Strong"/>
    <w:basedOn w:val="DefaultParagraphFont"/>
    <w:uiPriority w:val="22"/>
    <w:qFormat/>
    <w:rsid w:val="00AE4457"/>
    <w:rPr>
      <w:b/>
      <w:bCs/>
    </w:rPr>
  </w:style>
  <w:style w:type="paragraph" w:styleId="ListParagraph">
    <w:name w:val="List Paragraph"/>
    <w:basedOn w:val="Normal"/>
    <w:uiPriority w:val="34"/>
    <w:qFormat/>
    <w:rsid w:val="00B03DE9"/>
    <w:pPr>
      <w:ind w:left="720"/>
      <w:contextualSpacing/>
    </w:pPr>
  </w:style>
  <w:style w:type="paragraph" w:styleId="HTMLPreformatted">
    <w:name w:val="HTML Preformatted"/>
    <w:basedOn w:val="Normal"/>
    <w:link w:val="HTMLPreformattedChar"/>
    <w:uiPriority w:val="99"/>
    <w:semiHidden/>
    <w:unhideWhenUsed/>
    <w:rsid w:val="00211FD7"/>
    <w:pPr>
      <w:pBdr>
        <w:top w:val="single" w:sz="6" w:space="5" w:color="CCCCCC"/>
        <w:left w:val="single" w:sz="6" w:space="8" w:color="CCCCCC"/>
        <w:bottom w:val="single" w:sz="6" w:space="5" w:color="CCCCCC"/>
        <w:right w:val="single" w:sz="6" w:space="8" w:color="CCCCCC"/>
      </w:pBdr>
      <w:shd w:val="clear" w:color="auto" w:fill="F8F8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25" w:after="225" w:line="285" w:lineRule="atLeas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11FD7"/>
    <w:rPr>
      <w:rFonts w:ascii="Courier New" w:eastAsiaTheme="minorEastAsia" w:hAnsi="Courier New" w:cs="Courier New"/>
      <w:sz w:val="20"/>
      <w:szCs w:val="20"/>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ws.amazon.com/certificate-manager/" TargetMode="External"/><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hyperlink" Target="https://console.aws.amazon.com/ec2/home?region=us-east-1" TargetMode="External"/><Relationship Id="rId47" Type="http://schemas.openxmlformats.org/officeDocument/2006/relationships/hyperlink" Target="http://docs.aws.amazon.com/AmazonECS/latest/developerguide/cluster-query-language.html" TargetMode="Externa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hyperlink" Target="https://console.aws.amazon.com/ecs/home?taskDefinitions&amp;region=us-east-1" TargetMode="External"/><Relationship Id="rId38" Type="http://schemas.openxmlformats.org/officeDocument/2006/relationships/image" Target="media/image19.png"/><Relationship Id="rId46"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hyperlink" Target="https://console.aws.amazon.com/ec2/v2/home?" TargetMode="External"/><Relationship Id="rId20" Type="http://schemas.openxmlformats.org/officeDocument/2006/relationships/hyperlink" Target="https://console.aws.amazon.com/ecs/home?taskDefinitions&amp;region=us-east-1" TargetMode="External"/><Relationship Id="rId29" Type="http://schemas.openxmlformats.org/officeDocument/2006/relationships/hyperlink" Target="https://console.aws.amazon.com/iam/" TargetMode="External"/><Relationship Id="rId41"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yperlink" Target="https://aws.amazon.com/cloudwatch/"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docs.aws.amazon.com/AmazonECS/latest/APIReference/API_PortMapping.html" TargetMode="External"/><Relationship Id="rId28" Type="http://schemas.openxmlformats.org/officeDocument/2006/relationships/hyperlink" Target="https://console.aws.amazon.com/cloudwatch" TargetMode="External"/><Relationship Id="rId36" Type="http://schemas.openxmlformats.org/officeDocument/2006/relationships/hyperlink" Target="https://aws.amazon.com/blogs/compute/introducing-amazon-ecs-task-placement-policies/" TargetMode="External"/><Relationship Id="rId49" Type="http://schemas.openxmlformats.org/officeDocument/2006/relationships/theme" Target="theme/theme1.xml"/><Relationship Id="rId10" Type="http://schemas.openxmlformats.org/officeDocument/2006/relationships/hyperlink" Target="https://console.aws.amazon.com/ec2/v2/home?" TargetMode="External"/><Relationship Id="rId19" Type="http://schemas.openxmlformats.org/officeDocument/2006/relationships/hyperlink" Target="https://docs.aws.amazon.com/AmazonECS/latest/developerguide/create-task-definition.html" TargetMode="External"/><Relationship Id="rId31" Type="http://schemas.openxmlformats.org/officeDocument/2006/relationships/image" Target="media/image15.png"/><Relationship Id="rId44"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hyperlink" Target="https://aws.amazon.com/elasticloadbalancing/applicationloadbalancer/"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hyperlink" Target="http://docs.aws.amazon.com/AmazonECS/latest/developerguide/task-placement-strategies.html" TargetMode="External"/><Relationship Id="rId43" Type="http://schemas.openxmlformats.org/officeDocument/2006/relationships/image" Target="media/image23.png"/><Relationship Id="rId48"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17</Pages>
  <Words>1472</Words>
  <Characters>8394</Characters>
  <Application>Microsoft Office Word</Application>
  <DocSecurity>0</DocSecurity>
  <Lines>69</Lines>
  <Paragraphs>19</Paragraphs>
  <ScaleCrop>false</ScaleCrop>
  <Company>Amazon Corporate</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Anel</dc:creator>
  <cp:keywords/>
  <dc:description/>
  <cp:lastModifiedBy>Perez, Anel</cp:lastModifiedBy>
  <cp:revision>105</cp:revision>
  <dcterms:created xsi:type="dcterms:W3CDTF">2019-11-11T14:02:00Z</dcterms:created>
  <dcterms:modified xsi:type="dcterms:W3CDTF">2019-11-12T04:00:00Z</dcterms:modified>
</cp:coreProperties>
</file>