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1B8EF0" w14:textId="77777777" w:rsidR="00E42EA8" w:rsidRDefault="00E42EA8" w:rsidP="00E42EA8">
      <w:r>
        <w:t>Respiratory Acid-Base Disorders:</w:t>
      </w:r>
    </w:p>
    <w:p w14:paraId="0C4754AC" w14:textId="502DBE56" w:rsidR="00E42EA8" w:rsidRDefault="009870AD" w:rsidP="00E42EA8">
      <w:r>
        <w:rPr>
          <w:noProof/>
        </w:rPr>
        <mc:AlternateContent>
          <mc:Choice Requires="wps">
            <w:drawing>
              <wp:anchor distT="0" distB="0" distL="114300" distR="114300" simplePos="0" relativeHeight="251659264" behindDoc="0" locked="0" layoutInCell="1" allowOverlap="1" wp14:anchorId="05EBD478" wp14:editId="382F3373">
                <wp:simplePos x="0" y="0"/>
                <wp:positionH relativeFrom="column">
                  <wp:posOffset>1371600</wp:posOffset>
                </wp:positionH>
                <wp:positionV relativeFrom="paragraph">
                  <wp:posOffset>183596</wp:posOffset>
                </wp:positionV>
                <wp:extent cx="1245140" cy="184826"/>
                <wp:effectExtent l="0" t="0" r="12700" b="18415"/>
                <wp:wrapNone/>
                <wp:docPr id="5" name="Rectangle 5"/>
                <wp:cNvGraphicFramePr/>
                <a:graphic xmlns:a="http://schemas.openxmlformats.org/drawingml/2006/main">
                  <a:graphicData uri="http://schemas.microsoft.com/office/word/2010/wordprocessingShape">
                    <wps:wsp>
                      <wps:cNvSpPr/>
                      <wps:spPr>
                        <a:xfrm>
                          <a:off x="0" y="0"/>
                          <a:ext cx="1245140" cy="18482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19CEDE" id="Rectangle 5" o:spid="_x0000_s1026" style="position:absolute;margin-left:108pt;margin-top:14.45pt;width:98.05pt;height:14.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" fillcolor="#4472c4 [3204]" strokecolor="#1f3763 [1604]" strokeweight="1pt"/>
            </w:pict>
          </mc:Fallback>
        </mc:AlternateContent>
      </w:r>
    </w:p>
    <w:p w14:paraId="278808E7" w14:textId="77777777" w:rsidR="00E42EA8" w:rsidRDefault="00E42EA8" w:rsidP="00E42EA8">
      <w:r>
        <w:t xml:space="preserve">PaCO2 is regulated by alveolar ventilation. </w:t>
      </w:r>
    </w:p>
    <w:p w14:paraId="28CA4529" w14:textId="32163FCE" w:rsidR="00E42EA8" w:rsidRDefault="00E42EA8" w:rsidP="00E42EA8"/>
    <w:p w14:paraId="72CBF50E" w14:textId="4C9354CF" w:rsidR="00E42EA8" w:rsidRDefault="00E42EA8" w:rsidP="00E42EA8">
      <w:r>
        <w:t xml:space="preserve">Primary increases in PaCO2 </w:t>
      </w:r>
      <w:r w:rsidR="009870AD">
        <w:t>____</w:t>
      </w:r>
      <w:r>
        <w:t xml:space="preserve"> body fluids leading to respiratory </w:t>
      </w:r>
      <w:r w:rsidR="009870AD">
        <w:t>______</w:t>
      </w:r>
      <w:r>
        <w:t xml:space="preserve"> = </w:t>
      </w:r>
      <w:r w:rsidR="009870AD">
        <w:t>___</w:t>
      </w:r>
      <w:proofErr w:type="spellStart"/>
      <w:r>
        <w:t>ventiliation</w:t>
      </w:r>
      <w:proofErr w:type="spellEnd"/>
    </w:p>
    <w:p w14:paraId="15851F03" w14:textId="62B602D9" w:rsidR="00E42EA8" w:rsidRDefault="00E42EA8" w:rsidP="00E42EA8">
      <w:r>
        <w:t xml:space="preserve">Primary decrease in PaCO2 </w:t>
      </w:r>
      <w:r w:rsidR="009870AD">
        <w:t>_____</w:t>
      </w:r>
      <w:r>
        <w:t xml:space="preserve"> body fluids leading to respiratory </w:t>
      </w:r>
      <w:r w:rsidR="009870AD">
        <w:t>____</w:t>
      </w:r>
      <w:r>
        <w:t xml:space="preserve"> = </w:t>
      </w:r>
      <w:r w:rsidR="009870AD">
        <w:t>_____</w:t>
      </w:r>
      <w:proofErr w:type="spellStart"/>
      <w:r>
        <w:t>ventiliation</w:t>
      </w:r>
      <w:proofErr w:type="spellEnd"/>
    </w:p>
    <w:p w14:paraId="2F03728F" w14:textId="77777777" w:rsidR="00E42EA8" w:rsidRDefault="00E42EA8" w:rsidP="00E42EA8"/>
    <w:p w14:paraId="3A43B50C" w14:textId="04E1E29A" w:rsidR="009870AD" w:rsidRDefault="009870AD" w:rsidP="00E42EA8">
      <w:r>
        <w:rPr>
          <w:noProof/>
        </w:rPr>
        <mc:AlternateContent>
          <mc:Choice Requires="wps">
            <w:drawing>
              <wp:anchor distT="0" distB="0" distL="114300" distR="114300" simplePos="0" relativeHeight="251660288" behindDoc="0" locked="0" layoutInCell="1" allowOverlap="1" wp14:anchorId="68BEDBB9" wp14:editId="5C82D7E8">
                <wp:simplePos x="0" y="0"/>
                <wp:positionH relativeFrom="column">
                  <wp:posOffset>-19456</wp:posOffset>
                </wp:positionH>
                <wp:positionV relativeFrom="paragraph">
                  <wp:posOffset>205402</wp:posOffset>
                </wp:positionV>
                <wp:extent cx="5963055" cy="340468"/>
                <wp:effectExtent l="0" t="0" r="19050" b="15240"/>
                <wp:wrapNone/>
                <wp:docPr id="13" name="Rectangle 13"/>
                <wp:cNvGraphicFramePr/>
                <a:graphic xmlns:a="http://schemas.openxmlformats.org/drawingml/2006/main">
                  <a:graphicData uri="http://schemas.microsoft.com/office/word/2010/wordprocessingShape">
                    <wps:wsp>
                      <wps:cNvSpPr/>
                      <wps:spPr>
                        <a:xfrm>
                          <a:off x="0" y="0"/>
                          <a:ext cx="5963055" cy="34046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838365" id="Rectangle 13" o:spid="_x0000_s1026" style="position:absolute;margin-left:-1.55pt;margin-top:16.15pt;width:469.55pt;height:26.8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" fillcolor="#4472c4 [3204]" strokecolor="#1f3763 [1604]" strokeweight="1pt"/>
            </w:pict>
          </mc:Fallback>
        </mc:AlternateContent>
      </w:r>
      <w:r w:rsidR="00E42EA8">
        <w:t>Fick’s law</w:t>
      </w:r>
      <w:r>
        <w:t xml:space="preserve"> =</w:t>
      </w:r>
    </w:p>
    <w:p w14:paraId="324EA1D4" w14:textId="6ABB9B5A" w:rsidR="00E42EA8" w:rsidRDefault="00E42EA8" w:rsidP="00E42EA8">
      <w:r>
        <w:t xml:space="preserve">diffusion of gases is directly proportional to surface area and inversely proportional to thickness of membrane. </w:t>
      </w:r>
    </w:p>
    <w:p w14:paraId="0DA31F9B" w14:textId="77777777" w:rsidR="00E42EA8" w:rsidRDefault="00E42EA8" w:rsidP="00E42EA8"/>
    <w:p w14:paraId="46002BC4" w14:textId="77777777" w:rsidR="00E42EA8" w:rsidRPr="00B05807" w:rsidRDefault="00E42EA8" w:rsidP="00E42EA8">
      <w:pPr>
        <w:rPr>
          <w:b/>
          <w:bCs/>
        </w:rPr>
      </w:pPr>
      <w:r w:rsidRPr="00B05807">
        <w:rPr>
          <w:b/>
          <w:bCs/>
        </w:rPr>
        <w:t>Control of alveolar ventilation</w:t>
      </w:r>
    </w:p>
    <w:p w14:paraId="0F9BC95C" w14:textId="77777777" w:rsidR="00E42EA8" w:rsidRDefault="00E42EA8" w:rsidP="00E42EA8">
      <w:r>
        <w:t>Drive originates with respiratory centers of medulla (ventral respiratory column) which consists of network responsible for respiratory rhythm generation and respiratory pattern formation. Respiratory rhythm generation and pattern formation are altered by homeostatic control system (plasticity). Neuro pathways lead to muscle contraction, which subsequently drives alveolar ventilation.</w:t>
      </w:r>
    </w:p>
    <w:p w14:paraId="66888904" w14:textId="77777777" w:rsidR="00E42EA8" w:rsidRDefault="00E42EA8" w:rsidP="00E42EA8"/>
    <w:p w14:paraId="1EFD39F1" w14:textId="77777777" w:rsidR="00E42EA8" w:rsidRPr="00B05807" w:rsidRDefault="00E42EA8" w:rsidP="00E42EA8">
      <w:pPr>
        <w:rPr>
          <w:b/>
          <w:bCs/>
        </w:rPr>
      </w:pPr>
      <w:r w:rsidRPr="00B05807">
        <w:rPr>
          <w:b/>
          <w:bCs/>
        </w:rPr>
        <w:t>Chemoreceptors and chemoreflexes</w:t>
      </w:r>
    </w:p>
    <w:p w14:paraId="73A4A412" w14:textId="354F5E27" w:rsidR="00E42EA8" w:rsidRDefault="00E42EA8" w:rsidP="00E42EA8">
      <w:r>
        <w:t xml:space="preserve">Chemoreceptors: provide sensory inputs to </w:t>
      </w:r>
      <w:r w:rsidR="009870AD">
        <w:t>respiratory</w:t>
      </w:r>
      <w:r>
        <w:t xml:space="preserve"> control system concerning changes in CO2 or O2. Alveolar ventilation is altered via negative feedback mechanism to minimize variations in normal gas levels.</w:t>
      </w:r>
    </w:p>
    <w:p w14:paraId="0E37385C" w14:textId="48865C73" w:rsidR="00E42EA8" w:rsidRDefault="009870AD" w:rsidP="00E42EA8">
      <w:r>
        <w:rPr>
          <w:noProof/>
        </w:rPr>
        <mc:AlternateContent>
          <mc:Choice Requires="wps">
            <w:drawing>
              <wp:anchor distT="0" distB="0" distL="114300" distR="114300" simplePos="0" relativeHeight="251662336" behindDoc="0" locked="0" layoutInCell="1" allowOverlap="1" wp14:anchorId="659592C6" wp14:editId="705DE46A">
                <wp:simplePos x="0" y="0"/>
                <wp:positionH relativeFrom="column">
                  <wp:posOffset>5447489</wp:posOffset>
                </wp:positionH>
                <wp:positionV relativeFrom="paragraph">
                  <wp:posOffset>187595</wp:posOffset>
                </wp:positionV>
                <wp:extent cx="495706" cy="174625"/>
                <wp:effectExtent l="0" t="0" r="12700" b="15875"/>
                <wp:wrapNone/>
                <wp:docPr id="15" name="Rectangle 15"/>
                <wp:cNvGraphicFramePr/>
                <a:graphic xmlns:a="http://schemas.openxmlformats.org/drawingml/2006/main">
                  <a:graphicData uri="http://schemas.microsoft.com/office/word/2010/wordprocessingShape">
                    <wps:wsp>
                      <wps:cNvSpPr/>
                      <wps:spPr>
                        <a:xfrm>
                          <a:off x="0" y="0"/>
                          <a:ext cx="495706" cy="1746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D26EB2" id="Rectangle 15" o:spid="_x0000_s1026" style="position:absolute;margin-left:428.95pt;margin-top:14.75pt;width:39.05pt;height:13.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" fillcolor="#4472c4 [3204]" strokecolor="#1f3763 [1604]" strokeweight="1pt"/>
            </w:pict>
          </mc:Fallback>
        </mc:AlternateContent>
      </w:r>
      <w:r>
        <w:rPr>
          <w:noProof/>
        </w:rPr>
        <mc:AlternateContent>
          <mc:Choice Requires="wps">
            <w:drawing>
              <wp:anchor distT="0" distB="0" distL="114300" distR="114300" simplePos="0" relativeHeight="251661312" behindDoc="0" locked="0" layoutInCell="1" allowOverlap="1" wp14:anchorId="5FF9D673" wp14:editId="10A8D1D6">
                <wp:simplePos x="0" y="0"/>
                <wp:positionH relativeFrom="column">
                  <wp:posOffset>3326860</wp:posOffset>
                </wp:positionH>
                <wp:positionV relativeFrom="paragraph">
                  <wp:posOffset>187595</wp:posOffset>
                </wp:positionV>
                <wp:extent cx="1828800" cy="175098"/>
                <wp:effectExtent l="0" t="0" r="12700" b="15875"/>
                <wp:wrapNone/>
                <wp:docPr id="14" name="Rectangle 14"/>
                <wp:cNvGraphicFramePr/>
                <a:graphic xmlns:a="http://schemas.openxmlformats.org/drawingml/2006/main">
                  <a:graphicData uri="http://schemas.microsoft.com/office/word/2010/wordprocessingShape">
                    <wps:wsp>
                      <wps:cNvSpPr/>
                      <wps:spPr>
                        <a:xfrm>
                          <a:off x="0" y="0"/>
                          <a:ext cx="1828800" cy="17509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0075B8" id="Rectangle 14" o:spid="_x0000_s1026" style="position:absolute;margin-left:261.95pt;margin-top:14.75pt;width:2in;height:13.8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" fillcolor="#4472c4 [3204]" strokecolor="#1f3763 [1604]" strokeweight="1pt"/>
            </w:pict>
          </mc:Fallback>
        </mc:AlternateContent>
      </w:r>
    </w:p>
    <w:p w14:paraId="7779D199" w14:textId="143C20A2" w:rsidR="00E42EA8" w:rsidRDefault="009870AD" w:rsidP="00E42EA8">
      <w:r>
        <w:rPr>
          <w:noProof/>
        </w:rPr>
        <mc:AlternateContent>
          <mc:Choice Requires="wps">
            <w:drawing>
              <wp:anchor distT="0" distB="0" distL="114300" distR="114300" simplePos="0" relativeHeight="251663360" behindDoc="0" locked="0" layoutInCell="1" allowOverlap="1" wp14:anchorId="61BC9262" wp14:editId="6242F8F2">
                <wp:simplePos x="0" y="0"/>
                <wp:positionH relativeFrom="column">
                  <wp:posOffset>-19455</wp:posOffset>
                </wp:positionH>
                <wp:positionV relativeFrom="paragraph">
                  <wp:posOffset>176165</wp:posOffset>
                </wp:positionV>
                <wp:extent cx="3793787" cy="195026"/>
                <wp:effectExtent l="0" t="0" r="16510" b="8255"/>
                <wp:wrapNone/>
                <wp:docPr id="16" name="Rectangle 16"/>
                <wp:cNvGraphicFramePr/>
                <a:graphic xmlns:a="http://schemas.openxmlformats.org/drawingml/2006/main">
                  <a:graphicData uri="http://schemas.microsoft.com/office/word/2010/wordprocessingShape">
                    <wps:wsp>
                      <wps:cNvSpPr/>
                      <wps:spPr>
                        <a:xfrm>
                          <a:off x="0" y="0"/>
                          <a:ext cx="3793787" cy="19502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1B6DA0" id="Rectangle 16" o:spid="_x0000_s1026" style="position:absolute;margin-left:-1.55pt;margin-top:13.85pt;width:298.7pt;height:15.3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" fillcolor="#4472c4 [3204]" strokecolor="#1f3763 [1604]" strokeweight="1pt"/>
            </w:pict>
          </mc:Fallback>
        </mc:AlternateContent>
      </w:r>
      <w:r w:rsidR="00E42EA8">
        <w:t xml:space="preserve">Primary stimuli for changes in alveolar ventilation are hypoxemia (PaO2 &lt;60mmHg) and carbon dioxide-induced changes in intracellular and extracellular pH, but different magnitude of change. </w:t>
      </w:r>
    </w:p>
    <w:p w14:paraId="176AD2EB" w14:textId="2223C8DB" w:rsidR="00E42EA8" w:rsidRDefault="009870AD" w:rsidP="00E42EA8">
      <w:pPr>
        <w:pStyle w:val="ListParagraph"/>
        <w:numPr>
          <w:ilvl w:val="0"/>
          <w:numId w:val="2"/>
        </w:numPr>
      </w:pPr>
      <w:r>
        <w:rPr>
          <w:noProof/>
        </w:rPr>
        <mc:AlternateContent>
          <mc:Choice Requires="wps">
            <w:drawing>
              <wp:anchor distT="0" distB="0" distL="114300" distR="114300" simplePos="0" relativeHeight="251664384" behindDoc="0" locked="0" layoutInCell="1" allowOverlap="1" wp14:anchorId="51DD3B6B" wp14:editId="74F50FB4">
                <wp:simplePos x="0" y="0"/>
                <wp:positionH relativeFrom="column">
                  <wp:posOffset>418289</wp:posOffset>
                </wp:positionH>
                <wp:positionV relativeFrom="paragraph">
                  <wp:posOffset>7579</wp:posOffset>
                </wp:positionV>
                <wp:extent cx="4280171" cy="408562"/>
                <wp:effectExtent l="0" t="0" r="12700" b="10795"/>
                <wp:wrapNone/>
                <wp:docPr id="17" name="Rectangle 17"/>
                <wp:cNvGraphicFramePr/>
                <a:graphic xmlns:a="http://schemas.openxmlformats.org/drawingml/2006/main">
                  <a:graphicData uri="http://schemas.microsoft.com/office/word/2010/wordprocessingShape">
                    <wps:wsp>
                      <wps:cNvSpPr/>
                      <wps:spPr>
                        <a:xfrm>
                          <a:off x="0" y="0"/>
                          <a:ext cx="4280171" cy="40856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426B03" id="Rectangle 17" o:spid="_x0000_s1026" style="position:absolute;margin-left:32.95pt;margin-top:.6pt;width:337pt;height:32.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" fillcolor="#4472c4 [3204]" strokecolor="#1f3763 [1604]" strokeweight="1pt"/>
            </w:pict>
          </mc:Fallback>
        </mc:AlternateContent>
      </w:r>
      <w:r w:rsidR="00E42EA8">
        <w:t>CO2 changes of 1mm will increase alveolar ventilation 20-30%</w:t>
      </w:r>
    </w:p>
    <w:p w14:paraId="782A506B" w14:textId="77777777" w:rsidR="00E42EA8" w:rsidRDefault="00E42EA8" w:rsidP="00E42EA8">
      <w:pPr>
        <w:pStyle w:val="ListParagraph"/>
        <w:numPr>
          <w:ilvl w:val="0"/>
          <w:numId w:val="2"/>
        </w:numPr>
      </w:pPr>
      <w:r>
        <w:t xml:space="preserve">PaO2 can change up to 20mmHg with little alteration in ventilation. </w:t>
      </w:r>
    </w:p>
    <w:p w14:paraId="0A5C0AEA" w14:textId="77777777" w:rsidR="00E42EA8" w:rsidRDefault="00E42EA8" w:rsidP="00E42EA8"/>
    <w:p w14:paraId="081B782C" w14:textId="77777777" w:rsidR="00E42EA8" w:rsidRDefault="00E42EA8" w:rsidP="00E42EA8">
      <w:r>
        <w:t xml:space="preserve">Chemoreceptors located in both peripheral and central nervous system. </w:t>
      </w:r>
    </w:p>
    <w:p w14:paraId="54B7787A" w14:textId="77777777" w:rsidR="009870AD" w:rsidRDefault="00E42EA8" w:rsidP="00E42EA8">
      <w:pPr>
        <w:pStyle w:val="ListParagraph"/>
        <w:numPr>
          <w:ilvl w:val="0"/>
          <w:numId w:val="1"/>
        </w:numPr>
      </w:pPr>
      <w:r>
        <w:t xml:space="preserve">O2 chemoreceptor in </w:t>
      </w:r>
    </w:p>
    <w:p w14:paraId="20DDD633" w14:textId="17E7BC78" w:rsidR="00E42EA8" w:rsidRDefault="009870AD" w:rsidP="009870AD">
      <w:pPr>
        <w:pStyle w:val="ListParagraph"/>
      </w:pPr>
      <w:r>
        <w:rPr>
          <w:noProof/>
        </w:rPr>
        <mc:AlternateContent>
          <mc:Choice Requires="wps">
            <w:drawing>
              <wp:anchor distT="0" distB="0" distL="114300" distR="114300" simplePos="0" relativeHeight="251666432" behindDoc="0" locked="0" layoutInCell="1" allowOverlap="1" wp14:anchorId="303608C8" wp14:editId="0CA47AEC">
                <wp:simplePos x="0" y="0"/>
                <wp:positionH relativeFrom="column">
                  <wp:posOffset>418289</wp:posOffset>
                </wp:positionH>
                <wp:positionV relativeFrom="paragraph">
                  <wp:posOffset>25940</wp:posOffset>
                </wp:positionV>
                <wp:extent cx="5661498" cy="486383"/>
                <wp:effectExtent l="0" t="0" r="15875" b="9525"/>
                <wp:wrapNone/>
                <wp:docPr id="19" name="Rectangle 19"/>
                <wp:cNvGraphicFramePr/>
                <a:graphic xmlns:a="http://schemas.openxmlformats.org/drawingml/2006/main">
                  <a:graphicData uri="http://schemas.microsoft.com/office/word/2010/wordprocessingShape">
                    <wps:wsp>
                      <wps:cNvSpPr/>
                      <wps:spPr>
                        <a:xfrm>
                          <a:off x="0" y="0"/>
                          <a:ext cx="5661498" cy="48638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5D59F9F" id="Rectangle 19" o:spid="_x0000_s1026" style="position:absolute;margin-left:32.95pt;margin-top:2.05pt;width:445.8pt;height:38.3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" fillcolor="#4472c4 [3204]" strokecolor="#1f3763 [1604]" strokeweight="1pt"/>
            </w:pict>
          </mc:Fallback>
        </mc:AlternateContent>
      </w:r>
      <w:r w:rsidR="00E42EA8">
        <w:t>carotid body at bifurcation of internal/external carotid arteries (responsible for 90% of increase in minute ventilation due to hypoxemia) and aortic body in aortic arch (minimal role in change of ventilation).</w:t>
      </w:r>
    </w:p>
    <w:p w14:paraId="796F2E6D" w14:textId="133C5762" w:rsidR="00E42EA8" w:rsidRDefault="009870AD" w:rsidP="00E42EA8">
      <w:pPr>
        <w:pStyle w:val="ListParagraph"/>
        <w:numPr>
          <w:ilvl w:val="0"/>
          <w:numId w:val="1"/>
        </w:numPr>
      </w:pPr>
      <w:r>
        <w:rPr>
          <w:noProof/>
        </w:rPr>
        <mc:AlternateContent>
          <mc:Choice Requires="wps">
            <w:drawing>
              <wp:anchor distT="0" distB="0" distL="114300" distR="114300" simplePos="0" relativeHeight="251665408" behindDoc="0" locked="0" layoutInCell="1" allowOverlap="1" wp14:anchorId="0CF10845" wp14:editId="0EF968E0">
                <wp:simplePos x="0" y="0"/>
                <wp:positionH relativeFrom="column">
                  <wp:posOffset>1770434</wp:posOffset>
                </wp:positionH>
                <wp:positionV relativeFrom="paragraph">
                  <wp:posOffset>23481</wp:posOffset>
                </wp:positionV>
                <wp:extent cx="1449421" cy="155643"/>
                <wp:effectExtent l="0" t="0" r="11430" b="9525"/>
                <wp:wrapNone/>
                <wp:docPr id="18" name="Rectangle 18"/>
                <wp:cNvGraphicFramePr/>
                <a:graphic xmlns:a="http://schemas.openxmlformats.org/drawingml/2006/main">
                  <a:graphicData uri="http://schemas.microsoft.com/office/word/2010/wordprocessingShape">
                    <wps:wsp>
                      <wps:cNvSpPr/>
                      <wps:spPr>
                        <a:xfrm>
                          <a:off x="0" y="0"/>
                          <a:ext cx="1449421" cy="1556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A1E4B55" id="Rectangle 18" o:spid="_x0000_s1026" style="position:absolute;margin-left:139.4pt;margin-top:1.85pt;width:114.15pt;height:12.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" fillcolor="#4472c4 [3204]" strokecolor="#1f3763 [1604]" strokeweight="1pt"/>
            </w:pict>
          </mc:Fallback>
        </mc:AlternateContent>
      </w:r>
      <w:r w:rsidR="00E42EA8">
        <w:t>CO2/pH receptors in CNS through brainstem</w:t>
      </w:r>
    </w:p>
    <w:p w14:paraId="39550BE0" w14:textId="77777777" w:rsidR="00E42EA8" w:rsidRDefault="00E42EA8" w:rsidP="00E42EA8">
      <w:pPr>
        <w:pStyle w:val="ListParagraph"/>
        <w:numPr>
          <w:ilvl w:val="1"/>
          <w:numId w:val="1"/>
        </w:numPr>
      </w:pPr>
      <w:proofErr w:type="spellStart"/>
      <w:r>
        <w:t>Retrotrapeziud</w:t>
      </w:r>
      <w:proofErr w:type="spellEnd"/>
      <w:r>
        <w:t xml:space="preserve"> nucleus (RTN), serotonergic and GABAergic neurons in raphe nuclei, </w:t>
      </w:r>
      <w:proofErr w:type="spellStart"/>
      <w:r>
        <w:t>etc</w:t>
      </w:r>
      <w:proofErr w:type="spellEnd"/>
    </w:p>
    <w:p w14:paraId="0EB56905" w14:textId="77777777" w:rsidR="00E42EA8" w:rsidRDefault="00E42EA8" w:rsidP="00E42EA8">
      <w:pPr>
        <w:pStyle w:val="ListParagraph"/>
        <w:numPr>
          <w:ilvl w:val="1"/>
          <w:numId w:val="1"/>
        </w:numPr>
      </w:pPr>
      <w:r>
        <w:t>Central receptors more significant for producing changes in ventilation mediated by CO2</w:t>
      </w:r>
    </w:p>
    <w:p w14:paraId="608A93B8" w14:textId="77777777" w:rsidR="00E42EA8" w:rsidRDefault="00E42EA8" w:rsidP="00E42EA8">
      <w:pPr>
        <w:pStyle w:val="ListParagraph"/>
        <w:numPr>
          <w:ilvl w:val="1"/>
          <w:numId w:val="1"/>
        </w:numPr>
      </w:pPr>
      <w:r>
        <w:t xml:space="preserve">Lungs are only avenue of CO2 elimination and CO2 diffused efficiently across alveolar capillary wall so CO2 partial pressure essentially the same in alveoli as arteries. </w:t>
      </w:r>
    </w:p>
    <w:p w14:paraId="3F51EECF" w14:textId="01468946" w:rsidR="00E42EA8" w:rsidRDefault="009870AD" w:rsidP="00E42EA8">
      <w:pPr>
        <w:pStyle w:val="ListParagraph"/>
        <w:numPr>
          <w:ilvl w:val="1"/>
          <w:numId w:val="1"/>
        </w:numPr>
      </w:pPr>
      <w:r>
        <w:rPr>
          <w:noProof/>
        </w:rPr>
        <mc:AlternateContent>
          <mc:Choice Requires="wps">
            <w:drawing>
              <wp:anchor distT="0" distB="0" distL="114300" distR="114300" simplePos="0" relativeHeight="251667456" behindDoc="0" locked="0" layoutInCell="1" allowOverlap="1" wp14:anchorId="0A0CF0D0" wp14:editId="5958B23B">
                <wp:simplePos x="0" y="0"/>
                <wp:positionH relativeFrom="column">
                  <wp:posOffset>3219504</wp:posOffset>
                </wp:positionH>
                <wp:positionV relativeFrom="paragraph">
                  <wp:posOffset>208442</wp:posOffset>
                </wp:positionV>
                <wp:extent cx="1654053" cy="165370"/>
                <wp:effectExtent l="0" t="0" r="10160" b="12700"/>
                <wp:wrapNone/>
                <wp:docPr id="20" name="Rectangle 20"/>
                <wp:cNvGraphicFramePr/>
                <a:graphic xmlns:a="http://schemas.openxmlformats.org/drawingml/2006/main">
                  <a:graphicData uri="http://schemas.microsoft.com/office/word/2010/wordprocessingShape">
                    <wps:wsp>
                      <wps:cNvSpPr/>
                      <wps:spPr>
                        <a:xfrm>
                          <a:off x="0" y="0"/>
                          <a:ext cx="1654053" cy="16537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30958D" id="Rectangle 20" o:spid="_x0000_s1026" style="position:absolute;margin-left:253.5pt;margin-top:16.4pt;width:130.25pt;height:13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" fillcolor="#4472c4 [3204]" strokecolor="#1f3763 [1604]" strokeweight="1pt"/>
            </w:pict>
          </mc:Fallback>
        </mc:AlternateContent>
      </w:r>
      <w:r w:rsidR="00E42EA8">
        <w:t>In steady state, PaCO2 inversely proportional to alveolar ventilation (</w:t>
      </w:r>
      <w:proofErr w:type="spellStart"/>
      <w:r w:rsidR="00E42EA8">
        <w:t>Va</w:t>
      </w:r>
      <w:proofErr w:type="spellEnd"/>
      <w:r w:rsidR="00E42EA8">
        <w:t>) based on this alveolar ventilation equation: PaCO2 = 0.863 (VCO2/VA)</w:t>
      </w:r>
    </w:p>
    <w:p w14:paraId="3E5FF34C" w14:textId="77777777" w:rsidR="009870AD" w:rsidRDefault="009870AD" w:rsidP="009870AD">
      <w:pPr>
        <w:pStyle w:val="ListParagraph"/>
        <w:numPr>
          <w:ilvl w:val="2"/>
          <w:numId w:val="1"/>
        </w:numPr>
      </w:pPr>
      <w:r>
        <w:lastRenderedPageBreak/>
        <w:t>VCO2 is metabolic production of carbon dioxide</w:t>
      </w:r>
    </w:p>
    <w:p w14:paraId="020586DA" w14:textId="77777777" w:rsidR="009870AD" w:rsidRDefault="009870AD" w:rsidP="009870AD">
      <w:pPr>
        <w:pStyle w:val="ListParagraph"/>
        <w:numPr>
          <w:ilvl w:val="2"/>
          <w:numId w:val="1"/>
        </w:numPr>
      </w:pPr>
      <w:r>
        <w:t>0.863 constant that equates dissimilar units for CO2 and A</w:t>
      </w:r>
    </w:p>
    <w:p w14:paraId="2912FD50" w14:textId="77777777" w:rsidR="009870AD" w:rsidRDefault="009870AD" w:rsidP="009870AD">
      <w:pPr>
        <w:pStyle w:val="ListParagraph"/>
        <w:numPr>
          <w:ilvl w:val="2"/>
          <w:numId w:val="1"/>
        </w:numPr>
      </w:pPr>
      <w:r>
        <w:t>VA is fraction of total minute ventilation that is produced at gas exchange units of lung</w:t>
      </w:r>
    </w:p>
    <w:p w14:paraId="588CAEAB" w14:textId="77777777" w:rsidR="009870AD" w:rsidRDefault="009870AD" w:rsidP="009870AD">
      <w:pPr>
        <w:pStyle w:val="ListParagraph"/>
        <w:numPr>
          <w:ilvl w:val="1"/>
          <w:numId w:val="1"/>
        </w:numPr>
      </w:pPr>
      <w:r>
        <w:t xml:space="preserve">Portion of gas not reaching gas exchange area is termed dead space gas. Dead space tidal volume ration (VD/VT) refers to portion of each tidal volume that ventilates dead space and is “wasted”. </w:t>
      </w:r>
    </w:p>
    <w:p w14:paraId="2815C757" w14:textId="77777777" w:rsidR="009870AD" w:rsidRDefault="009870AD" w:rsidP="009870AD">
      <w:pPr>
        <w:pStyle w:val="ListParagraph"/>
        <w:numPr>
          <w:ilvl w:val="2"/>
          <w:numId w:val="1"/>
        </w:numPr>
      </w:pPr>
      <w:r>
        <w:t>Equation can be rewritten: PaCO2 = 0.863 (VOC2/VE[1-VD/VT])</w:t>
      </w:r>
    </w:p>
    <w:p w14:paraId="668D19B0" w14:textId="77777777" w:rsidR="009870AD" w:rsidRDefault="009870AD" w:rsidP="009870AD"/>
    <w:p w14:paraId="4E1F60E9" w14:textId="77777777" w:rsidR="009870AD" w:rsidRPr="00B05807" w:rsidRDefault="009870AD" w:rsidP="009870AD">
      <w:pPr>
        <w:rPr>
          <w:b/>
          <w:bCs/>
        </w:rPr>
      </w:pPr>
      <w:proofErr w:type="spellStart"/>
      <w:r w:rsidRPr="00B05807">
        <w:rPr>
          <w:b/>
          <w:bCs/>
        </w:rPr>
        <w:t>Mechanoreflexes</w:t>
      </w:r>
      <w:proofErr w:type="spellEnd"/>
      <w:r w:rsidRPr="00B05807">
        <w:rPr>
          <w:b/>
          <w:bCs/>
        </w:rPr>
        <w:t>:</w:t>
      </w:r>
    </w:p>
    <w:p w14:paraId="24D59AAC" w14:textId="77777777" w:rsidR="009870AD" w:rsidRDefault="009870AD" w:rsidP="009870AD">
      <w:r>
        <w:t>Ventilation also influenced by sensory inputs originating from chest wall, pulmonary and airway receptors. Receptors in airway activated in response to changes in pressure, cold, irritation, or stretch</w:t>
      </w:r>
    </w:p>
    <w:p w14:paraId="319B6BA9" w14:textId="77777777" w:rsidR="009870AD" w:rsidRDefault="009870AD" w:rsidP="009870AD">
      <w:pPr>
        <w:pStyle w:val="ListParagraph"/>
        <w:numPr>
          <w:ilvl w:val="0"/>
          <w:numId w:val="3"/>
        </w:numPr>
      </w:pPr>
      <w:r>
        <w:t>Laryngeal stimulation by negative pressure or cold results in reflex activity directed at maintaining upper airway patency</w:t>
      </w:r>
    </w:p>
    <w:p w14:paraId="327E0E8F" w14:textId="77777777" w:rsidR="009870AD" w:rsidRDefault="009870AD" w:rsidP="009870AD">
      <w:pPr>
        <w:pStyle w:val="ListParagraph"/>
        <w:numPr>
          <w:ilvl w:val="0"/>
          <w:numId w:val="3"/>
        </w:numPr>
      </w:pPr>
      <w:r>
        <w:t>Airways below larynx contain slowly (SAR) and rapidly (RAR) adapting stretch receptors and bronchopulmonary C givers which upon activation result in reflex events including bronchoconstriction/dilation, protective reflexes (cough), alterations in respiratory timing</w:t>
      </w:r>
    </w:p>
    <w:p w14:paraId="29014776" w14:textId="77777777" w:rsidR="009870AD" w:rsidRDefault="009870AD" w:rsidP="009870AD"/>
    <w:p w14:paraId="311F4698" w14:textId="77777777" w:rsidR="009870AD" w:rsidRDefault="009870AD" w:rsidP="009870AD">
      <w:r>
        <w:t xml:space="preserve">Ventilatory regulation mainly controlled by autonomic nervous system. CNS receives afferent inputs from sensory information via mechanoreceptors and chemoreceptors integrated within brainstem breathing center to generate neural resp rhythm and pattern. Resp output can be further modulated by neurochemical signals (serotonergic inputs) with subsequent contraction of effector inspiratory muscles (diaphragm). </w:t>
      </w:r>
    </w:p>
    <w:p w14:paraId="17E40F0F" w14:textId="77777777" w:rsidR="009870AD" w:rsidRDefault="009870AD" w:rsidP="009870AD">
      <w:pPr>
        <w:jc w:val="center"/>
      </w:pPr>
      <w:r>
        <w:rPr>
          <w:noProof/>
        </w:rPr>
        <w:drawing>
          <wp:inline distT="0" distB="0" distL="0" distR="0" wp14:anchorId="66CBEF36" wp14:editId="6E3F9AEF">
            <wp:extent cx="4951379" cy="3549018"/>
            <wp:effectExtent l="0" t="0" r="1905" b="0"/>
            <wp:docPr id="2" name="Picture 2" descr="A close up of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20-04-14 at 7.26.29 AM.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4953082" cy="3550239"/>
                    </a:xfrm>
                    <a:prstGeom prst="rect">
                      <a:avLst/>
                    </a:prstGeom>
                  </pic:spPr>
                </pic:pic>
              </a:graphicData>
            </a:graphic>
          </wp:inline>
        </w:drawing>
      </w:r>
    </w:p>
    <w:p w14:paraId="7E3372A6" w14:textId="77777777" w:rsidR="009870AD" w:rsidRDefault="009870AD" w:rsidP="009870AD">
      <w:r>
        <w:rPr>
          <w:b/>
          <w:bCs/>
        </w:rPr>
        <w:lastRenderedPageBreak/>
        <w:t>Gas diffusion and transport during respiration</w:t>
      </w:r>
    </w:p>
    <w:p w14:paraId="16C23EE5" w14:textId="77777777" w:rsidR="009870AD" w:rsidRDefault="009870AD" w:rsidP="009870AD">
      <w:pPr>
        <w:pStyle w:val="ListParagraph"/>
        <w:numPr>
          <w:ilvl w:val="0"/>
          <w:numId w:val="4"/>
        </w:numPr>
      </w:pPr>
      <w:r>
        <w:t>Carbon dioxide:</w:t>
      </w:r>
    </w:p>
    <w:p w14:paraId="34F3A2F2" w14:textId="226C7828" w:rsidR="009870AD" w:rsidRDefault="009870AD" w:rsidP="009870AD">
      <w:pPr>
        <w:pStyle w:val="ListParagraph"/>
        <w:numPr>
          <w:ilvl w:val="1"/>
          <w:numId w:val="4"/>
        </w:numPr>
      </w:pPr>
      <w:r>
        <w:t>O2 transported and used by tissues, metabolic processes in body produces 15K mmol of CO</w:t>
      </w:r>
      <w:r>
        <w:t>2</w:t>
      </w:r>
      <w:r>
        <w:t xml:space="preserve"> daily. </w:t>
      </w:r>
    </w:p>
    <w:p w14:paraId="01BEE9E5" w14:textId="6F8B360E" w:rsidR="009870AD" w:rsidRDefault="009870AD" w:rsidP="009870AD">
      <w:pPr>
        <w:pStyle w:val="ListParagraph"/>
        <w:numPr>
          <w:ilvl w:val="1"/>
          <w:numId w:val="4"/>
        </w:numPr>
      </w:pPr>
      <w:r>
        <w:t>Lungs responsi</w:t>
      </w:r>
      <w:r>
        <w:t>ble</w:t>
      </w:r>
      <w:r>
        <w:t xml:space="preserve"> for excreting a great deal more carbonic acid (H2CO3 and dissolved CO2) each day more than kidneys. Therefore, alveolar ventilation and CO</w:t>
      </w:r>
      <w:r>
        <w:t>2</w:t>
      </w:r>
      <w:r>
        <w:t xml:space="preserve"> removal have large influence in acid-base balance.</w:t>
      </w:r>
    </w:p>
    <w:p w14:paraId="141FB0B7" w14:textId="01F39B1B" w:rsidR="009870AD" w:rsidRDefault="009870AD" w:rsidP="009870AD">
      <w:pPr>
        <w:pStyle w:val="ListParagraph"/>
        <w:numPr>
          <w:ilvl w:val="1"/>
          <w:numId w:val="4"/>
        </w:numPr>
      </w:pPr>
      <w:r>
        <w:rPr>
          <w:noProof/>
        </w:rPr>
        <mc:AlternateContent>
          <mc:Choice Requires="wps">
            <w:drawing>
              <wp:anchor distT="0" distB="0" distL="114300" distR="114300" simplePos="0" relativeHeight="251668480" behindDoc="0" locked="0" layoutInCell="1" allowOverlap="1" wp14:anchorId="37F8F7E7" wp14:editId="4EF12F66">
                <wp:simplePos x="0" y="0"/>
                <wp:positionH relativeFrom="column">
                  <wp:posOffset>1741251</wp:posOffset>
                </wp:positionH>
                <wp:positionV relativeFrom="paragraph">
                  <wp:posOffset>31777</wp:posOffset>
                </wp:positionV>
                <wp:extent cx="262647" cy="126460"/>
                <wp:effectExtent l="0" t="0" r="17145" b="13335"/>
                <wp:wrapNone/>
                <wp:docPr id="21" name="Rectangle 21"/>
                <wp:cNvGraphicFramePr/>
                <a:graphic xmlns:a="http://schemas.openxmlformats.org/drawingml/2006/main">
                  <a:graphicData uri="http://schemas.microsoft.com/office/word/2010/wordprocessingShape">
                    <wps:wsp>
                      <wps:cNvSpPr/>
                      <wps:spPr>
                        <a:xfrm>
                          <a:off x="0" y="0"/>
                          <a:ext cx="262647" cy="126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232190" id="Rectangle 21" o:spid="_x0000_s1026" style="position:absolute;margin-left:137.1pt;margin-top:2.5pt;width:20.7pt;height:9.9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" fillcolor="#4472c4 [3204]" strokecolor="#1f3763 [1604]" strokeweight="1pt"/>
            </w:pict>
          </mc:Fallback>
        </mc:AlternateContent>
      </w:r>
      <w:r>
        <w:t>Dissolve CO2 20</w:t>
      </w:r>
      <w:proofErr w:type="gramStart"/>
      <w:r>
        <w:t xml:space="preserve">x </w:t>
      </w:r>
      <w:r>
        <w:t xml:space="preserve"> (</w:t>
      </w:r>
      <w:proofErr w:type="gramEnd"/>
      <w:r>
        <w:t xml:space="preserve">how many times) </w:t>
      </w:r>
      <w:r>
        <w:t>more soluble than O2</w:t>
      </w:r>
    </w:p>
    <w:p w14:paraId="1ECB0AA4" w14:textId="77777777" w:rsidR="009870AD" w:rsidRDefault="009870AD" w:rsidP="009870AD">
      <w:pPr>
        <w:pStyle w:val="ListParagraph"/>
        <w:numPr>
          <w:ilvl w:val="1"/>
          <w:numId w:val="4"/>
        </w:numPr>
      </w:pPr>
      <w:r>
        <w:t>Very diffusible, so assume complete equilibration of PCO2 that is rapidly achieved between intracellular and extracellular compartments, so CO2 diffused rapidly from tissues into red blood cells</w:t>
      </w:r>
    </w:p>
    <w:p w14:paraId="6E63FBDC" w14:textId="77777777" w:rsidR="009870AD" w:rsidRDefault="009870AD" w:rsidP="009870AD">
      <w:pPr>
        <w:pStyle w:val="ListParagraph"/>
        <w:numPr>
          <w:ilvl w:val="1"/>
          <w:numId w:val="4"/>
        </w:numPr>
      </w:pPr>
      <w:r>
        <w:t>Red blood cells form bicarbonate through this reaction:</w:t>
      </w:r>
    </w:p>
    <w:p w14:paraId="0CC20F4D" w14:textId="747FA994" w:rsidR="009870AD" w:rsidRDefault="009870AD" w:rsidP="009870AD">
      <w:pPr>
        <w:pStyle w:val="ListParagraph"/>
        <w:numPr>
          <w:ilvl w:val="2"/>
          <w:numId w:val="4"/>
        </w:numPr>
      </w:pPr>
      <w:r>
        <w:rPr>
          <w:noProof/>
        </w:rPr>
        <mc:AlternateContent>
          <mc:Choice Requires="wps">
            <w:drawing>
              <wp:anchor distT="0" distB="0" distL="114300" distR="114300" simplePos="0" relativeHeight="251669504" behindDoc="0" locked="0" layoutInCell="1" allowOverlap="1" wp14:anchorId="60997DD6" wp14:editId="6343FF80">
                <wp:simplePos x="0" y="0"/>
                <wp:positionH relativeFrom="column">
                  <wp:posOffset>1313234</wp:posOffset>
                </wp:positionH>
                <wp:positionV relativeFrom="paragraph">
                  <wp:posOffset>6809</wp:posOffset>
                </wp:positionV>
                <wp:extent cx="3064213" cy="136188"/>
                <wp:effectExtent l="0" t="0" r="9525" b="16510"/>
                <wp:wrapNone/>
                <wp:docPr id="22" name="Rectangle 22"/>
                <wp:cNvGraphicFramePr/>
                <a:graphic xmlns:a="http://schemas.openxmlformats.org/drawingml/2006/main">
                  <a:graphicData uri="http://schemas.microsoft.com/office/word/2010/wordprocessingShape">
                    <wps:wsp>
                      <wps:cNvSpPr/>
                      <wps:spPr>
                        <a:xfrm>
                          <a:off x="0" y="0"/>
                          <a:ext cx="3064213" cy="13618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B1C923" id="Rectangle 22" o:spid="_x0000_s1026" style="position:absolute;margin-left:103.4pt;margin-top:.55pt;width:241.3pt;height:10.7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" fillcolor="#4472c4 [3204]" strokecolor="#1f3763 [1604]" strokeweight="1pt"/>
            </w:pict>
          </mc:Fallback>
        </mc:AlternateContent>
      </w:r>
      <w:r>
        <w:t xml:space="preserve">CO2 + H2O </w:t>
      </w:r>
      <w:r>
        <w:sym w:font="Wingdings" w:char="F0DF"/>
      </w:r>
      <w:r>
        <w:t xml:space="preserve">(CA) </w:t>
      </w:r>
      <w:r>
        <w:sym w:font="Wingdings" w:char="F0E0"/>
      </w:r>
      <w:r>
        <w:t xml:space="preserve"> H2CO3 </w:t>
      </w:r>
      <w:r>
        <w:sym w:font="Wingdings" w:char="F0DF"/>
      </w:r>
      <w:r>
        <w:t xml:space="preserve"> </w:t>
      </w:r>
      <w:r>
        <w:sym w:font="Wingdings" w:char="F0E0"/>
      </w:r>
      <w:r>
        <w:t xml:space="preserve"> H+ + HCO3-</w:t>
      </w:r>
    </w:p>
    <w:p w14:paraId="0BD1B180" w14:textId="109E79D1" w:rsidR="009870AD" w:rsidRDefault="009870AD" w:rsidP="009870AD">
      <w:pPr>
        <w:pStyle w:val="ListParagraph"/>
        <w:numPr>
          <w:ilvl w:val="2"/>
          <w:numId w:val="4"/>
        </w:numPr>
      </w:pPr>
      <w:r>
        <w:rPr>
          <w:noProof/>
        </w:rPr>
        <mc:AlternateContent>
          <mc:Choice Requires="wps">
            <w:drawing>
              <wp:anchor distT="0" distB="0" distL="114300" distR="114300" simplePos="0" relativeHeight="251670528" behindDoc="0" locked="0" layoutInCell="1" allowOverlap="1" wp14:anchorId="2AB40797" wp14:editId="312E69E5">
                <wp:simplePos x="0" y="0"/>
                <wp:positionH relativeFrom="column">
                  <wp:posOffset>1313234</wp:posOffset>
                </wp:positionH>
                <wp:positionV relativeFrom="paragraph">
                  <wp:posOffset>5580</wp:posOffset>
                </wp:positionV>
                <wp:extent cx="4581728" cy="729574"/>
                <wp:effectExtent l="0" t="0" r="15875" b="7620"/>
                <wp:wrapNone/>
                <wp:docPr id="23" name="Rectangle 23"/>
                <wp:cNvGraphicFramePr/>
                <a:graphic xmlns:a="http://schemas.openxmlformats.org/drawingml/2006/main">
                  <a:graphicData uri="http://schemas.microsoft.com/office/word/2010/wordprocessingShape">
                    <wps:wsp>
                      <wps:cNvSpPr/>
                      <wps:spPr>
                        <a:xfrm>
                          <a:off x="0" y="0"/>
                          <a:ext cx="4581728" cy="72957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6248F9" id="Rectangle 23" o:spid="_x0000_s1026" style="position:absolute;margin-left:103.4pt;margin-top:.45pt;width:360.75pt;height:57.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" fillcolor="#4472c4 [3204]" strokecolor="#1f3763 [1604]" strokeweight="1pt"/>
            </w:pict>
          </mc:Fallback>
        </mc:AlternateContent>
      </w:r>
      <w:r>
        <w:t xml:space="preserve">First reaction </w:t>
      </w:r>
      <w:proofErr w:type="gramStart"/>
      <w:r>
        <w:t>slow</w:t>
      </w:r>
      <w:proofErr w:type="gramEnd"/>
      <w:r>
        <w:t xml:space="preserve"> in plasma but fast within erythrocyte due to presence of carbonic anhydrase (CA)</w:t>
      </w:r>
    </w:p>
    <w:p w14:paraId="06933BA4" w14:textId="77777777" w:rsidR="009870AD" w:rsidRDefault="009870AD" w:rsidP="009870AD">
      <w:pPr>
        <w:pStyle w:val="ListParagraph"/>
        <w:numPr>
          <w:ilvl w:val="2"/>
          <w:numId w:val="4"/>
        </w:numPr>
      </w:pPr>
      <w:r>
        <w:t>Carbonic acid spontaneously dissociates into H+ and HCO3- at intracellular pH</w:t>
      </w:r>
    </w:p>
    <w:p w14:paraId="5963C8A3" w14:textId="77777777" w:rsidR="009870AD" w:rsidRDefault="009870AD" w:rsidP="009870AD">
      <w:pPr>
        <w:pStyle w:val="ListParagraph"/>
        <w:numPr>
          <w:ilvl w:val="1"/>
          <w:numId w:val="4"/>
        </w:numPr>
      </w:pPr>
      <w:r>
        <w:t>When concentration rises, HCO3- ions diffuse from red cells into plasma. Cell membrane relatively impermeable to cations (H+) and chloride ions diffuse into red cells from plasma to maintain electroneutrality (so-called “chloride shift”)</w:t>
      </w:r>
    </w:p>
    <w:p w14:paraId="6414E8AF" w14:textId="77777777" w:rsidR="009870AD" w:rsidRDefault="009870AD" w:rsidP="009870AD">
      <w:pPr>
        <w:pStyle w:val="ListParagraph"/>
        <w:numPr>
          <w:ilvl w:val="1"/>
          <w:numId w:val="4"/>
        </w:numPr>
      </w:pPr>
      <w:r>
        <w:t xml:space="preserve">In lungs, shift of chloride out of red cells facilitated by high intracellular concentration of chloride (~60mEq/L) when compared to other cells. </w:t>
      </w:r>
    </w:p>
    <w:p w14:paraId="112F68C1" w14:textId="77777777" w:rsidR="009870AD" w:rsidRDefault="009870AD" w:rsidP="009870AD">
      <w:pPr>
        <w:pStyle w:val="ListParagraph"/>
        <w:numPr>
          <w:ilvl w:val="1"/>
          <w:numId w:val="4"/>
        </w:numPr>
      </w:pPr>
      <w:r>
        <w:t xml:space="preserve">Most of CO2 (~81%) transported to lung as bicarbonate. </w:t>
      </w:r>
    </w:p>
    <w:p w14:paraId="62D26C28" w14:textId="77777777" w:rsidR="009870AD" w:rsidRDefault="009870AD" w:rsidP="009870AD">
      <w:pPr>
        <w:pStyle w:val="ListParagraph"/>
        <w:numPr>
          <w:ilvl w:val="1"/>
          <w:numId w:val="4"/>
        </w:numPr>
      </w:pPr>
      <w:r>
        <w:t>Small amount (~8%) dissolved CO2 in plasma</w:t>
      </w:r>
    </w:p>
    <w:p w14:paraId="3D8C35A4" w14:textId="77777777" w:rsidR="009870AD" w:rsidRDefault="009870AD" w:rsidP="009870AD">
      <w:pPr>
        <w:pStyle w:val="ListParagraph"/>
        <w:numPr>
          <w:ilvl w:val="1"/>
          <w:numId w:val="4"/>
        </w:numPr>
      </w:pPr>
      <w:r>
        <w:t>Some combined with terminal amino group of blood proteins (~11%), most important of which is carbaminohemoglobin</w:t>
      </w:r>
    </w:p>
    <w:p w14:paraId="46F298C3" w14:textId="77777777" w:rsidR="009870AD" w:rsidRDefault="009870AD" w:rsidP="009870AD">
      <w:r>
        <w:rPr>
          <w:noProof/>
        </w:rPr>
        <w:drawing>
          <wp:inline distT="0" distB="0" distL="0" distR="0" wp14:anchorId="255C1F4E" wp14:editId="32406353">
            <wp:extent cx="5359940" cy="3092273"/>
            <wp:effectExtent l="0" t="0" r="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20-04-14 at 7.17.02 AM.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359940" cy="3092273"/>
                    </a:xfrm>
                    <a:prstGeom prst="rect">
                      <a:avLst/>
                    </a:prstGeom>
                  </pic:spPr>
                </pic:pic>
              </a:graphicData>
            </a:graphic>
          </wp:inline>
        </w:drawing>
      </w:r>
    </w:p>
    <w:p w14:paraId="63DB55EB" w14:textId="77777777" w:rsidR="009870AD" w:rsidRDefault="009870AD" w:rsidP="009870AD"/>
    <w:p w14:paraId="707BF37B" w14:textId="77777777" w:rsidR="009870AD" w:rsidRDefault="009870AD" w:rsidP="009870AD">
      <w:pPr>
        <w:pStyle w:val="ListParagraph"/>
        <w:numPr>
          <w:ilvl w:val="0"/>
          <w:numId w:val="4"/>
        </w:numPr>
      </w:pPr>
      <w:r>
        <w:lastRenderedPageBreak/>
        <w:t>Oxygen:</w:t>
      </w:r>
    </w:p>
    <w:p w14:paraId="5E38B117" w14:textId="77777777" w:rsidR="009870AD" w:rsidRDefault="009870AD" w:rsidP="009870AD">
      <w:pPr>
        <w:pStyle w:val="ListParagraph"/>
        <w:numPr>
          <w:ilvl w:val="1"/>
          <w:numId w:val="4"/>
        </w:numPr>
      </w:pPr>
      <w:r>
        <w:t>Alterations in O2 level when hypoxemic can alter respiratory acid-base status</w:t>
      </w:r>
    </w:p>
    <w:p w14:paraId="3FEE9F7D" w14:textId="77777777" w:rsidR="009870AD" w:rsidRDefault="009870AD" w:rsidP="009870AD">
      <w:pPr>
        <w:pStyle w:val="ListParagraph"/>
        <w:numPr>
          <w:ilvl w:val="1"/>
          <w:numId w:val="4"/>
        </w:numPr>
      </w:pPr>
      <w:r>
        <w:t xml:space="preserve">Oxygen transport initiated by contraction of diaphragm with consequent movement of inspired gas down the airways to alveoli. Within resp zone, alveolar ventilation and gas exchange occur as O2 move down its concertation gradient into red blood cells. </w:t>
      </w:r>
    </w:p>
    <w:p w14:paraId="406959F9" w14:textId="0A7654A5" w:rsidR="009870AD" w:rsidRDefault="009870AD" w:rsidP="009870AD">
      <w:pPr>
        <w:pStyle w:val="ListParagraph"/>
        <w:numPr>
          <w:ilvl w:val="1"/>
          <w:numId w:val="4"/>
        </w:numPr>
      </w:pPr>
      <w:r>
        <w:t>Partial pressure of O</w:t>
      </w:r>
      <w:r>
        <w:t>2</w:t>
      </w:r>
      <w:r>
        <w:t xml:space="preserve"> in red blood cells approximates alveolar gas within first third of lung capillaries, primary due to lungs considerable diffusion capabilities</w:t>
      </w:r>
    </w:p>
    <w:p w14:paraId="4564E0D1" w14:textId="77777777" w:rsidR="009870AD" w:rsidRDefault="009870AD" w:rsidP="009870AD">
      <w:pPr>
        <w:pStyle w:val="ListParagraph"/>
        <w:numPr>
          <w:ilvl w:val="1"/>
          <w:numId w:val="4"/>
        </w:numPr>
      </w:pPr>
      <w:r>
        <w:t xml:space="preserve">O2 carried in blood to meet O2 demand of tissue in 2 forms: </w:t>
      </w:r>
    </w:p>
    <w:p w14:paraId="24AD7DF3" w14:textId="208194FA" w:rsidR="009870AD" w:rsidRDefault="009870AD" w:rsidP="009870AD">
      <w:pPr>
        <w:pStyle w:val="ListParagraph"/>
        <w:numPr>
          <w:ilvl w:val="2"/>
          <w:numId w:val="4"/>
        </w:numPr>
      </w:pPr>
      <w:r>
        <w:rPr>
          <w:noProof/>
        </w:rPr>
        <mc:AlternateContent>
          <mc:Choice Requires="wps">
            <w:drawing>
              <wp:anchor distT="0" distB="0" distL="114300" distR="114300" simplePos="0" relativeHeight="251671552" behindDoc="0" locked="0" layoutInCell="1" allowOverlap="1" wp14:anchorId="263D0706" wp14:editId="22FB246A">
                <wp:simplePos x="0" y="0"/>
                <wp:positionH relativeFrom="column">
                  <wp:posOffset>1352145</wp:posOffset>
                </wp:positionH>
                <wp:positionV relativeFrom="paragraph">
                  <wp:posOffset>49408</wp:posOffset>
                </wp:positionV>
                <wp:extent cx="4572000" cy="1449422"/>
                <wp:effectExtent l="0" t="0" r="12700" b="11430"/>
                <wp:wrapNone/>
                <wp:docPr id="24" name="Rectangle 24"/>
                <wp:cNvGraphicFramePr/>
                <a:graphic xmlns:a="http://schemas.openxmlformats.org/drawingml/2006/main">
                  <a:graphicData uri="http://schemas.microsoft.com/office/word/2010/wordprocessingShape">
                    <wps:wsp>
                      <wps:cNvSpPr/>
                      <wps:spPr>
                        <a:xfrm>
                          <a:off x="0" y="0"/>
                          <a:ext cx="4572000" cy="144942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CFB4E0" id="Rectangle 24" o:spid="_x0000_s1026" style="position:absolute;margin-left:106.45pt;margin-top:3.9pt;width:5in;height:114.1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" fillcolor="#4472c4 [3204]" strokecolor="#1f3763 [1604]" strokeweight="1pt"/>
            </w:pict>
          </mc:Fallback>
        </mc:AlternateContent>
      </w:r>
      <w:r>
        <w:t>dissolved and combined with hemoglobin</w:t>
      </w:r>
    </w:p>
    <w:p w14:paraId="2EC59A9C" w14:textId="77777777" w:rsidR="009870AD" w:rsidRDefault="009870AD" w:rsidP="009870AD">
      <w:pPr>
        <w:pStyle w:val="ListParagraph"/>
        <w:numPr>
          <w:ilvl w:val="2"/>
          <w:numId w:val="4"/>
        </w:numPr>
      </w:pPr>
      <w:r>
        <w:t>Most O2 delivered is bound to hemoglobin, only small amount dissolved</w:t>
      </w:r>
    </w:p>
    <w:p w14:paraId="6DC92983" w14:textId="77777777" w:rsidR="009870AD" w:rsidRDefault="009870AD" w:rsidP="009870AD">
      <w:pPr>
        <w:pStyle w:val="ListParagraph"/>
        <w:numPr>
          <w:ilvl w:val="3"/>
          <w:numId w:val="4"/>
        </w:numPr>
      </w:pPr>
      <w:r>
        <w:t>0.003mL dissolved O2 per 100mL of blood/mmHg PO2</w:t>
      </w:r>
    </w:p>
    <w:p w14:paraId="594A746F" w14:textId="77777777" w:rsidR="009870AD" w:rsidRDefault="009870AD" w:rsidP="009870AD">
      <w:pPr>
        <w:pStyle w:val="ListParagraph"/>
        <w:numPr>
          <w:ilvl w:val="2"/>
          <w:numId w:val="4"/>
        </w:numPr>
      </w:pPr>
      <w:r>
        <w:t>Maximal amount of O2 that can be combined with hemoglobin called oxygen capacity</w:t>
      </w:r>
    </w:p>
    <w:p w14:paraId="1861AB41" w14:textId="77777777" w:rsidR="009870AD" w:rsidRDefault="009870AD" w:rsidP="009870AD">
      <w:pPr>
        <w:pStyle w:val="ListParagraph"/>
        <w:numPr>
          <w:ilvl w:val="3"/>
          <w:numId w:val="4"/>
        </w:numPr>
      </w:pPr>
      <w:r>
        <w:t>~1.36mL of O2 can combine with 1g of hemoglobin</w:t>
      </w:r>
    </w:p>
    <w:p w14:paraId="75F3A9C9" w14:textId="77777777" w:rsidR="009870AD" w:rsidRDefault="009870AD" w:rsidP="009870AD">
      <w:pPr>
        <w:pStyle w:val="ListParagraph"/>
        <w:numPr>
          <w:ilvl w:val="3"/>
          <w:numId w:val="4"/>
        </w:numPr>
      </w:pPr>
      <w:r>
        <w:t>Assuming 15g of hemoglobin per 100mL of blood, ~21mL O2 per 100mL blood carried to tissue</w:t>
      </w:r>
    </w:p>
    <w:p w14:paraId="1FC587AC" w14:textId="77777777" w:rsidR="009870AD" w:rsidRDefault="009870AD" w:rsidP="009870AD">
      <w:pPr>
        <w:pStyle w:val="ListParagraph"/>
        <w:numPr>
          <w:ilvl w:val="1"/>
          <w:numId w:val="4"/>
        </w:numPr>
      </w:pPr>
      <w:r>
        <w:t xml:space="preserve">O2-hemoglobin dissociation curve </w:t>
      </w:r>
    </w:p>
    <w:p w14:paraId="77F28A80" w14:textId="77777777" w:rsidR="009870AD" w:rsidRDefault="009870AD" w:rsidP="009870AD">
      <w:pPr>
        <w:pStyle w:val="ListParagraph"/>
        <w:numPr>
          <w:ilvl w:val="2"/>
          <w:numId w:val="4"/>
        </w:numPr>
      </w:pPr>
      <w:r>
        <w:t>shows that at low PO2, amount of O2 carried by hemoglobin increase rapidly with increases in PO2.</w:t>
      </w:r>
    </w:p>
    <w:p w14:paraId="2EB85978" w14:textId="77777777" w:rsidR="009870AD" w:rsidRDefault="009870AD" w:rsidP="009870AD">
      <w:pPr>
        <w:pStyle w:val="ListParagraph"/>
        <w:numPr>
          <w:ilvl w:val="2"/>
          <w:numId w:val="4"/>
        </w:numPr>
      </w:pPr>
      <w:r>
        <w:t xml:space="preserve">At higher PO2 (&gt;60-70mmHg), curve flattens off and little additional hemoglobin loading occurs. </w:t>
      </w:r>
    </w:p>
    <w:p w14:paraId="714D2BEE" w14:textId="77777777" w:rsidR="009870AD" w:rsidRDefault="009870AD" w:rsidP="009870AD">
      <w:pPr>
        <w:pStyle w:val="ListParagraph"/>
        <w:numPr>
          <w:ilvl w:val="2"/>
          <w:numId w:val="4"/>
        </w:numPr>
      </w:pPr>
      <w:r>
        <w:t>Unloading of large amount of O2 from hemoglobin is facilitated in tissues where O2 pressures are much lower (10-60mmHg) and curve is very steep.</w:t>
      </w:r>
    </w:p>
    <w:p w14:paraId="389B3369" w14:textId="77777777" w:rsidR="009870AD" w:rsidRDefault="009870AD" w:rsidP="009870AD">
      <w:pPr>
        <w:pStyle w:val="ListParagraph"/>
        <w:numPr>
          <w:ilvl w:val="2"/>
          <w:numId w:val="4"/>
        </w:numPr>
      </w:pPr>
      <w:r>
        <w:t>Factors that shift curve to right and aid in unloading of O2 to tissues</w:t>
      </w:r>
    </w:p>
    <w:p w14:paraId="351016FE" w14:textId="6F9FC0A3" w:rsidR="009870AD" w:rsidRDefault="009870AD" w:rsidP="009870AD">
      <w:pPr>
        <w:pStyle w:val="ListParagraph"/>
        <w:numPr>
          <w:ilvl w:val="3"/>
          <w:numId w:val="4"/>
        </w:numPr>
      </w:pPr>
      <w:r>
        <w:rPr>
          <w:noProof/>
        </w:rPr>
        <mc:AlternateContent>
          <mc:Choice Requires="wps">
            <w:drawing>
              <wp:anchor distT="0" distB="0" distL="114300" distR="114300" simplePos="0" relativeHeight="251672576" behindDoc="0" locked="0" layoutInCell="1" allowOverlap="1" wp14:anchorId="5EAE1643" wp14:editId="79167E24">
                <wp:simplePos x="0" y="0"/>
                <wp:positionH relativeFrom="column">
                  <wp:posOffset>1507787</wp:posOffset>
                </wp:positionH>
                <wp:positionV relativeFrom="paragraph">
                  <wp:posOffset>14105</wp:posOffset>
                </wp:positionV>
                <wp:extent cx="4416358" cy="787941"/>
                <wp:effectExtent l="0" t="0" r="16510" b="12700"/>
                <wp:wrapNone/>
                <wp:docPr id="25" name="Rectangle 25"/>
                <wp:cNvGraphicFramePr/>
                <a:graphic xmlns:a="http://schemas.openxmlformats.org/drawingml/2006/main">
                  <a:graphicData uri="http://schemas.microsoft.com/office/word/2010/wordprocessingShape">
                    <wps:wsp>
                      <wps:cNvSpPr/>
                      <wps:spPr>
                        <a:xfrm>
                          <a:off x="0" y="0"/>
                          <a:ext cx="4416358" cy="7879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84E09C" id="Rectangle 25" o:spid="_x0000_s1026" style="position:absolute;margin-left:118.7pt;margin-top:1.1pt;width:347.75pt;height:62.0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" fillcolor="#4472c4 [3204]" strokecolor="#1f3763 [1604]" strokeweight="1pt"/>
            </w:pict>
          </mc:Fallback>
        </mc:AlternateContent>
      </w:r>
      <w:r>
        <w:t>Increased H+ ions, CO2 concentrations (as seen in resp acidosis), increased temperature, increased 2,3-diphosphogycerate (2,3-DPG) which is a compound that competes with O2 for its binding site on hemoglobin.</w:t>
      </w:r>
    </w:p>
    <w:p w14:paraId="454ECB91" w14:textId="77777777" w:rsidR="009870AD" w:rsidRDefault="009870AD" w:rsidP="009870AD"/>
    <w:p w14:paraId="7AE4437A" w14:textId="7585F04E" w:rsidR="009870AD" w:rsidRPr="00B05807" w:rsidRDefault="009870AD" w:rsidP="009870AD">
      <w:pPr>
        <w:rPr>
          <w:rFonts w:ascii="Times New Roman" w:eastAsia="Times New Roman" w:hAnsi="Times New Roman" w:cs="Times New Roman"/>
        </w:rPr>
      </w:pPr>
      <w:r>
        <w:rPr>
          <w:rFonts w:ascii="Times New Roman" w:eastAsia="Times New Roman" w:hAnsi="Times New Roman" w:cs="Times New Roman"/>
          <w:noProof/>
        </w:rPr>
        <w:lastRenderedPageBreak/>
        <mc:AlternateContent>
          <mc:Choice Requires="wps">
            <w:drawing>
              <wp:anchor distT="0" distB="0" distL="114300" distR="114300" simplePos="0" relativeHeight="251674624" behindDoc="0" locked="0" layoutInCell="1" allowOverlap="1" wp14:anchorId="2E60C557" wp14:editId="70BC4DB9">
                <wp:simplePos x="0" y="0"/>
                <wp:positionH relativeFrom="column">
                  <wp:posOffset>3511685</wp:posOffset>
                </wp:positionH>
                <wp:positionV relativeFrom="paragraph">
                  <wp:posOffset>2947481</wp:posOffset>
                </wp:positionV>
                <wp:extent cx="2480553" cy="1245140"/>
                <wp:effectExtent l="0" t="0" r="8890" b="12700"/>
                <wp:wrapNone/>
                <wp:docPr id="27" name="Rectangle 27"/>
                <wp:cNvGraphicFramePr/>
                <a:graphic xmlns:a="http://schemas.openxmlformats.org/drawingml/2006/main">
                  <a:graphicData uri="http://schemas.microsoft.com/office/word/2010/wordprocessingShape">
                    <wps:wsp>
                      <wps:cNvSpPr/>
                      <wps:spPr>
                        <a:xfrm>
                          <a:off x="0" y="0"/>
                          <a:ext cx="2480553" cy="12451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326187" id="Rectangle 27" o:spid="_x0000_s1026" style="position:absolute;margin-left:276.5pt;margin-top:232.1pt;width:195.3pt;height:98.0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" fillcolor="#4472c4 [3204]" strokecolor="#1f3763 [1604]" strokeweight="1pt"/>
            </w:pict>
          </mc:Fallback>
        </mc:AlternateContent>
      </w:r>
      <w:r>
        <w:rPr>
          <w:rFonts w:ascii="Times New Roman" w:eastAsia="Times New Roman" w:hAnsi="Times New Roman" w:cs="Times New Roman"/>
          <w:noProof/>
        </w:rPr>
        <mc:AlternateContent>
          <mc:Choice Requires="wps">
            <w:drawing>
              <wp:anchor distT="0" distB="0" distL="114300" distR="114300" simplePos="0" relativeHeight="251673600" behindDoc="0" locked="0" layoutInCell="1" allowOverlap="1" wp14:anchorId="4B5F00ED" wp14:editId="13E56366">
                <wp:simplePos x="0" y="0"/>
                <wp:positionH relativeFrom="column">
                  <wp:posOffset>787940</wp:posOffset>
                </wp:positionH>
                <wp:positionV relativeFrom="paragraph">
                  <wp:posOffset>1391055</wp:posOffset>
                </wp:positionV>
                <wp:extent cx="1663430" cy="1459149"/>
                <wp:effectExtent l="0" t="0" r="13335" b="14605"/>
                <wp:wrapNone/>
                <wp:docPr id="26" name="Rectangle 26"/>
                <wp:cNvGraphicFramePr/>
                <a:graphic xmlns:a="http://schemas.openxmlformats.org/drawingml/2006/main">
                  <a:graphicData uri="http://schemas.microsoft.com/office/word/2010/wordprocessingShape">
                    <wps:wsp>
                      <wps:cNvSpPr/>
                      <wps:spPr>
                        <a:xfrm>
                          <a:off x="0" y="0"/>
                          <a:ext cx="1663430" cy="145914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BD8F0D" id="Rectangle 26" o:spid="_x0000_s1026" style="position:absolute;margin-left:62.05pt;margin-top:109.55pt;width:131pt;height:114.9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" fillcolor="#4472c4 [3204]" strokecolor="#1f3763 [1604]" strokeweight="1pt"/>
            </w:pict>
          </mc:Fallback>
        </mc:AlternateContent>
      </w:r>
      <w:r w:rsidRPr="00B05807">
        <w:rPr>
          <w:rFonts w:ascii="Times New Roman" w:eastAsia="Times New Roman" w:hAnsi="Times New Roman" w:cs="Times New Roman"/>
        </w:rPr>
        <w:fldChar w:fldCharType="begin"/>
      </w:r>
      <w:r w:rsidRPr="00B05807">
        <w:rPr>
          <w:rFonts w:ascii="Times New Roman" w:eastAsia="Times New Roman" w:hAnsi="Times New Roman" w:cs="Times New Roman"/>
        </w:rPr>
        <w:instrText xml:space="preserve"> INCLUDEPICTURE "https://vivadifferences.com/wp-content/uploads/2019/05/Capture-10.png" \* MERGEFORMATINET </w:instrText>
      </w:r>
      <w:r w:rsidRPr="00B05807">
        <w:rPr>
          <w:rFonts w:ascii="Times New Roman" w:eastAsia="Times New Roman" w:hAnsi="Times New Roman" w:cs="Times New Roman"/>
        </w:rPr>
        <w:fldChar w:fldCharType="separate"/>
      </w:r>
      <w:r w:rsidRPr="00B05807">
        <w:rPr>
          <w:rFonts w:ascii="Times New Roman" w:eastAsia="Times New Roman" w:hAnsi="Times New Roman" w:cs="Times New Roman"/>
          <w:noProof/>
        </w:rPr>
        <w:drawing>
          <wp:inline distT="0" distB="0" distL="0" distR="0" wp14:anchorId="0E978135" wp14:editId="654484A6">
            <wp:extent cx="5943600" cy="5920105"/>
            <wp:effectExtent l="0" t="0" r="0" b="0"/>
            <wp:docPr id="3" name="Picture 3" descr="Myoglobin Vs. Hemoglobin Oxygen Dissociation Curve: What is th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yoglobin Vs. Hemoglobin Oxygen Dissociation Curve: What is the ..."/>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5920105"/>
                    </a:xfrm>
                    <a:prstGeom prst="rect">
                      <a:avLst/>
                    </a:prstGeom>
                    <a:noFill/>
                    <a:ln>
                      <a:noFill/>
                    </a:ln>
                  </pic:spPr>
                </pic:pic>
              </a:graphicData>
            </a:graphic>
          </wp:inline>
        </w:drawing>
      </w:r>
      <w:r w:rsidRPr="00B05807">
        <w:rPr>
          <w:rFonts w:ascii="Times New Roman" w:eastAsia="Times New Roman" w:hAnsi="Times New Roman" w:cs="Times New Roman"/>
        </w:rPr>
        <w:fldChar w:fldCharType="end"/>
      </w:r>
    </w:p>
    <w:p w14:paraId="21FD9C4E" w14:textId="02FE9DA9" w:rsidR="009870AD" w:rsidRDefault="009870AD" w:rsidP="009870AD"/>
    <w:p w14:paraId="7CF2FBC9" w14:textId="10B25259" w:rsidR="009870AD" w:rsidRDefault="009870AD" w:rsidP="009870AD"/>
    <w:p w14:paraId="240DE259" w14:textId="43B124C8" w:rsidR="009870AD" w:rsidRDefault="009870AD" w:rsidP="009870AD"/>
    <w:p w14:paraId="7DDCEC30" w14:textId="1F5DDDFB" w:rsidR="009870AD" w:rsidRDefault="009870AD" w:rsidP="009870AD"/>
    <w:p w14:paraId="6F19B96D" w14:textId="48EB833B" w:rsidR="009870AD" w:rsidRDefault="009870AD" w:rsidP="009870AD"/>
    <w:p w14:paraId="0E16595C" w14:textId="0A6ED99E" w:rsidR="009870AD" w:rsidRDefault="009870AD" w:rsidP="009870AD"/>
    <w:p w14:paraId="599F48E8" w14:textId="4EBCC333" w:rsidR="009870AD" w:rsidRDefault="009870AD" w:rsidP="009870AD"/>
    <w:p w14:paraId="3A9949FA" w14:textId="25B7DC7B" w:rsidR="009870AD" w:rsidRDefault="009870AD" w:rsidP="009870AD"/>
    <w:p w14:paraId="19921A4D" w14:textId="1507B79E" w:rsidR="009870AD" w:rsidRDefault="009870AD" w:rsidP="009870AD"/>
    <w:p w14:paraId="641BF25A" w14:textId="1F2D4B40" w:rsidR="009870AD" w:rsidRDefault="009870AD" w:rsidP="009870AD"/>
    <w:p w14:paraId="27ACA6F3" w14:textId="77777777" w:rsidR="009870AD" w:rsidRDefault="009870AD" w:rsidP="009870AD"/>
    <w:p w14:paraId="19620EEA" w14:textId="77777777" w:rsidR="009870AD" w:rsidRDefault="009870AD" w:rsidP="009870AD"/>
    <w:p w14:paraId="61E2F1C9" w14:textId="77777777" w:rsidR="009870AD" w:rsidRDefault="009870AD" w:rsidP="009870AD">
      <w:pPr>
        <w:rPr>
          <w:b/>
          <w:bCs/>
        </w:rPr>
      </w:pPr>
      <w:r w:rsidRPr="00B05807">
        <w:rPr>
          <w:b/>
          <w:bCs/>
        </w:rPr>
        <w:lastRenderedPageBreak/>
        <w:t>Alveolar-arterial Oxygen Gradient</w:t>
      </w:r>
    </w:p>
    <w:p w14:paraId="5A62907F" w14:textId="2EC206CD" w:rsidR="009870AD" w:rsidRDefault="009870AD" w:rsidP="009870AD">
      <w:pPr>
        <w:pStyle w:val="ListParagraph"/>
        <w:numPr>
          <w:ilvl w:val="0"/>
          <w:numId w:val="5"/>
        </w:numPr>
      </w:pPr>
      <w:r>
        <w:rPr>
          <w:noProof/>
        </w:rPr>
        <mc:AlternateContent>
          <mc:Choice Requires="wps">
            <w:drawing>
              <wp:anchor distT="0" distB="0" distL="114300" distR="114300" simplePos="0" relativeHeight="251676672" behindDoc="0" locked="0" layoutInCell="1" allowOverlap="1" wp14:anchorId="648BB705" wp14:editId="3163ADA0">
                <wp:simplePos x="0" y="0"/>
                <wp:positionH relativeFrom="column">
                  <wp:posOffset>398834</wp:posOffset>
                </wp:positionH>
                <wp:positionV relativeFrom="paragraph">
                  <wp:posOffset>407332</wp:posOffset>
                </wp:positionV>
                <wp:extent cx="1128409" cy="126460"/>
                <wp:effectExtent l="0" t="0" r="14605" b="13335"/>
                <wp:wrapNone/>
                <wp:docPr id="29" name="Rectangle 29"/>
                <wp:cNvGraphicFramePr/>
                <a:graphic xmlns:a="http://schemas.openxmlformats.org/drawingml/2006/main">
                  <a:graphicData uri="http://schemas.microsoft.com/office/word/2010/wordprocessingShape">
                    <wps:wsp>
                      <wps:cNvSpPr/>
                      <wps:spPr>
                        <a:xfrm>
                          <a:off x="0" y="0"/>
                          <a:ext cx="1128409" cy="126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ECE19C8" id="Rectangle 29" o:spid="_x0000_s1026" style="position:absolute;margin-left:31.4pt;margin-top:32.05pt;width:88.85pt;height:9.9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" fillcolor="#4472c4 [3204]" strokecolor="#1f3763 [1604]" strokeweight="1pt"/>
            </w:pict>
          </mc:Fallback>
        </mc:AlternateContent>
      </w:r>
      <w:r>
        <w:rPr>
          <w:noProof/>
        </w:rPr>
        <mc:AlternateContent>
          <mc:Choice Requires="wps">
            <w:drawing>
              <wp:anchor distT="0" distB="0" distL="114300" distR="114300" simplePos="0" relativeHeight="251675648" behindDoc="0" locked="0" layoutInCell="1" allowOverlap="1" wp14:anchorId="2AB56B50" wp14:editId="5A794FBF">
                <wp:simplePos x="0" y="0"/>
                <wp:positionH relativeFrom="column">
                  <wp:posOffset>2723745</wp:posOffset>
                </wp:positionH>
                <wp:positionV relativeFrom="paragraph">
                  <wp:posOffset>203051</wp:posOffset>
                </wp:positionV>
                <wp:extent cx="2140085" cy="155643"/>
                <wp:effectExtent l="0" t="0" r="19050" b="9525"/>
                <wp:wrapNone/>
                <wp:docPr id="28" name="Rectangle 28"/>
                <wp:cNvGraphicFramePr/>
                <a:graphic xmlns:a="http://schemas.openxmlformats.org/drawingml/2006/main">
                  <a:graphicData uri="http://schemas.microsoft.com/office/word/2010/wordprocessingShape">
                    <wps:wsp>
                      <wps:cNvSpPr/>
                      <wps:spPr>
                        <a:xfrm>
                          <a:off x="0" y="0"/>
                          <a:ext cx="2140085" cy="1556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985239" id="Rectangle 28" o:spid="_x0000_s1026" style="position:absolute;margin-left:214.45pt;margin-top:16pt;width:168.5pt;height:12.2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" fillcolor="#4472c4 [3204]" strokecolor="#1f3763 [1604]" strokeweight="1pt"/>
            </w:pict>
          </mc:Fallback>
        </mc:AlternateContent>
      </w:r>
      <w:r>
        <w:t>When patient presented with hypoxemia associated with respiratory acid-base disorders, must distinguish between hypoxia from primary lung disease vs alveolar hypoventilation</w:t>
      </w:r>
    </w:p>
    <w:p w14:paraId="124E483C" w14:textId="77777777" w:rsidR="009870AD" w:rsidRDefault="009870AD" w:rsidP="009870AD">
      <w:pPr>
        <w:pStyle w:val="ListParagraph"/>
        <w:numPr>
          <w:ilvl w:val="0"/>
          <w:numId w:val="5"/>
        </w:numPr>
      </w:pPr>
      <w:r>
        <w:t>On room air, alveolar gas equation dictates at steady state, arterial or alveolar oxygen (PAO2) tension will decrease with increased PCO2</w:t>
      </w:r>
    </w:p>
    <w:p w14:paraId="6035CF15" w14:textId="562DA13E" w:rsidR="009870AD" w:rsidRDefault="009870AD" w:rsidP="009870AD">
      <w:pPr>
        <w:pStyle w:val="ListParagraph"/>
        <w:numPr>
          <w:ilvl w:val="1"/>
          <w:numId w:val="5"/>
        </w:numPr>
      </w:pPr>
      <w:r>
        <w:rPr>
          <w:noProof/>
        </w:rPr>
        <mc:AlternateContent>
          <mc:Choice Requires="wps">
            <w:drawing>
              <wp:anchor distT="0" distB="0" distL="114300" distR="114300" simplePos="0" relativeHeight="251677696" behindDoc="0" locked="0" layoutInCell="1" allowOverlap="1" wp14:anchorId="2F8FBB97" wp14:editId="17237122">
                <wp:simplePos x="0" y="0"/>
                <wp:positionH relativeFrom="column">
                  <wp:posOffset>885217</wp:posOffset>
                </wp:positionH>
                <wp:positionV relativeFrom="paragraph">
                  <wp:posOffset>25386</wp:posOffset>
                </wp:positionV>
                <wp:extent cx="4747098" cy="1254869"/>
                <wp:effectExtent l="0" t="0" r="15875" b="15240"/>
                <wp:wrapNone/>
                <wp:docPr id="30" name="Rectangle 30"/>
                <wp:cNvGraphicFramePr/>
                <a:graphic xmlns:a="http://schemas.openxmlformats.org/drawingml/2006/main">
                  <a:graphicData uri="http://schemas.microsoft.com/office/word/2010/wordprocessingShape">
                    <wps:wsp>
                      <wps:cNvSpPr/>
                      <wps:spPr>
                        <a:xfrm>
                          <a:off x="0" y="0"/>
                          <a:ext cx="4747098" cy="125486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17332F" id="Rectangle 30" o:spid="_x0000_s1026" style="position:absolute;margin-left:69.7pt;margin-top:2pt;width:373.8pt;height:98.8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" fillcolor="#4472c4 [3204]" strokecolor="#1f3763 [1604]" strokeweight="1pt"/>
            </w:pict>
          </mc:Fallback>
        </mc:AlternateContent>
      </w:r>
      <w:r>
        <w:t>PAO2= PIO2 – PACO2/R</w:t>
      </w:r>
    </w:p>
    <w:p w14:paraId="0B5635B2" w14:textId="77777777" w:rsidR="009870AD" w:rsidRDefault="009870AD" w:rsidP="009870AD">
      <w:pPr>
        <w:pStyle w:val="ListParagraph"/>
        <w:numPr>
          <w:ilvl w:val="1"/>
          <w:numId w:val="5"/>
        </w:numPr>
      </w:pPr>
      <w:r>
        <w:t>R= respiratory exchange ration that accounts for difference between CO2 production and O2 consumption at steady state</w:t>
      </w:r>
    </w:p>
    <w:p w14:paraId="055691B5" w14:textId="77777777" w:rsidR="009870AD" w:rsidRDefault="009870AD" w:rsidP="009870AD">
      <w:pPr>
        <w:pStyle w:val="ListParagraph"/>
        <w:numPr>
          <w:ilvl w:val="2"/>
          <w:numId w:val="5"/>
        </w:numPr>
      </w:pPr>
      <w:r>
        <w:t>R = 0.8 in normal animal</w:t>
      </w:r>
    </w:p>
    <w:p w14:paraId="65208E64" w14:textId="77777777" w:rsidR="009870AD" w:rsidRDefault="009870AD" w:rsidP="009870AD">
      <w:pPr>
        <w:pStyle w:val="ListParagraph"/>
        <w:numPr>
          <w:ilvl w:val="1"/>
          <w:numId w:val="5"/>
        </w:numPr>
      </w:pPr>
      <w:r>
        <w:t>PIO2 is inspired O2 tension</w:t>
      </w:r>
    </w:p>
    <w:p w14:paraId="2D0370AA" w14:textId="77777777" w:rsidR="009870AD" w:rsidRDefault="009870AD" w:rsidP="009870AD">
      <w:pPr>
        <w:pStyle w:val="ListParagraph"/>
        <w:numPr>
          <w:ilvl w:val="2"/>
          <w:numId w:val="5"/>
        </w:numPr>
      </w:pPr>
      <w:r>
        <w:t>At sea level, PIO2 = 150mmHg</w:t>
      </w:r>
    </w:p>
    <w:p w14:paraId="7805F788" w14:textId="4672881F" w:rsidR="009870AD" w:rsidRDefault="009870AD" w:rsidP="009870AD">
      <w:pPr>
        <w:pStyle w:val="ListParagraph"/>
        <w:numPr>
          <w:ilvl w:val="1"/>
          <w:numId w:val="5"/>
        </w:numPr>
      </w:pPr>
      <w:r>
        <w:rPr>
          <w:noProof/>
        </w:rPr>
        <mc:AlternateContent>
          <mc:Choice Requires="wps">
            <w:drawing>
              <wp:anchor distT="0" distB="0" distL="114300" distR="114300" simplePos="0" relativeHeight="251678720" behindDoc="0" locked="0" layoutInCell="1" allowOverlap="1" wp14:anchorId="32DCE527" wp14:editId="22EA019D">
                <wp:simplePos x="0" y="0"/>
                <wp:positionH relativeFrom="column">
                  <wp:posOffset>1663430</wp:posOffset>
                </wp:positionH>
                <wp:positionV relativeFrom="paragraph">
                  <wp:posOffset>163816</wp:posOffset>
                </wp:positionV>
                <wp:extent cx="2733472" cy="233572"/>
                <wp:effectExtent l="0" t="0" r="10160" b="8255"/>
                <wp:wrapNone/>
                <wp:docPr id="31" name="Rectangle 31"/>
                <wp:cNvGraphicFramePr/>
                <a:graphic xmlns:a="http://schemas.openxmlformats.org/drawingml/2006/main">
                  <a:graphicData uri="http://schemas.microsoft.com/office/word/2010/wordprocessingShape">
                    <wps:wsp>
                      <wps:cNvSpPr/>
                      <wps:spPr>
                        <a:xfrm>
                          <a:off x="0" y="0"/>
                          <a:ext cx="2733472" cy="23357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8F21ACD" id="Rectangle 31" o:spid="_x0000_s1026" style="position:absolute;margin-left:131pt;margin-top:12.9pt;width:215.25pt;height:18.4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" fillcolor="#4472c4 [3204]" strokecolor="#1f3763 [1604]" strokeweight="1pt"/>
            </w:pict>
          </mc:Fallback>
        </mc:AlternateContent>
      </w:r>
      <w:r>
        <w:t>PACO2 is alveolar PCO2, however since it is highly soluble, PACO2 = PaCO2</w:t>
      </w:r>
    </w:p>
    <w:p w14:paraId="17F60B14" w14:textId="77777777" w:rsidR="009870AD" w:rsidRDefault="009870AD" w:rsidP="009870AD">
      <w:pPr>
        <w:pStyle w:val="ListParagraph"/>
        <w:numPr>
          <w:ilvl w:val="0"/>
          <w:numId w:val="5"/>
        </w:numPr>
      </w:pPr>
      <w:r>
        <w:t>(A-a) O2 gradient = PAO2 – PaO2 = [150 – (PaCO2/0.8] – PaO2</w:t>
      </w:r>
    </w:p>
    <w:p w14:paraId="5513BCAE" w14:textId="48C8988A" w:rsidR="009870AD" w:rsidRDefault="009870AD" w:rsidP="009870AD">
      <w:pPr>
        <w:pStyle w:val="ListParagraph"/>
        <w:numPr>
          <w:ilvl w:val="1"/>
          <w:numId w:val="5"/>
        </w:numPr>
      </w:pPr>
      <w:r>
        <w:rPr>
          <w:noProof/>
        </w:rPr>
        <mc:AlternateContent>
          <mc:Choice Requires="wps">
            <w:drawing>
              <wp:anchor distT="0" distB="0" distL="114300" distR="114300" simplePos="0" relativeHeight="251679744" behindDoc="0" locked="0" layoutInCell="1" allowOverlap="1" wp14:anchorId="5290C07F" wp14:editId="2D7AD203">
                <wp:simplePos x="0" y="0"/>
                <wp:positionH relativeFrom="column">
                  <wp:posOffset>885217</wp:posOffset>
                </wp:positionH>
                <wp:positionV relativeFrom="paragraph">
                  <wp:posOffset>16605</wp:posOffset>
                </wp:positionV>
                <wp:extent cx="4503906" cy="146333"/>
                <wp:effectExtent l="0" t="0" r="17780" b="19050"/>
                <wp:wrapNone/>
                <wp:docPr id="32" name="Rectangle 32"/>
                <wp:cNvGraphicFramePr/>
                <a:graphic xmlns:a="http://schemas.openxmlformats.org/drawingml/2006/main">
                  <a:graphicData uri="http://schemas.microsoft.com/office/word/2010/wordprocessingShape">
                    <wps:wsp>
                      <wps:cNvSpPr/>
                      <wps:spPr>
                        <a:xfrm>
                          <a:off x="0" y="0"/>
                          <a:ext cx="4503906" cy="14633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39F5558" id="Rectangle 32" o:spid="_x0000_s1026" style="position:absolute;margin-left:69.7pt;margin-top:1.3pt;width:354.65pt;height:11.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" fillcolor="#4472c4 [3204]" strokecolor="#1f3763 [1604]" strokeweight="1pt"/>
            </w:pict>
          </mc:Fallback>
        </mc:AlternateContent>
      </w:r>
      <w:r>
        <w:t>Since R=0.8, 1/0.8= 1.25, Can see equation as = [150-1.25PaCO2]-PaO2</w:t>
      </w:r>
    </w:p>
    <w:p w14:paraId="713A44D0" w14:textId="35FB7E4B" w:rsidR="009870AD" w:rsidRDefault="009870AD" w:rsidP="009870AD">
      <w:pPr>
        <w:pStyle w:val="ListParagraph"/>
        <w:numPr>
          <w:ilvl w:val="0"/>
          <w:numId w:val="5"/>
        </w:numPr>
      </w:pPr>
      <w:r>
        <w:rPr>
          <w:noProof/>
        </w:rPr>
        <mc:AlternateContent>
          <mc:Choice Requires="wps">
            <w:drawing>
              <wp:anchor distT="0" distB="0" distL="114300" distR="114300" simplePos="0" relativeHeight="251680768" behindDoc="0" locked="0" layoutInCell="1" allowOverlap="1" wp14:anchorId="0C28E09C" wp14:editId="5B6009AB">
                <wp:simplePos x="0" y="0"/>
                <wp:positionH relativeFrom="column">
                  <wp:posOffset>953311</wp:posOffset>
                </wp:positionH>
                <wp:positionV relativeFrom="paragraph">
                  <wp:posOffset>35249</wp:posOffset>
                </wp:positionV>
                <wp:extent cx="301557" cy="155643"/>
                <wp:effectExtent l="0" t="0" r="16510" b="9525"/>
                <wp:wrapNone/>
                <wp:docPr id="33" name="Rectangle 33"/>
                <wp:cNvGraphicFramePr/>
                <a:graphic xmlns:a="http://schemas.openxmlformats.org/drawingml/2006/main">
                  <a:graphicData uri="http://schemas.microsoft.com/office/word/2010/wordprocessingShape">
                    <wps:wsp>
                      <wps:cNvSpPr/>
                      <wps:spPr>
                        <a:xfrm>
                          <a:off x="0" y="0"/>
                          <a:ext cx="301557" cy="1556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E36808" id="Rectangle 33" o:spid="_x0000_s1026" style="position:absolute;margin-left:75.05pt;margin-top:2.8pt;width:23.75pt;height:12.2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" fillcolor="#4472c4 [3204]" strokecolor="#1f3763 [1604]" strokeweight="1pt"/>
            </w:pict>
          </mc:Fallback>
        </mc:AlternateContent>
      </w:r>
      <w:r>
        <w:t>Normal &lt;15</w:t>
      </w:r>
    </w:p>
    <w:p w14:paraId="636EC517" w14:textId="4E67B977" w:rsidR="009870AD" w:rsidRDefault="009870AD" w:rsidP="009870AD">
      <w:pPr>
        <w:pStyle w:val="ListParagraph"/>
        <w:numPr>
          <w:ilvl w:val="1"/>
          <w:numId w:val="5"/>
        </w:numPr>
      </w:pPr>
      <w:r>
        <w:rPr>
          <w:noProof/>
        </w:rPr>
        <mc:AlternateContent>
          <mc:Choice Requires="wps">
            <w:drawing>
              <wp:anchor distT="0" distB="0" distL="114300" distR="114300" simplePos="0" relativeHeight="251681792" behindDoc="0" locked="0" layoutInCell="1" allowOverlap="1" wp14:anchorId="7C42F9A5" wp14:editId="16A63722">
                <wp:simplePos x="0" y="0"/>
                <wp:positionH relativeFrom="column">
                  <wp:posOffset>554477</wp:posOffset>
                </wp:positionH>
                <wp:positionV relativeFrom="paragraph">
                  <wp:posOffset>366233</wp:posOffset>
                </wp:positionV>
                <wp:extent cx="4474723" cy="204281"/>
                <wp:effectExtent l="0" t="0" r="8890" b="12065"/>
                <wp:wrapNone/>
                <wp:docPr id="34" name="Rectangle 34"/>
                <wp:cNvGraphicFramePr/>
                <a:graphic xmlns:a="http://schemas.openxmlformats.org/drawingml/2006/main">
                  <a:graphicData uri="http://schemas.microsoft.com/office/word/2010/wordprocessingShape">
                    <wps:wsp>
                      <wps:cNvSpPr/>
                      <wps:spPr>
                        <a:xfrm>
                          <a:off x="0" y="0"/>
                          <a:ext cx="4474723" cy="20428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B8D13A" id="Rectangle 34" o:spid="_x0000_s1026" style="position:absolute;margin-left:43.65pt;margin-top:28.85pt;width:352.35pt;height:16.1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" fillcolor="#4472c4 [3204]" strokecolor="#1f3763 [1604]" strokeweight="1pt"/>
            </w:pict>
          </mc:Fallback>
        </mc:AlternateContent>
      </w:r>
      <w:r>
        <w:t>Clinically, normal excludes pulmonary disease and suggests some form of central alveolar hypoventilation or abnormality in chest wall/inspiratory muscle</w:t>
      </w:r>
    </w:p>
    <w:p w14:paraId="2B8BE1FE" w14:textId="1D3D808D" w:rsidR="009870AD" w:rsidRDefault="009870AD" w:rsidP="009870AD">
      <w:pPr>
        <w:pStyle w:val="ListParagraph"/>
        <w:numPr>
          <w:ilvl w:val="0"/>
          <w:numId w:val="5"/>
        </w:numPr>
      </w:pPr>
      <w:r>
        <w:t>If &gt;25, component of hypoxemia is from ventilation-perfusion mismatch</w:t>
      </w:r>
    </w:p>
    <w:p w14:paraId="3069908F" w14:textId="77777777" w:rsidR="009870AD" w:rsidRDefault="009870AD" w:rsidP="009870AD">
      <w:pPr>
        <w:pStyle w:val="ListParagraph"/>
        <w:numPr>
          <w:ilvl w:val="0"/>
          <w:numId w:val="5"/>
        </w:numPr>
      </w:pPr>
      <w:r>
        <w:t>FYI, FiO2 dependent on barometric pressure, so will be lower at high altitude</w:t>
      </w:r>
    </w:p>
    <w:p w14:paraId="5CDB9C22" w14:textId="77777777" w:rsidR="009870AD" w:rsidRDefault="009870AD" w:rsidP="009870AD">
      <w:pPr>
        <w:pStyle w:val="ListParagraph"/>
        <w:numPr>
          <w:ilvl w:val="1"/>
          <w:numId w:val="5"/>
        </w:numPr>
      </w:pPr>
      <w:r>
        <w:t>Altitude 500m, PIO2 = 140mmHg</w:t>
      </w:r>
    </w:p>
    <w:p w14:paraId="7001AA8D" w14:textId="77777777" w:rsidR="009870AD" w:rsidRDefault="009870AD" w:rsidP="009870AD">
      <w:pPr>
        <w:pStyle w:val="ListParagraph"/>
        <w:numPr>
          <w:ilvl w:val="1"/>
          <w:numId w:val="5"/>
        </w:numPr>
      </w:pPr>
      <w:r>
        <w:t>Altitude 1000m, PIO2 = 130mmHg</w:t>
      </w:r>
    </w:p>
    <w:p w14:paraId="0AF8DA23" w14:textId="77777777" w:rsidR="009870AD" w:rsidRDefault="009870AD" w:rsidP="009870AD"/>
    <w:p w14:paraId="07D52E62" w14:textId="77777777" w:rsidR="009870AD" w:rsidRDefault="009870AD" w:rsidP="009870AD">
      <w:pPr>
        <w:rPr>
          <w:b/>
          <w:bCs/>
        </w:rPr>
      </w:pPr>
      <w:r>
        <w:rPr>
          <w:b/>
          <w:bCs/>
        </w:rPr>
        <w:t>Hypoxemia</w:t>
      </w:r>
    </w:p>
    <w:p w14:paraId="18612BE3" w14:textId="5B7969D4" w:rsidR="009870AD" w:rsidRDefault="009870AD" w:rsidP="009870AD">
      <w:r>
        <w:t>Five causes of hypoxemia = ________</w:t>
      </w:r>
    </w:p>
    <w:p w14:paraId="5BDDCFBB" w14:textId="1F6596D7" w:rsidR="009870AD" w:rsidRDefault="009870AD" w:rsidP="009870AD"/>
    <w:p w14:paraId="064783EC" w14:textId="77777777" w:rsidR="009870AD" w:rsidRDefault="009870AD" w:rsidP="009870AD">
      <w:r>
        <w:t xml:space="preserve">Question: Which states of hypoxemia will increase PaO2 with oxygen supplementation? </w:t>
      </w:r>
    </w:p>
    <w:p w14:paraId="17BC90F6" w14:textId="7EDB9782" w:rsidR="009870AD" w:rsidRDefault="009870AD" w:rsidP="009870AD">
      <w:r>
        <w:rPr>
          <w:noProof/>
        </w:rPr>
        <mc:AlternateContent>
          <mc:Choice Requires="wps">
            <w:drawing>
              <wp:anchor distT="0" distB="0" distL="114300" distR="114300" simplePos="0" relativeHeight="251693056" behindDoc="0" locked="0" layoutInCell="1" allowOverlap="1" wp14:anchorId="49506198" wp14:editId="171E2B6E">
                <wp:simplePos x="0" y="0"/>
                <wp:positionH relativeFrom="column">
                  <wp:posOffset>0</wp:posOffset>
                </wp:positionH>
                <wp:positionV relativeFrom="paragraph">
                  <wp:posOffset>113098</wp:posOffset>
                </wp:positionV>
                <wp:extent cx="3356043" cy="282102"/>
                <wp:effectExtent l="0" t="0" r="9525" b="10160"/>
                <wp:wrapNone/>
                <wp:docPr id="45" name="Rectangle 45"/>
                <wp:cNvGraphicFramePr/>
                <a:graphic xmlns:a="http://schemas.openxmlformats.org/drawingml/2006/main">
                  <a:graphicData uri="http://schemas.microsoft.com/office/word/2010/wordprocessingShape">
                    <wps:wsp>
                      <wps:cNvSpPr/>
                      <wps:spPr>
                        <a:xfrm>
                          <a:off x="0" y="0"/>
                          <a:ext cx="3356043" cy="28210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1BB0C0" id="Rectangle 45" o:spid="_x0000_s1026" style="position:absolute;margin-left:0;margin-top:8.9pt;width:264.25pt;height:22.2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" fillcolor="#4472c4 [3204]" strokecolor="#1f3763 [1604]" strokeweight="1pt"/>
            </w:pict>
          </mc:Fallback>
        </mc:AlternateContent>
      </w:r>
    </w:p>
    <w:p w14:paraId="37193C51" w14:textId="009CBAF2" w:rsidR="009870AD" w:rsidRDefault="009870AD" w:rsidP="009870AD">
      <w:r>
        <w:t>V-Q mismatch, hypoventilation, diffusion impairment</w:t>
      </w:r>
    </w:p>
    <w:p w14:paraId="1DE329A7" w14:textId="1D7BADAC" w:rsidR="009870AD" w:rsidRDefault="009870AD" w:rsidP="009870AD"/>
    <w:p w14:paraId="2CC26578" w14:textId="6D6E9AFB" w:rsidR="009870AD" w:rsidRDefault="009870AD" w:rsidP="009870AD">
      <w:r>
        <w:t>Question: Which states of hypoxemia will affect A-a gradient?</w:t>
      </w:r>
    </w:p>
    <w:p w14:paraId="473C9169" w14:textId="4D1EB014" w:rsidR="009870AD" w:rsidRDefault="009870AD" w:rsidP="009870AD">
      <w:r>
        <w:rPr>
          <w:noProof/>
        </w:rPr>
        <mc:AlternateContent>
          <mc:Choice Requires="wps">
            <w:drawing>
              <wp:anchor distT="0" distB="0" distL="114300" distR="114300" simplePos="0" relativeHeight="251694080" behindDoc="0" locked="0" layoutInCell="1" allowOverlap="1" wp14:anchorId="2D55BBD8" wp14:editId="0E0B63A4">
                <wp:simplePos x="0" y="0"/>
                <wp:positionH relativeFrom="column">
                  <wp:posOffset>0</wp:posOffset>
                </wp:positionH>
                <wp:positionV relativeFrom="paragraph">
                  <wp:posOffset>186001</wp:posOffset>
                </wp:positionV>
                <wp:extent cx="2120630" cy="223736"/>
                <wp:effectExtent l="0" t="0" r="13335" b="17780"/>
                <wp:wrapNone/>
                <wp:docPr id="46" name="Rectangle 46"/>
                <wp:cNvGraphicFramePr/>
                <a:graphic xmlns:a="http://schemas.openxmlformats.org/drawingml/2006/main">
                  <a:graphicData uri="http://schemas.microsoft.com/office/word/2010/wordprocessingShape">
                    <wps:wsp>
                      <wps:cNvSpPr/>
                      <wps:spPr>
                        <a:xfrm>
                          <a:off x="0" y="0"/>
                          <a:ext cx="2120630" cy="22373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16CEFF" id="Rectangle 46" o:spid="_x0000_s1026" style="position:absolute;margin-left:0;margin-top:14.65pt;width:167pt;height:17.6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" fillcolor="#4472c4 [3204]" strokecolor="#1f3763 [1604]" strokeweight="1pt"/>
            </w:pict>
          </mc:Fallback>
        </mc:AlternateContent>
      </w:r>
    </w:p>
    <w:p w14:paraId="058D2366" w14:textId="21E84773" w:rsidR="009870AD" w:rsidRDefault="009870AD" w:rsidP="009870AD">
      <w:r>
        <w:t>V-Q mismatch, right-to-left shunt</w:t>
      </w:r>
    </w:p>
    <w:p w14:paraId="55E635E5" w14:textId="7BAE7F49" w:rsidR="009870AD" w:rsidRDefault="009870AD" w:rsidP="009870AD"/>
    <w:p w14:paraId="7055FF57" w14:textId="2E319522" w:rsidR="009870AD" w:rsidRDefault="009870AD" w:rsidP="009870AD"/>
    <w:p w14:paraId="3F32FBD0" w14:textId="21F338D3" w:rsidR="009870AD" w:rsidRDefault="009870AD" w:rsidP="009870AD"/>
    <w:p w14:paraId="0AD7BD77" w14:textId="118C244C" w:rsidR="009870AD" w:rsidRDefault="009870AD" w:rsidP="009870AD"/>
    <w:p w14:paraId="48593593" w14:textId="21692A90" w:rsidR="009870AD" w:rsidRDefault="009870AD" w:rsidP="009870AD"/>
    <w:p w14:paraId="5A9287D7" w14:textId="42721F6B" w:rsidR="009870AD" w:rsidRDefault="009870AD" w:rsidP="009870AD"/>
    <w:p w14:paraId="2F2C1D52" w14:textId="4A6D9746" w:rsidR="009870AD" w:rsidRDefault="009870AD" w:rsidP="009870AD"/>
    <w:p w14:paraId="69513304" w14:textId="6B1F1171" w:rsidR="009870AD" w:rsidRDefault="009870AD" w:rsidP="009870AD"/>
    <w:p w14:paraId="21ED18F5" w14:textId="1FE3410D" w:rsidR="009870AD" w:rsidRDefault="009870AD" w:rsidP="009870AD"/>
    <w:p w14:paraId="2A9EB6B2" w14:textId="77777777" w:rsidR="009870AD" w:rsidRPr="00B34062" w:rsidRDefault="009870AD" w:rsidP="009870AD"/>
    <w:p w14:paraId="62DD657A" w14:textId="40D117C3" w:rsidR="009870AD" w:rsidRDefault="009870AD" w:rsidP="009870AD">
      <w:pPr>
        <w:pStyle w:val="ListParagraph"/>
        <w:numPr>
          <w:ilvl w:val="0"/>
          <w:numId w:val="6"/>
        </w:numPr>
      </w:pPr>
      <w:r>
        <w:rPr>
          <w:noProof/>
        </w:rPr>
        <w:lastRenderedPageBreak/>
        <mc:AlternateContent>
          <mc:Choice Requires="wps">
            <w:drawing>
              <wp:anchor distT="0" distB="0" distL="114300" distR="114300" simplePos="0" relativeHeight="251682816" behindDoc="0" locked="0" layoutInCell="1" allowOverlap="1" wp14:anchorId="308977DF" wp14:editId="4803FADD">
                <wp:simplePos x="0" y="0"/>
                <wp:positionH relativeFrom="column">
                  <wp:posOffset>865762</wp:posOffset>
                </wp:positionH>
                <wp:positionV relativeFrom="paragraph">
                  <wp:posOffset>184826</wp:posOffset>
                </wp:positionV>
                <wp:extent cx="5243208" cy="1799617"/>
                <wp:effectExtent l="0" t="0" r="14605" b="16510"/>
                <wp:wrapNone/>
                <wp:docPr id="35" name="Rectangle 35"/>
                <wp:cNvGraphicFramePr/>
                <a:graphic xmlns:a="http://schemas.openxmlformats.org/drawingml/2006/main">
                  <a:graphicData uri="http://schemas.microsoft.com/office/word/2010/wordprocessingShape">
                    <wps:wsp>
                      <wps:cNvSpPr/>
                      <wps:spPr>
                        <a:xfrm>
                          <a:off x="0" y="0"/>
                          <a:ext cx="5243208" cy="17996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414C93D" id="Rectangle 35" o:spid="_x0000_s1026" style="position:absolute;margin-left:68.15pt;margin-top:14.55pt;width:412.85pt;height:141.7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" fillcolor="#4472c4 [3204]" strokecolor="#1f3763 [1604]" strokeweight="1pt"/>
            </w:pict>
          </mc:Fallback>
        </mc:AlternateContent>
      </w:r>
      <w:r>
        <w:t>Low partial pressure of inspired O2 (PIO2)</w:t>
      </w:r>
    </w:p>
    <w:p w14:paraId="628AD422" w14:textId="77777777" w:rsidR="009870AD" w:rsidRDefault="009870AD" w:rsidP="009870AD">
      <w:pPr>
        <w:pStyle w:val="ListParagraph"/>
        <w:numPr>
          <w:ilvl w:val="1"/>
          <w:numId w:val="6"/>
        </w:numPr>
      </w:pPr>
      <w:r>
        <w:t>Hypoxemia due to reduction in mean alveolar oxygen levels (PAO2) subsequently reducing PaO2</w:t>
      </w:r>
    </w:p>
    <w:p w14:paraId="02F8FBE4" w14:textId="77777777" w:rsidR="009870AD" w:rsidRDefault="009870AD" w:rsidP="009870AD">
      <w:pPr>
        <w:pStyle w:val="ListParagraph"/>
        <w:numPr>
          <w:ilvl w:val="1"/>
          <w:numId w:val="6"/>
        </w:numPr>
      </w:pPr>
      <w:r>
        <w:t>Caused by decease in barometric pressure</w:t>
      </w:r>
    </w:p>
    <w:p w14:paraId="24E3FDA5" w14:textId="77777777" w:rsidR="009870AD" w:rsidRDefault="009870AD" w:rsidP="009870AD">
      <w:pPr>
        <w:pStyle w:val="ListParagraph"/>
        <w:numPr>
          <w:ilvl w:val="2"/>
          <w:numId w:val="6"/>
        </w:numPr>
      </w:pPr>
      <w:r>
        <w:t>High altitude residence</w:t>
      </w:r>
    </w:p>
    <w:p w14:paraId="5986760A" w14:textId="77777777" w:rsidR="009870AD" w:rsidRDefault="009870AD" w:rsidP="009870AD">
      <w:pPr>
        <w:pStyle w:val="ListParagraph"/>
        <w:numPr>
          <w:ilvl w:val="2"/>
          <w:numId w:val="6"/>
        </w:numPr>
      </w:pPr>
      <w:proofErr w:type="spellStart"/>
      <w:r>
        <w:t>Nonpressurized</w:t>
      </w:r>
      <w:proofErr w:type="spellEnd"/>
      <w:r>
        <w:t xml:space="preserve"> airline flight</w:t>
      </w:r>
    </w:p>
    <w:p w14:paraId="166B38F9" w14:textId="77777777" w:rsidR="009870AD" w:rsidRDefault="009870AD" w:rsidP="009870AD">
      <w:pPr>
        <w:pStyle w:val="ListParagraph"/>
        <w:numPr>
          <w:ilvl w:val="1"/>
          <w:numId w:val="6"/>
        </w:numPr>
      </w:pPr>
      <w:r>
        <w:t>Caused by improper inhalant anesthetic technique</w:t>
      </w:r>
    </w:p>
    <w:p w14:paraId="2A756C0B" w14:textId="77777777" w:rsidR="009870AD" w:rsidRDefault="009870AD" w:rsidP="009870AD">
      <w:pPr>
        <w:pStyle w:val="ListParagraph"/>
        <w:numPr>
          <w:ilvl w:val="2"/>
          <w:numId w:val="6"/>
        </w:numPr>
      </w:pPr>
      <w:r>
        <w:t>N2O without O2</w:t>
      </w:r>
    </w:p>
    <w:p w14:paraId="75BEB5B0" w14:textId="77777777" w:rsidR="009870AD" w:rsidRDefault="009870AD" w:rsidP="009870AD">
      <w:pPr>
        <w:pStyle w:val="ListParagraph"/>
        <w:numPr>
          <w:ilvl w:val="1"/>
          <w:numId w:val="6"/>
        </w:numPr>
      </w:pPr>
      <w:r>
        <w:t>This causes subsequent increase in alveolar ventilation secondary to hypoxemia which decrease PaCO2. A-a O@ gradient remains normal because of concomitant decrease in PIO2</w:t>
      </w:r>
    </w:p>
    <w:p w14:paraId="304D1D05" w14:textId="77777777" w:rsidR="009870AD" w:rsidRDefault="009870AD" w:rsidP="009870AD">
      <w:pPr>
        <w:pStyle w:val="ListParagraph"/>
        <w:numPr>
          <w:ilvl w:val="0"/>
          <w:numId w:val="6"/>
        </w:numPr>
      </w:pPr>
      <w:r>
        <w:t>Hypoventilation</w:t>
      </w:r>
    </w:p>
    <w:p w14:paraId="195F1ADE" w14:textId="77777777" w:rsidR="009870AD" w:rsidRDefault="009870AD" w:rsidP="009870AD">
      <w:pPr>
        <w:pStyle w:val="ListParagraph"/>
        <w:numPr>
          <w:ilvl w:val="1"/>
          <w:numId w:val="6"/>
        </w:numPr>
      </w:pPr>
      <w:r>
        <w:t>PAO2 is determined by balance between removal of O2 by blood and replenishment of O2 by alveolar ventilation</w:t>
      </w:r>
    </w:p>
    <w:p w14:paraId="70966626" w14:textId="77777777" w:rsidR="009870AD" w:rsidRDefault="009870AD" w:rsidP="009870AD">
      <w:pPr>
        <w:pStyle w:val="ListParagraph"/>
        <w:numPr>
          <w:ilvl w:val="2"/>
          <w:numId w:val="6"/>
        </w:numPr>
      </w:pPr>
      <w:r>
        <w:t>As alveolar ventilation decreases, PAO2 and PaO2 will decrease as PACO2 and PaCO2 must increase</w:t>
      </w:r>
    </w:p>
    <w:p w14:paraId="54D9C626" w14:textId="77777777" w:rsidR="009870AD" w:rsidRDefault="009870AD" w:rsidP="009870AD">
      <w:pPr>
        <w:pStyle w:val="ListParagraph"/>
        <w:numPr>
          <w:ilvl w:val="2"/>
          <w:numId w:val="6"/>
        </w:numPr>
      </w:pPr>
      <w:r>
        <w:t>A-a gradient does not change</w:t>
      </w:r>
    </w:p>
    <w:p w14:paraId="419393DE" w14:textId="77777777" w:rsidR="009870AD" w:rsidRDefault="009870AD" w:rsidP="009870AD">
      <w:pPr>
        <w:pStyle w:val="ListParagraph"/>
        <w:numPr>
          <w:ilvl w:val="1"/>
          <w:numId w:val="6"/>
        </w:numPr>
      </w:pPr>
      <w:r>
        <w:t>Due to sigmoid shape oxygen-hemoglobin dissociation curve, effect of increasing alveolar ventilation on arterial oxygen saturation is minimal above PaO2 of 55-60mmHg</w:t>
      </w:r>
    </w:p>
    <w:p w14:paraId="559C9359" w14:textId="18CB1331" w:rsidR="009870AD" w:rsidRDefault="009870AD" w:rsidP="009870AD">
      <w:pPr>
        <w:pStyle w:val="ListParagraph"/>
        <w:numPr>
          <w:ilvl w:val="1"/>
          <w:numId w:val="6"/>
        </w:numPr>
      </w:pPr>
      <w:r>
        <w:rPr>
          <w:noProof/>
        </w:rPr>
        <mc:AlternateContent>
          <mc:Choice Requires="wps">
            <w:drawing>
              <wp:anchor distT="0" distB="0" distL="114300" distR="114300" simplePos="0" relativeHeight="251683840" behindDoc="0" locked="0" layoutInCell="1" allowOverlap="1" wp14:anchorId="41AC05FC" wp14:editId="64113F50">
                <wp:simplePos x="0" y="0"/>
                <wp:positionH relativeFrom="column">
                  <wp:posOffset>865762</wp:posOffset>
                </wp:positionH>
                <wp:positionV relativeFrom="paragraph">
                  <wp:posOffset>24684</wp:posOffset>
                </wp:positionV>
                <wp:extent cx="5048655" cy="535021"/>
                <wp:effectExtent l="0" t="0" r="19050" b="11430"/>
                <wp:wrapNone/>
                <wp:docPr id="36" name="Rectangle 36"/>
                <wp:cNvGraphicFramePr/>
                <a:graphic xmlns:a="http://schemas.openxmlformats.org/drawingml/2006/main">
                  <a:graphicData uri="http://schemas.microsoft.com/office/word/2010/wordprocessingShape">
                    <wps:wsp>
                      <wps:cNvSpPr/>
                      <wps:spPr>
                        <a:xfrm>
                          <a:off x="0" y="0"/>
                          <a:ext cx="5048655" cy="53502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CFD087" id="Rectangle 36" o:spid="_x0000_s1026" style="position:absolute;margin-left:68.15pt;margin-top:1.95pt;width:397.55pt;height:42.1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" fillcolor="#4472c4 [3204]" strokecolor="#1f3763 [1604]" strokeweight="1pt"/>
            </w:pict>
          </mc:Fallback>
        </mc:AlternateContent>
      </w:r>
      <w:r>
        <w:t>Causes of hypoventilation include CNS disease, resp depressant pharmacologic agents, neuromuscular disease affecting resp muscles, chest wall injury, upper airway obstruction, severe diffuse pulmonary disease</w:t>
      </w:r>
    </w:p>
    <w:p w14:paraId="72CDA627" w14:textId="6C699D01" w:rsidR="009870AD" w:rsidRDefault="009870AD" w:rsidP="009870AD">
      <w:pPr>
        <w:pStyle w:val="ListParagraph"/>
        <w:numPr>
          <w:ilvl w:val="0"/>
          <w:numId w:val="6"/>
        </w:numPr>
      </w:pPr>
      <w:r>
        <w:rPr>
          <w:noProof/>
        </w:rPr>
        <mc:AlternateContent>
          <mc:Choice Requires="wps">
            <w:drawing>
              <wp:anchor distT="0" distB="0" distL="114300" distR="114300" simplePos="0" relativeHeight="251684864" behindDoc="0" locked="0" layoutInCell="1" allowOverlap="1" wp14:anchorId="2AB91FE8" wp14:editId="7C7BB485">
                <wp:simplePos x="0" y="0"/>
                <wp:positionH relativeFrom="column">
                  <wp:posOffset>2266545</wp:posOffset>
                </wp:positionH>
                <wp:positionV relativeFrom="paragraph">
                  <wp:posOffset>176638</wp:posOffset>
                </wp:positionV>
                <wp:extent cx="3482502" cy="223736"/>
                <wp:effectExtent l="0" t="0" r="10160" b="17780"/>
                <wp:wrapNone/>
                <wp:docPr id="37" name="Rectangle 37"/>
                <wp:cNvGraphicFramePr/>
                <a:graphic xmlns:a="http://schemas.openxmlformats.org/drawingml/2006/main">
                  <a:graphicData uri="http://schemas.microsoft.com/office/word/2010/wordprocessingShape">
                    <wps:wsp>
                      <wps:cNvSpPr/>
                      <wps:spPr>
                        <a:xfrm>
                          <a:off x="0" y="0"/>
                          <a:ext cx="3482502" cy="22373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6E361FB" id="Rectangle 37" o:spid="_x0000_s1026" style="position:absolute;margin-left:178.45pt;margin-top:13.9pt;width:274.2pt;height:17.6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" fillcolor="#4472c4 [3204]" strokecolor="#1f3763 [1604]" strokeweight="1pt"/>
            </w:pict>
          </mc:Fallback>
        </mc:AlternateContent>
      </w:r>
      <w:r>
        <w:t>Diffusion impairment</w:t>
      </w:r>
    </w:p>
    <w:p w14:paraId="566C2ACA" w14:textId="30AF068E" w:rsidR="009870AD" w:rsidRDefault="009870AD" w:rsidP="009870AD">
      <w:pPr>
        <w:pStyle w:val="ListParagraph"/>
        <w:numPr>
          <w:ilvl w:val="1"/>
          <w:numId w:val="6"/>
        </w:numPr>
      </w:pPr>
      <w:r>
        <w:rPr>
          <w:noProof/>
        </w:rPr>
        <mc:AlternateContent>
          <mc:Choice Requires="wps">
            <w:drawing>
              <wp:anchor distT="0" distB="0" distL="114300" distR="114300" simplePos="0" relativeHeight="251685888" behindDoc="0" locked="0" layoutInCell="1" allowOverlap="1" wp14:anchorId="459B3A1C" wp14:editId="37346B32">
                <wp:simplePos x="0" y="0"/>
                <wp:positionH relativeFrom="column">
                  <wp:posOffset>807396</wp:posOffset>
                </wp:positionH>
                <wp:positionV relativeFrom="paragraph">
                  <wp:posOffset>214102</wp:posOffset>
                </wp:positionV>
                <wp:extent cx="1410510" cy="126433"/>
                <wp:effectExtent l="0" t="0" r="12065" b="13335"/>
                <wp:wrapNone/>
                <wp:docPr id="38" name="Rectangle 38"/>
                <wp:cNvGraphicFramePr/>
                <a:graphic xmlns:a="http://schemas.openxmlformats.org/drawingml/2006/main">
                  <a:graphicData uri="http://schemas.microsoft.com/office/word/2010/wordprocessingShape">
                    <wps:wsp>
                      <wps:cNvSpPr/>
                      <wps:spPr>
                        <a:xfrm>
                          <a:off x="0" y="0"/>
                          <a:ext cx="1410510" cy="12643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BC0FFD" id="Rectangle 38" o:spid="_x0000_s1026" style="position:absolute;margin-left:63.55pt;margin-top:16.85pt;width:111.05pt;height:9.9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" fillcolor="#4472c4 [3204]" strokecolor="#1f3763 [1604]" strokeweight="1pt"/>
            </w:pict>
          </mc:Fallback>
        </mc:AlternateContent>
      </w:r>
      <w:r>
        <w:t xml:space="preserve">Occurs when there is incomplete equilibration of alveolar gas and pulmonary end-capillary blood. </w:t>
      </w:r>
    </w:p>
    <w:p w14:paraId="0EB274B5" w14:textId="77777777" w:rsidR="009870AD" w:rsidRPr="005F41C8" w:rsidRDefault="009870AD" w:rsidP="009870AD">
      <w:pPr>
        <w:pStyle w:val="ListParagraph"/>
        <w:numPr>
          <w:ilvl w:val="2"/>
          <w:numId w:val="6"/>
        </w:numPr>
        <w:rPr>
          <w:b/>
          <w:bCs/>
        </w:rPr>
      </w:pPr>
      <w:r>
        <w:t xml:space="preserve">Equilibration of O2 between alveolus and erythrocyte is rapid under normal condition, </w:t>
      </w:r>
      <w:r w:rsidRPr="005F41C8">
        <w:rPr>
          <w:b/>
          <w:bCs/>
        </w:rPr>
        <w:t>so this type of hypoxemia is infrequent</w:t>
      </w:r>
    </w:p>
    <w:p w14:paraId="6F33F7C0" w14:textId="0617B982" w:rsidR="009870AD" w:rsidRDefault="009870AD" w:rsidP="009870AD">
      <w:pPr>
        <w:pStyle w:val="ListParagraph"/>
        <w:numPr>
          <w:ilvl w:val="1"/>
          <w:numId w:val="6"/>
        </w:numPr>
      </w:pPr>
      <w:r>
        <w:rPr>
          <w:noProof/>
        </w:rPr>
        <mc:AlternateContent>
          <mc:Choice Requires="wps">
            <w:drawing>
              <wp:anchor distT="0" distB="0" distL="114300" distR="114300" simplePos="0" relativeHeight="251686912" behindDoc="0" locked="0" layoutInCell="1" allowOverlap="1" wp14:anchorId="5734716A" wp14:editId="3F6B9B7E">
                <wp:simplePos x="0" y="0"/>
                <wp:positionH relativeFrom="column">
                  <wp:posOffset>865762</wp:posOffset>
                </wp:positionH>
                <wp:positionV relativeFrom="paragraph">
                  <wp:posOffset>14848</wp:posOffset>
                </wp:positionV>
                <wp:extent cx="4961106" cy="904673"/>
                <wp:effectExtent l="0" t="0" r="17780" b="10160"/>
                <wp:wrapNone/>
                <wp:docPr id="39" name="Rectangle 39"/>
                <wp:cNvGraphicFramePr/>
                <a:graphic xmlns:a="http://schemas.openxmlformats.org/drawingml/2006/main">
                  <a:graphicData uri="http://schemas.microsoft.com/office/word/2010/wordprocessingShape">
                    <wps:wsp>
                      <wps:cNvSpPr/>
                      <wps:spPr>
                        <a:xfrm>
                          <a:off x="0" y="0"/>
                          <a:ext cx="4961106" cy="90467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4D1B9E3" id="Rectangle 39" o:spid="_x0000_s1026" style="position:absolute;margin-left:68.15pt;margin-top:1.15pt;width:390.65pt;height:71.2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" fillcolor="#4472c4 [3204]" strokecolor="#1f3763 [1604]" strokeweight="1pt"/>
            </w:pict>
          </mc:Fallback>
        </mc:AlternateContent>
      </w:r>
      <w:r>
        <w:t>Seen with thickening of alveolar-capillary membrane (diffuse pulmonary interstitial disease with “alveolar-capillary block” or loss of alveolar or capillary surface area (emphysema or vasculitis)</w:t>
      </w:r>
    </w:p>
    <w:p w14:paraId="37B48333" w14:textId="77777777" w:rsidR="009870AD" w:rsidRDefault="009870AD" w:rsidP="009870AD">
      <w:pPr>
        <w:pStyle w:val="ListParagraph"/>
        <w:numPr>
          <w:ilvl w:val="1"/>
          <w:numId w:val="6"/>
        </w:numPr>
      </w:pPr>
      <w:r>
        <w:t>Can be seen in high cardiac output that markedly decrease transit time of red cells (exercise)</w:t>
      </w:r>
    </w:p>
    <w:p w14:paraId="231A1E82" w14:textId="77777777" w:rsidR="009870AD" w:rsidRDefault="009870AD" w:rsidP="009870AD">
      <w:pPr>
        <w:pStyle w:val="ListParagraph"/>
        <w:numPr>
          <w:ilvl w:val="0"/>
          <w:numId w:val="6"/>
        </w:numPr>
      </w:pPr>
      <w:r>
        <w:t>Ventilation-alveolar perfusion mismatch (V-Q mismatch)</w:t>
      </w:r>
    </w:p>
    <w:p w14:paraId="3C11390B" w14:textId="77777777" w:rsidR="009870AD" w:rsidRDefault="009870AD" w:rsidP="009870AD">
      <w:pPr>
        <w:pStyle w:val="ListParagraph"/>
        <w:numPr>
          <w:ilvl w:val="1"/>
          <w:numId w:val="6"/>
        </w:numPr>
      </w:pPr>
      <w:r>
        <w:t>Although there are regional differences in VQ throughout mammalian lung, heterogeneity is limited, so V-Q ration ~0.8</w:t>
      </w:r>
    </w:p>
    <w:p w14:paraId="7BC63056" w14:textId="77777777" w:rsidR="009870AD" w:rsidRDefault="009870AD" w:rsidP="009870AD">
      <w:pPr>
        <w:pStyle w:val="ListParagraph"/>
        <w:numPr>
          <w:ilvl w:val="2"/>
          <w:numId w:val="6"/>
        </w:numPr>
      </w:pPr>
      <w:r>
        <w:t>This ratio enables mixed venous blood to be fully oxygenated and CO2 eliminated w/o increase in minute ventilation</w:t>
      </w:r>
    </w:p>
    <w:p w14:paraId="7D394F2C" w14:textId="77777777" w:rsidR="009870AD" w:rsidRDefault="009870AD" w:rsidP="009870AD">
      <w:pPr>
        <w:pStyle w:val="ListParagraph"/>
        <w:numPr>
          <w:ilvl w:val="1"/>
          <w:numId w:val="6"/>
        </w:numPr>
      </w:pPr>
      <w:r>
        <w:t>Most common cause of hypoxemia</w:t>
      </w:r>
    </w:p>
    <w:p w14:paraId="1A9F359C" w14:textId="77777777" w:rsidR="009870AD" w:rsidRDefault="009870AD" w:rsidP="009870AD">
      <w:pPr>
        <w:pStyle w:val="ListParagraph"/>
        <w:numPr>
          <w:ilvl w:val="1"/>
          <w:numId w:val="6"/>
        </w:numPr>
      </w:pPr>
      <w:r>
        <w:t xml:space="preserve">Occurs when there </w:t>
      </w:r>
      <w:proofErr w:type="gramStart"/>
      <w:r>
        <w:t>is</w:t>
      </w:r>
      <w:proofErr w:type="gramEnd"/>
      <w:r>
        <w:t xml:space="preserve"> perturbations in ventilation or perfusion resulting in inefficient gas exchange</w:t>
      </w:r>
    </w:p>
    <w:p w14:paraId="68D8676E" w14:textId="5ED14456" w:rsidR="009870AD" w:rsidRDefault="009870AD" w:rsidP="009870AD">
      <w:pPr>
        <w:pStyle w:val="ListParagraph"/>
        <w:numPr>
          <w:ilvl w:val="1"/>
          <w:numId w:val="6"/>
        </w:numPr>
      </w:pPr>
      <w:r>
        <w:rPr>
          <w:noProof/>
        </w:rPr>
        <mc:AlternateContent>
          <mc:Choice Requires="wps">
            <w:drawing>
              <wp:anchor distT="0" distB="0" distL="114300" distR="114300" simplePos="0" relativeHeight="251688960" behindDoc="0" locked="0" layoutInCell="1" allowOverlap="1" wp14:anchorId="1D378EC1" wp14:editId="018F3D17">
                <wp:simplePos x="0" y="0"/>
                <wp:positionH relativeFrom="column">
                  <wp:posOffset>1070043</wp:posOffset>
                </wp:positionH>
                <wp:positionV relativeFrom="paragraph">
                  <wp:posOffset>173895</wp:posOffset>
                </wp:positionV>
                <wp:extent cx="3132306" cy="544817"/>
                <wp:effectExtent l="0" t="0" r="17780" b="14605"/>
                <wp:wrapNone/>
                <wp:docPr id="41" name="Rectangle 41"/>
                <wp:cNvGraphicFramePr/>
                <a:graphic xmlns:a="http://schemas.openxmlformats.org/drawingml/2006/main">
                  <a:graphicData uri="http://schemas.microsoft.com/office/word/2010/wordprocessingShape">
                    <wps:wsp>
                      <wps:cNvSpPr/>
                      <wps:spPr>
                        <a:xfrm>
                          <a:off x="0" y="0"/>
                          <a:ext cx="3132306" cy="544817"/>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5133621" id="Rectangle 41" o:spid="_x0000_s1026" style="position:absolute;margin-left:84.25pt;margin-top:13.7pt;width:246.65pt;height:42.9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" fillcolor="#4472c4 [3204]" strokecolor="#1f3763 [1604]" strokeweight="1pt"/>
            </w:pict>
          </mc:Fallback>
        </mc:AlternateContent>
      </w:r>
      <w:r>
        <w:rPr>
          <w:noProof/>
        </w:rPr>
        <mc:AlternateContent>
          <mc:Choice Requires="wps">
            <w:drawing>
              <wp:anchor distT="0" distB="0" distL="114300" distR="114300" simplePos="0" relativeHeight="251687936" behindDoc="0" locked="0" layoutInCell="1" allowOverlap="1" wp14:anchorId="60B23E1C" wp14:editId="7A716ACB">
                <wp:simplePos x="0" y="0"/>
                <wp:positionH relativeFrom="column">
                  <wp:posOffset>1566153</wp:posOffset>
                </wp:positionH>
                <wp:positionV relativeFrom="paragraph">
                  <wp:posOffset>18320</wp:posOffset>
                </wp:positionV>
                <wp:extent cx="2441035" cy="155643"/>
                <wp:effectExtent l="0" t="0" r="10160" b="9525"/>
                <wp:wrapNone/>
                <wp:docPr id="40" name="Rectangle 40"/>
                <wp:cNvGraphicFramePr/>
                <a:graphic xmlns:a="http://schemas.openxmlformats.org/drawingml/2006/main">
                  <a:graphicData uri="http://schemas.microsoft.com/office/word/2010/wordprocessingShape">
                    <wps:wsp>
                      <wps:cNvSpPr/>
                      <wps:spPr>
                        <a:xfrm>
                          <a:off x="0" y="0"/>
                          <a:ext cx="2441035" cy="155643"/>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748DB64" id="Rectangle 40" o:spid="_x0000_s1026" style="position:absolute;margin-left:123.3pt;margin-top:1.45pt;width:192.2pt;height:12.2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" fillcolor="#4472c4 [3204]" strokecolor="#1f3763 [1604]" strokeweight="1pt"/>
            </w:pict>
          </mc:Fallback>
        </mc:AlternateContent>
      </w:r>
      <w:r>
        <w:t>Low V-Q = low PaO2 and high alveolar PCO2</w:t>
      </w:r>
    </w:p>
    <w:p w14:paraId="5104C4EC" w14:textId="77777777" w:rsidR="009870AD" w:rsidRDefault="009870AD" w:rsidP="009870AD">
      <w:pPr>
        <w:pStyle w:val="ListParagraph"/>
        <w:numPr>
          <w:ilvl w:val="2"/>
          <w:numId w:val="6"/>
        </w:numPr>
      </w:pPr>
      <w:r>
        <w:t>Hypercapnic and hypoxemic blood</w:t>
      </w:r>
    </w:p>
    <w:p w14:paraId="3F036308" w14:textId="77777777" w:rsidR="009870AD" w:rsidRDefault="009870AD" w:rsidP="009870AD">
      <w:pPr>
        <w:pStyle w:val="ListParagraph"/>
        <w:numPr>
          <w:ilvl w:val="2"/>
          <w:numId w:val="6"/>
        </w:numPr>
      </w:pPr>
      <w:r>
        <w:t>Poorly ventilated, adequately perfused</w:t>
      </w:r>
    </w:p>
    <w:p w14:paraId="7FFB06D0" w14:textId="34D71570" w:rsidR="009870AD" w:rsidRDefault="009870AD" w:rsidP="009870AD">
      <w:pPr>
        <w:pStyle w:val="ListParagraph"/>
        <w:numPr>
          <w:ilvl w:val="2"/>
          <w:numId w:val="6"/>
        </w:numPr>
      </w:pPr>
      <w:r>
        <w:rPr>
          <w:noProof/>
        </w:rPr>
        <w:lastRenderedPageBreak/>
        <mc:AlternateContent>
          <mc:Choice Requires="wps">
            <w:drawing>
              <wp:anchor distT="0" distB="0" distL="114300" distR="114300" simplePos="0" relativeHeight="251691008" behindDoc="0" locked="0" layoutInCell="1" allowOverlap="1" wp14:anchorId="3A5E45A0" wp14:editId="72922149">
                <wp:simplePos x="0" y="0"/>
                <wp:positionH relativeFrom="column">
                  <wp:posOffset>1614791</wp:posOffset>
                </wp:positionH>
                <wp:positionV relativeFrom="paragraph">
                  <wp:posOffset>359815</wp:posOffset>
                </wp:positionV>
                <wp:extent cx="1741252" cy="175206"/>
                <wp:effectExtent l="0" t="0" r="11430" b="15875"/>
                <wp:wrapNone/>
                <wp:docPr id="43" name="Rectangle 43"/>
                <wp:cNvGraphicFramePr/>
                <a:graphic xmlns:a="http://schemas.openxmlformats.org/drawingml/2006/main">
                  <a:graphicData uri="http://schemas.microsoft.com/office/word/2010/wordprocessingShape">
                    <wps:wsp>
                      <wps:cNvSpPr/>
                      <wps:spPr>
                        <a:xfrm>
                          <a:off x="0" y="0"/>
                          <a:ext cx="1741252" cy="17520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AE8195" id="Rectangle 43" o:spid="_x0000_s1026" style="position:absolute;margin-left:127.15pt;margin-top:28.35pt;width:137.1pt;height:13.8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" fillcolor="#4472c4 [3204]" strokecolor="#1f3763 [1604]" strokeweight="1pt"/>
            </w:pict>
          </mc:Fallback>
        </mc:AlternateContent>
      </w:r>
      <w:r>
        <w:rPr>
          <w:noProof/>
        </w:rPr>
        <mc:AlternateContent>
          <mc:Choice Requires="wps">
            <w:drawing>
              <wp:anchor distT="0" distB="0" distL="114300" distR="114300" simplePos="0" relativeHeight="251689984" behindDoc="0" locked="0" layoutInCell="1" allowOverlap="1" wp14:anchorId="272A51EA" wp14:editId="637DDE1E">
                <wp:simplePos x="0" y="0"/>
                <wp:positionH relativeFrom="column">
                  <wp:posOffset>1371600</wp:posOffset>
                </wp:positionH>
                <wp:positionV relativeFrom="paragraph">
                  <wp:posOffset>19455</wp:posOffset>
                </wp:positionV>
                <wp:extent cx="4270443" cy="340468"/>
                <wp:effectExtent l="0" t="0" r="9525" b="15240"/>
                <wp:wrapNone/>
                <wp:docPr id="42" name="Rectangle 42"/>
                <wp:cNvGraphicFramePr/>
                <a:graphic xmlns:a="http://schemas.openxmlformats.org/drawingml/2006/main">
                  <a:graphicData uri="http://schemas.microsoft.com/office/word/2010/wordprocessingShape">
                    <wps:wsp>
                      <wps:cNvSpPr/>
                      <wps:spPr>
                        <a:xfrm>
                          <a:off x="0" y="0"/>
                          <a:ext cx="4270443" cy="34046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A92A03" id="Rectangle 42" o:spid="_x0000_s1026" style="position:absolute;margin-left:108pt;margin-top:1.55pt;width:336.25pt;height:26.8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" fillcolor="#4472c4 [3204]" strokecolor="#1f3763 [1604]" strokeweight="1pt"/>
            </w:pict>
          </mc:Fallback>
        </mc:AlternateContent>
      </w:r>
      <w:r>
        <w:t>Examples: increased airway resistance (asthma, bronchitis, chronic obstructive pulmonary disease</w:t>
      </w:r>
    </w:p>
    <w:p w14:paraId="5C4162C1" w14:textId="40FFB438" w:rsidR="009870AD" w:rsidRDefault="009870AD" w:rsidP="009870AD">
      <w:pPr>
        <w:pStyle w:val="ListParagraph"/>
        <w:numPr>
          <w:ilvl w:val="1"/>
          <w:numId w:val="6"/>
        </w:numPr>
      </w:pPr>
      <w:r>
        <w:rPr>
          <w:noProof/>
        </w:rPr>
        <mc:AlternateContent>
          <mc:Choice Requires="wps">
            <w:drawing>
              <wp:anchor distT="0" distB="0" distL="114300" distR="114300" simplePos="0" relativeHeight="251692032" behindDoc="0" locked="0" layoutInCell="1" allowOverlap="1" wp14:anchorId="2CB196DF" wp14:editId="278D0797">
                <wp:simplePos x="0" y="0"/>
                <wp:positionH relativeFrom="column">
                  <wp:posOffset>1322962</wp:posOffset>
                </wp:positionH>
                <wp:positionV relativeFrom="paragraph">
                  <wp:posOffset>162438</wp:posOffset>
                </wp:positionV>
                <wp:extent cx="4319013" cy="788414"/>
                <wp:effectExtent l="0" t="0" r="12065" b="12065"/>
                <wp:wrapNone/>
                <wp:docPr id="44" name="Rectangle 44"/>
                <wp:cNvGraphicFramePr/>
                <a:graphic xmlns:a="http://schemas.openxmlformats.org/drawingml/2006/main">
                  <a:graphicData uri="http://schemas.microsoft.com/office/word/2010/wordprocessingShape">
                    <wps:wsp>
                      <wps:cNvSpPr/>
                      <wps:spPr>
                        <a:xfrm>
                          <a:off x="0" y="0"/>
                          <a:ext cx="4319013" cy="78841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BF8941" id="Rectangle 44" o:spid="_x0000_s1026" style="position:absolute;margin-left:104.15pt;margin-top:12.8pt;width:340.1pt;height:62.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" fillcolor="#4472c4 [3204]" strokecolor="#1f3763 [1604]" strokeweight="1pt"/>
            </w:pict>
          </mc:Fallback>
        </mc:AlternateContent>
      </w:r>
      <w:r>
        <w:t>High V-Q = high PaO2 and low PaCO2</w:t>
      </w:r>
    </w:p>
    <w:p w14:paraId="5376766E" w14:textId="77777777" w:rsidR="009870AD" w:rsidRDefault="009870AD" w:rsidP="009870AD">
      <w:pPr>
        <w:pStyle w:val="ListParagraph"/>
        <w:numPr>
          <w:ilvl w:val="2"/>
          <w:numId w:val="6"/>
        </w:numPr>
      </w:pPr>
      <w:r>
        <w:t>Poor perfusion, adequately ventilated</w:t>
      </w:r>
    </w:p>
    <w:p w14:paraId="02AA3E85" w14:textId="77777777" w:rsidR="009870AD" w:rsidRDefault="009870AD" w:rsidP="009870AD">
      <w:pPr>
        <w:pStyle w:val="ListParagraph"/>
        <w:numPr>
          <w:ilvl w:val="2"/>
          <w:numId w:val="6"/>
        </w:numPr>
      </w:pPr>
      <w:r>
        <w:t xml:space="preserve">Increased ventilation does not improve oxygenation </w:t>
      </w:r>
    </w:p>
    <w:p w14:paraId="582D1EA6" w14:textId="77777777" w:rsidR="009870AD" w:rsidRDefault="009870AD" w:rsidP="009870AD">
      <w:pPr>
        <w:pStyle w:val="ListParagraph"/>
        <w:numPr>
          <w:ilvl w:val="2"/>
          <w:numId w:val="6"/>
        </w:numPr>
      </w:pPr>
      <w:r>
        <w:t>Examples: increased compliance (emphysema) or low output states (pulmonary embolism)</w:t>
      </w:r>
    </w:p>
    <w:p w14:paraId="55FDB832" w14:textId="77777777" w:rsidR="009870AD" w:rsidRDefault="009870AD" w:rsidP="009870AD">
      <w:pPr>
        <w:pStyle w:val="ListParagraph"/>
        <w:numPr>
          <w:ilvl w:val="1"/>
          <w:numId w:val="6"/>
        </w:numPr>
      </w:pPr>
      <w:r>
        <w:t>V-Q mismatch usually hypoxemic but normal to decreased PaCO2 because chemoreceptors respond and change CO2 with minute ventilation</w:t>
      </w:r>
    </w:p>
    <w:p w14:paraId="01904A9B" w14:textId="77777777" w:rsidR="009870AD" w:rsidRDefault="009870AD" w:rsidP="009870AD">
      <w:pPr>
        <w:pStyle w:val="ListParagraph"/>
        <w:numPr>
          <w:ilvl w:val="1"/>
          <w:numId w:val="6"/>
        </w:numPr>
      </w:pPr>
      <w:r>
        <w:t>Hypoxemia from V-Q mismatch can be corrected with increasing fraction of inspired oxygen (FiO2)</w:t>
      </w:r>
    </w:p>
    <w:p w14:paraId="178ADA21" w14:textId="77777777" w:rsidR="009870AD" w:rsidRDefault="009870AD" w:rsidP="009870AD">
      <w:pPr>
        <w:pStyle w:val="ListParagraph"/>
        <w:numPr>
          <w:ilvl w:val="1"/>
          <w:numId w:val="6"/>
        </w:numPr>
      </w:pPr>
      <w:r>
        <w:t>Severity of V-Q mismatch can be assessed using A-a O2 gradient for both abnormally low and high V-Q ratios</w:t>
      </w:r>
    </w:p>
    <w:p w14:paraId="44DED1D8" w14:textId="77777777" w:rsidR="009870AD" w:rsidRDefault="009870AD" w:rsidP="009870AD">
      <w:pPr>
        <w:pStyle w:val="ListParagraph"/>
        <w:numPr>
          <w:ilvl w:val="0"/>
          <w:numId w:val="6"/>
        </w:numPr>
      </w:pPr>
      <w:r>
        <w:t>Right-to-left shunt</w:t>
      </w:r>
    </w:p>
    <w:p w14:paraId="3325371B" w14:textId="77777777" w:rsidR="009870AD" w:rsidRDefault="009870AD" w:rsidP="009870AD">
      <w:pPr>
        <w:pStyle w:val="ListParagraph"/>
        <w:numPr>
          <w:ilvl w:val="1"/>
          <w:numId w:val="6"/>
        </w:numPr>
      </w:pPr>
      <w:r>
        <w:t>Severe form of V-Q mismatch, results when mixed venous blood complete bypasses ventilated pulmonary alveoli and return to arterial circulation</w:t>
      </w:r>
    </w:p>
    <w:p w14:paraId="35BFCAB2" w14:textId="77777777" w:rsidR="009870AD" w:rsidRDefault="009870AD" w:rsidP="009870AD">
      <w:pPr>
        <w:pStyle w:val="ListParagraph"/>
        <w:numPr>
          <w:ilvl w:val="1"/>
          <w:numId w:val="6"/>
        </w:numPr>
      </w:pPr>
      <w:r>
        <w:t>Normal animal has small amount (2-3%) of shunting present</w:t>
      </w:r>
    </w:p>
    <w:p w14:paraId="19CFD7DF" w14:textId="77777777" w:rsidR="009870AD" w:rsidRDefault="009870AD" w:rsidP="009870AD">
      <w:pPr>
        <w:pStyle w:val="ListParagraph"/>
        <w:numPr>
          <w:ilvl w:val="1"/>
          <w:numId w:val="6"/>
        </w:numPr>
      </w:pPr>
      <w:r>
        <w:t>In pathologic state, shunt results from perfusion of lung areas that receive no ventilation due to atelectasis or consolidation (V-Q=0) or from deoxygenated blood flow through anatomic right-to-left channels</w:t>
      </w:r>
    </w:p>
    <w:p w14:paraId="55994B3F" w14:textId="623F4603" w:rsidR="009870AD" w:rsidRDefault="009870AD" w:rsidP="009870AD">
      <w:pPr>
        <w:pStyle w:val="ListParagraph"/>
        <w:numPr>
          <w:ilvl w:val="2"/>
          <w:numId w:val="6"/>
        </w:numPr>
      </w:pPr>
      <w:r>
        <w:rPr>
          <w:noProof/>
        </w:rPr>
        <mc:AlternateContent>
          <mc:Choice Requires="wps">
            <w:drawing>
              <wp:anchor distT="0" distB="0" distL="114300" distR="114300" simplePos="0" relativeHeight="251695104" behindDoc="0" locked="0" layoutInCell="1" allowOverlap="1" wp14:anchorId="306DC499" wp14:editId="1C11560E">
                <wp:simplePos x="0" y="0"/>
                <wp:positionH relativeFrom="column">
                  <wp:posOffset>2461098</wp:posOffset>
                </wp:positionH>
                <wp:positionV relativeFrom="paragraph">
                  <wp:posOffset>24684</wp:posOffset>
                </wp:positionV>
                <wp:extent cx="2665379" cy="155642"/>
                <wp:effectExtent l="0" t="0" r="14605" b="9525"/>
                <wp:wrapNone/>
                <wp:docPr id="47" name="Rectangle 47"/>
                <wp:cNvGraphicFramePr/>
                <a:graphic xmlns:a="http://schemas.openxmlformats.org/drawingml/2006/main">
                  <a:graphicData uri="http://schemas.microsoft.com/office/word/2010/wordprocessingShape">
                    <wps:wsp>
                      <wps:cNvSpPr/>
                      <wps:spPr>
                        <a:xfrm>
                          <a:off x="0" y="0"/>
                          <a:ext cx="2665379" cy="15564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72AA0A" id="Rectangle 47" o:spid="_x0000_s1026" style="position:absolute;margin-left:193.8pt;margin-top:1.95pt;width:209.85pt;height:12.2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" fillcolor="#4472c4 [3204]" strokecolor="#1f3763 [1604]" strokeweight="1pt"/>
            </w:pict>
          </mc:Fallback>
        </mc:AlternateContent>
      </w:r>
      <w:r>
        <w:t>Examples V-Q=0: pulmonary edema, atelectasis, pneumonia</w:t>
      </w:r>
    </w:p>
    <w:p w14:paraId="74E8836E" w14:textId="1F2075D7" w:rsidR="009870AD" w:rsidRDefault="009870AD" w:rsidP="009870AD">
      <w:pPr>
        <w:pStyle w:val="ListParagraph"/>
        <w:numPr>
          <w:ilvl w:val="2"/>
          <w:numId w:val="6"/>
        </w:numPr>
      </w:pPr>
      <w:r>
        <w:rPr>
          <w:noProof/>
        </w:rPr>
        <mc:AlternateContent>
          <mc:Choice Requires="wps">
            <w:drawing>
              <wp:anchor distT="0" distB="0" distL="114300" distR="114300" simplePos="0" relativeHeight="251696128" behindDoc="0" locked="0" layoutInCell="1" allowOverlap="1" wp14:anchorId="3B557486" wp14:editId="7F7C3B90">
                <wp:simplePos x="0" y="0"/>
                <wp:positionH relativeFrom="column">
                  <wp:posOffset>1322962</wp:posOffset>
                </wp:positionH>
                <wp:positionV relativeFrom="paragraph">
                  <wp:posOffset>227735</wp:posOffset>
                </wp:positionV>
                <wp:extent cx="4318635" cy="272375"/>
                <wp:effectExtent l="0" t="0" r="12065" b="7620"/>
                <wp:wrapNone/>
                <wp:docPr id="48" name="Rectangle 48"/>
                <wp:cNvGraphicFramePr/>
                <a:graphic xmlns:a="http://schemas.openxmlformats.org/drawingml/2006/main">
                  <a:graphicData uri="http://schemas.microsoft.com/office/word/2010/wordprocessingShape">
                    <wps:wsp>
                      <wps:cNvSpPr/>
                      <wps:spPr>
                        <a:xfrm>
                          <a:off x="0" y="0"/>
                          <a:ext cx="4318635" cy="272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C5E398A" id="Rectangle 48" o:spid="_x0000_s1026" style="position:absolute;margin-left:104.15pt;margin-top:17.95pt;width:340.05pt;height:21.4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" fillcolor="#4472c4 [3204]" strokecolor="#1f3763 [1604]" strokeweight="1pt"/>
            </w:pict>
          </mc:Fallback>
        </mc:AlternateContent>
      </w:r>
      <w:r>
        <w:t xml:space="preserve">Examples of right-left shunt: </w:t>
      </w:r>
      <w:r>
        <w:br/>
      </w:r>
      <w:r>
        <w:t xml:space="preserve">abnormal cardiac defects like PDA, VSD, ASD, tetralogy of </w:t>
      </w:r>
      <w:proofErr w:type="spellStart"/>
      <w:r>
        <w:t>fallot</w:t>
      </w:r>
      <w:proofErr w:type="spellEnd"/>
      <w:r>
        <w:t xml:space="preserve"> with right-to-left blood flow bypassing lungs. </w:t>
      </w:r>
    </w:p>
    <w:p w14:paraId="1707011C" w14:textId="77777777" w:rsidR="009870AD" w:rsidRDefault="009870AD" w:rsidP="009870AD">
      <w:pPr>
        <w:pStyle w:val="ListParagraph"/>
        <w:numPr>
          <w:ilvl w:val="1"/>
          <w:numId w:val="6"/>
        </w:numPr>
      </w:pPr>
      <w:r>
        <w:t xml:space="preserve">Small amounts of shunt results in clinically relevant hypoxemia because venous blood oxygen content is extremely low and mixed blood is added directly to arterial blood without alveolar gas exchange. </w:t>
      </w:r>
    </w:p>
    <w:p w14:paraId="02C24340" w14:textId="77777777" w:rsidR="009870AD" w:rsidRDefault="009870AD" w:rsidP="009870AD">
      <w:pPr>
        <w:pStyle w:val="ListParagraph"/>
        <w:numPr>
          <w:ilvl w:val="1"/>
          <w:numId w:val="6"/>
        </w:numPr>
      </w:pPr>
      <w:r>
        <w:t>Decreased PaO2 with normal to decreased PaCO2 leads to A-a gradient changes</w:t>
      </w:r>
    </w:p>
    <w:p w14:paraId="719AAAF0" w14:textId="77777777" w:rsidR="009870AD" w:rsidRDefault="009870AD" w:rsidP="009870AD">
      <w:pPr>
        <w:pStyle w:val="ListParagraph"/>
        <w:numPr>
          <w:ilvl w:val="2"/>
          <w:numId w:val="6"/>
        </w:numPr>
      </w:pPr>
      <w:r>
        <w:t>However, PaO2 levels with increased shunting will fail to return to normal even with O2 supplementation</w:t>
      </w:r>
    </w:p>
    <w:p w14:paraId="793ED177" w14:textId="77777777" w:rsidR="009870AD" w:rsidRDefault="009870AD" w:rsidP="009870AD"/>
    <w:p w14:paraId="79F6B578" w14:textId="7B64432A" w:rsidR="009870AD" w:rsidRDefault="009870AD" w:rsidP="009870AD">
      <w:pPr>
        <w:rPr>
          <w:b/>
          <w:bCs/>
        </w:rPr>
      </w:pPr>
      <w:r>
        <w:rPr>
          <w:b/>
          <w:bCs/>
          <w:noProof/>
        </w:rPr>
        <mc:AlternateContent>
          <mc:Choice Requires="wps">
            <w:drawing>
              <wp:anchor distT="0" distB="0" distL="114300" distR="114300" simplePos="0" relativeHeight="251697152" behindDoc="0" locked="0" layoutInCell="1" allowOverlap="1" wp14:anchorId="5071AA7A" wp14:editId="6A57BE7A">
                <wp:simplePos x="0" y="0"/>
                <wp:positionH relativeFrom="column">
                  <wp:posOffset>2276272</wp:posOffset>
                </wp:positionH>
                <wp:positionV relativeFrom="paragraph">
                  <wp:posOffset>186258</wp:posOffset>
                </wp:positionV>
                <wp:extent cx="340468" cy="204281"/>
                <wp:effectExtent l="0" t="0" r="15240" b="12065"/>
                <wp:wrapNone/>
                <wp:docPr id="49" name="Rectangle 49"/>
                <wp:cNvGraphicFramePr/>
                <a:graphic xmlns:a="http://schemas.openxmlformats.org/drawingml/2006/main">
                  <a:graphicData uri="http://schemas.microsoft.com/office/word/2010/wordprocessingShape">
                    <wps:wsp>
                      <wps:cNvSpPr/>
                      <wps:spPr>
                        <a:xfrm>
                          <a:off x="0" y="0"/>
                          <a:ext cx="340468" cy="20428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2889D7F" id="Rectangle 49" o:spid="_x0000_s1026" style="position:absolute;margin-left:179.25pt;margin-top:14.65pt;width:26.8pt;height:16.1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" fillcolor="#4472c4 [3204]" strokecolor="#1f3763 [1604]" strokeweight="1pt"/>
            </w:pict>
          </mc:Fallback>
        </mc:AlternateContent>
      </w:r>
      <w:r>
        <w:rPr>
          <w:b/>
          <w:bCs/>
        </w:rPr>
        <w:t>Respiratory acidosis</w:t>
      </w:r>
    </w:p>
    <w:p w14:paraId="089CA486" w14:textId="77777777" w:rsidR="009870AD" w:rsidRDefault="009870AD" w:rsidP="009870AD">
      <w:pPr>
        <w:pStyle w:val="ListParagraph"/>
        <w:numPr>
          <w:ilvl w:val="0"/>
          <w:numId w:val="7"/>
        </w:numPr>
      </w:pPr>
      <w:r>
        <w:t>Respiratory acidosis, primary hypercapnia, results from CO2 production that exceeds elimination via lung</w:t>
      </w:r>
    </w:p>
    <w:p w14:paraId="7C6059C1" w14:textId="638EE23D" w:rsidR="009870AD" w:rsidRDefault="009870AD" w:rsidP="009870AD">
      <w:pPr>
        <w:pStyle w:val="ListParagraph"/>
        <w:numPr>
          <w:ilvl w:val="1"/>
          <w:numId w:val="7"/>
        </w:numPr>
      </w:pPr>
      <w:r>
        <w:rPr>
          <w:noProof/>
        </w:rPr>
        <mc:AlternateContent>
          <mc:Choice Requires="wps">
            <w:drawing>
              <wp:anchor distT="0" distB="0" distL="114300" distR="114300" simplePos="0" relativeHeight="251698176" behindDoc="0" locked="0" layoutInCell="1" allowOverlap="1" wp14:anchorId="7B8A2157" wp14:editId="3E01F13D">
                <wp:simplePos x="0" y="0"/>
                <wp:positionH relativeFrom="column">
                  <wp:posOffset>3492230</wp:posOffset>
                </wp:positionH>
                <wp:positionV relativeFrom="paragraph">
                  <wp:posOffset>38127</wp:posOffset>
                </wp:positionV>
                <wp:extent cx="369651" cy="126460"/>
                <wp:effectExtent l="0" t="0" r="11430" b="13335"/>
                <wp:wrapNone/>
                <wp:docPr id="50" name="Rectangle 50"/>
                <wp:cNvGraphicFramePr/>
                <a:graphic xmlns:a="http://schemas.openxmlformats.org/drawingml/2006/main">
                  <a:graphicData uri="http://schemas.microsoft.com/office/word/2010/wordprocessingShape">
                    <wps:wsp>
                      <wps:cNvSpPr/>
                      <wps:spPr>
                        <a:xfrm>
                          <a:off x="0" y="0"/>
                          <a:ext cx="369651" cy="126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9A6C81" id="Rectangle 50" o:spid="_x0000_s1026" style="position:absolute;margin-left:275pt;margin-top:3pt;width:29.1pt;height:9.9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" fillcolor="#4472c4 [3204]" strokecolor="#1f3763 [1604]" strokeweight="1pt"/>
            </w:pict>
          </mc:Fallback>
        </mc:AlternateContent>
      </w:r>
      <w:r>
        <w:t>Respiratory failure with resultant alveolar hypoventilation</w:t>
      </w:r>
    </w:p>
    <w:p w14:paraId="17604058" w14:textId="2455E21C" w:rsidR="009870AD" w:rsidRDefault="009870AD" w:rsidP="009870AD">
      <w:pPr>
        <w:pStyle w:val="ListParagraph"/>
        <w:numPr>
          <w:ilvl w:val="1"/>
          <w:numId w:val="7"/>
        </w:numPr>
      </w:pPr>
      <w:r>
        <w:rPr>
          <w:noProof/>
        </w:rPr>
        <mc:AlternateContent>
          <mc:Choice Requires="wps">
            <w:drawing>
              <wp:anchor distT="0" distB="0" distL="114300" distR="114300" simplePos="0" relativeHeight="251701248" behindDoc="0" locked="0" layoutInCell="1" allowOverlap="1" wp14:anchorId="48D12D3C" wp14:editId="41FEB8AF">
                <wp:simplePos x="0" y="0"/>
                <wp:positionH relativeFrom="column">
                  <wp:posOffset>3861800</wp:posOffset>
                </wp:positionH>
                <wp:positionV relativeFrom="paragraph">
                  <wp:posOffset>27170</wp:posOffset>
                </wp:positionV>
                <wp:extent cx="544830" cy="116205"/>
                <wp:effectExtent l="0" t="0" r="13970" b="10795"/>
                <wp:wrapNone/>
                <wp:docPr id="53" name="Rectangle 53"/>
                <wp:cNvGraphicFramePr/>
                <a:graphic xmlns:a="http://schemas.openxmlformats.org/drawingml/2006/main">
                  <a:graphicData uri="http://schemas.microsoft.com/office/word/2010/wordprocessingShape">
                    <wps:wsp>
                      <wps:cNvSpPr/>
                      <wps:spPr>
                        <a:xfrm>
                          <a:off x="0" y="0"/>
                          <a:ext cx="544830" cy="1162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6B6EDE" id="Rectangle 53" o:spid="_x0000_s1026" style="position:absolute;margin-left:304.1pt;margin-top:2.15pt;width:42.9pt;height:9.1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" fillcolor="#4472c4 [3204]" strokecolor="#1f3763 [1604]" strokeweight="1pt"/>
            </w:pict>
          </mc:Fallback>
        </mc:AlternateContent>
      </w:r>
      <w:r>
        <w:rPr>
          <w:noProof/>
        </w:rPr>
        <mc:AlternateContent>
          <mc:Choice Requires="wps">
            <w:drawing>
              <wp:anchor distT="0" distB="0" distL="114300" distR="114300" simplePos="0" relativeHeight="251700224" behindDoc="0" locked="0" layoutInCell="1" allowOverlap="1" wp14:anchorId="25D9D36F" wp14:editId="19E72691">
                <wp:simplePos x="0" y="0"/>
                <wp:positionH relativeFrom="column">
                  <wp:posOffset>2042809</wp:posOffset>
                </wp:positionH>
                <wp:positionV relativeFrom="paragraph">
                  <wp:posOffset>27170</wp:posOffset>
                </wp:positionV>
                <wp:extent cx="632297" cy="116205"/>
                <wp:effectExtent l="0" t="0" r="15875" b="10795"/>
                <wp:wrapNone/>
                <wp:docPr id="52" name="Rectangle 52"/>
                <wp:cNvGraphicFramePr/>
                <a:graphic xmlns:a="http://schemas.openxmlformats.org/drawingml/2006/main">
                  <a:graphicData uri="http://schemas.microsoft.com/office/word/2010/wordprocessingShape">
                    <wps:wsp>
                      <wps:cNvSpPr/>
                      <wps:spPr>
                        <a:xfrm>
                          <a:off x="0" y="0"/>
                          <a:ext cx="632297" cy="1162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CECC91" id="Rectangle 52" o:spid="_x0000_s1026" style="position:absolute;margin-left:160.85pt;margin-top:2.15pt;width:49.8pt;height:9.1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" fillcolor="#4472c4 [3204]" strokecolor="#1f3763 [1604]" strokeweight="1pt"/>
            </w:pict>
          </mc:Fallback>
        </mc:AlternateContent>
      </w:r>
      <w:r>
        <w:rPr>
          <w:noProof/>
        </w:rPr>
        <mc:AlternateContent>
          <mc:Choice Requires="wps">
            <w:drawing>
              <wp:anchor distT="0" distB="0" distL="114300" distR="114300" simplePos="0" relativeHeight="251699200" behindDoc="0" locked="0" layoutInCell="1" allowOverlap="1" wp14:anchorId="4DDB66AD" wp14:editId="4C1D7AEE">
                <wp:simplePos x="0" y="0"/>
                <wp:positionH relativeFrom="column">
                  <wp:posOffset>904672</wp:posOffset>
                </wp:positionH>
                <wp:positionV relativeFrom="paragraph">
                  <wp:posOffset>27170</wp:posOffset>
                </wp:positionV>
                <wp:extent cx="622571" cy="116732"/>
                <wp:effectExtent l="0" t="0" r="12700" b="10795"/>
                <wp:wrapNone/>
                <wp:docPr id="51" name="Rectangle 51"/>
                <wp:cNvGraphicFramePr/>
                <a:graphic xmlns:a="http://schemas.openxmlformats.org/drawingml/2006/main">
                  <a:graphicData uri="http://schemas.microsoft.com/office/word/2010/wordprocessingShape">
                    <wps:wsp>
                      <wps:cNvSpPr/>
                      <wps:spPr>
                        <a:xfrm>
                          <a:off x="0" y="0"/>
                          <a:ext cx="622571" cy="11673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075D10" id="Rectangle 51" o:spid="_x0000_s1026" style="position:absolute;margin-left:71.25pt;margin-top:2.15pt;width:49pt;height:9.2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" fillcolor="#4472c4 [3204]" strokecolor="#1f3763 [1604]" strokeweight="1pt"/>
            </w:pict>
          </mc:Fallback>
        </mc:AlternateContent>
      </w:r>
      <w:r>
        <w:t>Increased PaCO2, decreased pH, compensatory increase in blood HCO3-</w:t>
      </w:r>
      <w:r>
        <w:br/>
      </w:r>
      <w:r>
        <w:br/>
      </w:r>
      <w:r>
        <w:br/>
      </w:r>
      <w:r>
        <w:br/>
      </w:r>
      <w:r>
        <w:br/>
      </w:r>
      <w:r>
        <w:br/>
      </w:r>
      <w:r>
        <w:br/>
      </w:r>
      <w:r>
        <w:br/>
      </w:r>
    </w:p>
    <w:p w14:paraId="629133ED" w14:textId="77777777" w:rsidR="009870AD" w:rsidRDefault="009870AD" w:rsidP="009870AD">
      <w:pPr>
        <w:pStyle w:val="ListParagraph"/>
        <w:numPr>
          <w:ilvl w:val="0"/>
          <w:numId w:val="7"/>
        </w:numPr>
      </w:pPr>
      <w:r>
        <w:lastRenderedPageBreak/>
        <w:t>Metabolic compensation in respiratory acidosis</w:t>
      </w:r>
    </w:p>
    <w:p w14:paraId="778201A2" w14:textId="77777777" w:rsidR="009870AD" w:rsidRDefault="009870AD" w:rsidP="009870AD">
      <w:pPr>
        <w:pStyle w:val="ListParagraph"/>
        <w:numPr>
          <w:ilvl w:val="1"/>
          <w:numId w:val="7"/>
        </w:numPr>
      </w:pPr>
      <w:r>
        <w:t>Acute respiratory acidosis</w:t>
      </w:r>
    </w:p>
    <w:p w14:paraId="51858B54" w14:textId="77777777" w:rsidR="009870AD" w:rsidRPr="005F41C8" w:rsidRDefault="009870AD" w:rsidP="009870AD">
      <w:pPr>
        <w:pStyle w:val="ListParagraph"/>
        <w:numPr>
          <w:ilvl w:val="2"/>
          <w:numId w:val="7"/>
        </w:numPr>
        <w:rPr>
          <w:rFonts w:cstheme="minorHAnsi"/>
        </w:rPr>
      </w:pPr>
      <w:r w:rsidRPr="005F41C8">
        <w:rPr>
          <w:rFonts w:cstheme="minorHAnsi"/>
        </w:rPr>
        <w:t>Acute increase in pCO2 causes intracellular CO2 levels to increase</w:t>
      </w:r>
    </w:p>
    <w:p w14:paraId="0B3EE984" w14:textId="77777777" w:rsidR="009870AD" w:rsidRPr="005F41C8" w:rsidRDefault="009870AD" w:rsidP="009870AD">
      <w:pPr>
        <w:pStyle w:val="ListParagraph"/>
        <w:numPr>
          <w:ilvl w:val="2"/>
          <w:numId w:val="4"/>
        </w:numPr>
      </w:pPr>
      <w:r w:rsidRPr="005F41C8">
        <w:rPr>
          <w:rFonts w:cstheme="minorHAnsi"/>
        </w:rPr>
        <w:t>An increase in CO</w:t>
      </w:r>
      <w:r w:rsidRPr="005F41C8">
        <w:rPr>
          <w:rFonts w:cstheme="minorHAnsi"/>
          <w:position w:val="-4"/>
        </w:rPr>
        <w:t xml:space="preserve">2 </w:t>
      </w:r>
      <w:r w:rsidRPr="005F41C8">
        <w:rPr>
          <w:rFonts w:cstheme="minorHAnsi"/>
        </w:rPr>
        <w:t xml:space="preserve">concentration shifts the reaction </w:t>
      </w:r>
      <w:r>
        <w:t xml:space="preserve">CO2 + H2O </w:t>
      </w:r>
      <w:r>
        <w:sym w:font="Wingdings" w:char="F0DF"/>
      </w:r>
      <w:r>
        <w:t xml:space="preserve">(CA) </w:t>
      </w:r>
      <w:r>
        <w:sym w:font="Wingdings" w:char="F0E0"/>
      </w:r>
      <w:r>
        <w:t xml:space="preserve"> H2CO3 </w:t>
      </w:r>
      <w:r>
        <w:sym w:font="Wingdings" w:char="F0DF"/>
      </w:r>
      <w:r>
        <w:sym w:font="Wingdings" w:char="F0E0"/>
      </w:r>
      <w:r>
        <w:t xml:space="preserve"> H+ + HCO3- </w:t>
      </w:r>
      <w:r w:rsidRPr="005F41C8">
        <w:rPr>
          <w:rFonts w:cstheme="minorHAnsi"/>
        </w:rPr>
        <w:t xml:space="preserve">to the right. </w:t>
      </w:r>
    </w:p>
    <w:p w14:paraId="079111D2" w14:textId="77777777" w:rsidR="009870AD" w:rsidRPr="005F41C8" w:rsidRDefault="009870AD" w:rsidP="009870AD">
      <w:pPr>
        <w:pStyle w:val="ListParagraph"/>
        <w:numPr>
          <w:ilvl w:val="3"/>
          <w:numId w:val="4"/>
        </w:numPr>
      </w:pPr>
      <w:r w:rsidRPr="005F41C8">
        <w:rPr>
          <w:rFonts w:cstheme="minorHAnsi"/>
        </w:rPr>
        <w:t>Bicarbonate and H</w:t>
      </w:r>
      <w:r>
        <w:rPr>
          <w:rFonts w:cstheme="minorHAnsi"/>
          <w:position w:val="8"/>
        </w:rPr>
        <w:t xml:space="preserve">+ </w:t>
      </w:r>
      <w:r w:rsidRPr="005F41C8">
        <w:rPr>
          <w:rFonts w:cstheme="minorHAnsi"/>
        </w:rPr>
        <w:t>concentrations slightly increase within 10 minutes because of dissociation of H</w:t>
      </w:r>
      <w:r w:rsidRPr="005F41C8">
        <w:rPr>
          <w:rFonts w:cstheme="minorHAnsi"/>
          <w:position w:val="-4"/>
        </w:rPr>
        <w:t>2</w:t>
      </w:r>
      <w:r w:rsidRPr="005F41C8">
        <w:rPr>
          <w:rFonts w:cstheme="minorHAnsi"/>
        </w:rPr>
        <w:t>CO</w:t>
      </w:r>
      <w:r w:rsidRPr="005F41C8">
        <w:rPr>
          <w:rFonts w:cstheme="minorHAnsi"/>
          <w:position w:val="-4"/>
        </w:rPr>
        <w:t xml:space="preserve">3 </w:t>
      </w:r>
      <w:r w:rsidRPr="005F41C8">
        <w:rPr>
          <w:rFonts w:cstheme="minorHAnsi"/>
        </w:rPr>
        <w:t>into HCO</w:t>
      </w:r>
      <w:r w:rsidRPr="005F41C8">
        <w:rPr>
          <w:rFonts w:cstheme="minorHAnsi"/>
          <w:position w:val="-2"/>
        </w:rPr>
        <w:t>3</w:t>
      </w:r>
      <w:r w:rsidRPr="005F41C8">
        <w:rPr>
          <w:rFonts w:cstheme="minorHAnsi"/>
          <w:position w:val="8"/>
        </w:rPr>
        <w:t xml:space="preserve"> </w:t>
      </w:r>
      <w:r w:rsidRPr="005F41C8">
        <w:rPr>
          <w:rFonts w:cstheme="minorHAnsi"/>
        </w:rPr>
        <w:t>and H</w:t>
      </w:r>
      <w:r>
        <w:rPr>
          <w:rFonts w:cstheme="minorHAnsi"/>
          <w:position w:val="8"/>
        </w:rPr>
        <w:t>+</w:t>
      </w:r>
      <w:r w:rsidRPr="005F41C8">
        <w:rPr>
          <w:rFonts w:cstheme="minorHAnsi"/>
        </w:rPr>
        <w:t>.</w:t>
      </w:r>
    </w:p>
    <w:p w14:paraId="636566D9" w14:textId="77777777" w:rsidR="009870AD" w:rsidRPr="005F41C8" w:rsidRDefault="009870AD" w:rsidP="009870AD">
      <w:pPr>
        <w:pStyle w:val="ListParagraph"/>
        <w:numPr>
          <w:ilvl w:val="3"/>
          <w:numId w:val="4"/>
        </w:numPr>
      </w:pPr>
      <w:r w:rsidRPr="005F41C8">
        <w:rPr>
          <w:rFonts w:cstheme="minorHAnsi"/>
        </w:rPr>
        <w:t xml:space="preserve">Bicarbonate ions are released from erythrocytes in exchange for chloride, increasing the plasma strong ion difference (SID). </w:t>
      </w:r>
    </w:p>
    <w:p w14:paraId="44279090" w14:textId="77777777" w:rsidR="009870AD" w:rsidRPr="005F41C8" w:rsidRDefault="009870AD" w:rsidP="009870AD">
      <w:pPr>
        <w:pStyle w:val="ListParagraph"/>
        <w:numPr>
          <w:ilvl w:val="2"/>
          <w:numId w:val="4"/>
        </w:numPr>
      </w:pPr>
      <w:r w:rsidRPr="005F41C8">
        <w:rPr>
          <w:rFonts w:cstheme="minorHAnsi"/>
        </w:rPr>
        <w:t>An increase in CO</w:t>
      </w:r>
      <w:r w:rsidRPr="005F41C8">
        <w:rPr>
          <w:rFonts w:cstheme="minorHAnsi"/>
          <w:position w:val="-4"/>
        </w:rPr>
        <w:t xml:space="preserve">2 </w:t>
      </w:r>
      <w:r w:rsidRPr="005F41C8">
        <w:rPr>
          <w:rFonts w:cstheme="minorHAnsi"/>
        </w:rPr>
        <w:t xml:space="preserve">concentration also shifts the general buffer reaction </w:t>
      </w:r>
      <w:r>
        <w:rPr>
          <w:rFonts w:cstheme="minorHAnsi"/>
        </w:rPr>
        <w:t xml:space="preserve">(A- + H+ </w:t>
      </w:r>
      <w:r>
        <w:sym w:font="Wingdings" w:char="F0DF"/>
      </w:r>
      <w:r>
        <w:sym w:font="Wingdings" w:char="F0E0"/>
      </w:r>
      <w:r>
        <w:t xml:space="preserve"> HA)</w:t>
      </w:r>
      <w:r w:rsidRPr="005F41C8">
        <w:rPr>
          <w:rFonts w:cstheme="minorHAnsi"/>
        </w:rPr>
        <w:t xml:space="preserve"> to the left. </w:t>
      </w:r>
    </w:p>
    <w:p w14:paraId="3CE1B636" w14:textId="77777777" w:rsidR="009870AD" w:rsidRPr="005F41C8" w:rsidRDefault="009870AD" w:rsidP="009870AD">
      <w:pPr>
        <w:pStyle w:val="ListParagraph"/>
        <w:numPr>
          <w:ilvl w:val="2"/>
          <w:numId w:val="4"/>
        </w:numPr>
      </w:pPr>
      <w:r w:rsidRPr="005F41C8">
        <w:rPr>
          <w:rFonts w:cstheme="minorHAnsi"/>
        </w:rPr>
        <w:t>Intracellular buffers (e.g., hemoglobin, hemoglobin</w:t>
      </w:r>
      <w:r>
        <w:rPr>
          <w:rFonts w:cstheme="minorHAnsi"/>
        </w:rPr>
        <w:t xml:space="preserve"> </w:t>
      </w:r>
      <w:proofErr w:type="gramStart"/>
      <w:r>
        <w:rPr>
          <w:rFonts w:cstheme="minorHAnsi"/>
        </w:rPr>
        <w:t>+</w:t>
      </w:r>
      <w:r>
        <w:rPr>
          <w:rFonts w:cstheme="minorHAnsi"/>
          <w:position w:val="8"/>
        </w:rPr>
        <w:t xml:space="preserve"> </w:t>
      </w:r>
      <w:r w:rsidRPr="005F41C8">
        <w:rPr>
          <w:rFonts w:cstheme="minorHAnsi"/>
        </w:rPr>
        <w:t xml:space="preserve"> H</w:t>
      </w:r>
      <w:proofErr w:type="gramEnd"/>
      <w:r>
        <w:rPr>
          <w:rFonts w:cstheme="minorHAnsi"/>
          <w:position w:val="8"/>
        </w:rPr>
        <w:t>+</w:t>
      </w:r>
      <w:r w:rsidRPr="005F41C8">
        <w:rPr>
          <w:rFonts w:cstheme="minorHAnsi"/>
          <w:position w:val="8"/>
        </w:rPr>
        <w:t xml:space="preserve"> </w:t>
      </w:r>
      <w:r>
        <w:sym w:font="Wingdings" w:char="F0DF"/>
      </w:r>
      <w:r>
        <w:sym w:font="Wingdings" w:char="F0E0"/>
      </w:r>
      <w:r>
        <w:t xml:space="preserve"> </w:t>
      </w:r>
      <w:r w:rsidRPr="005F41C8">
        <w:rPr>
          <w:rFonts w:cstheme="minorHAnsi"/>
        </w:rPr>
        <w:t>reduced hemoglobin) play a critical role in acute buffering of hypercapnia, handling 97% of the H</w:t>
      </w:r>
      <w:r>
        <w:rPr>
          <w:rFonts w:cstheme="minorHAnsi"/>
          <w:position w:val="8"/>
        </w:rPr>
        <w:t>+</w:t>
      </w:r>
      <w:r w:rsidRPr="005F41C8">
        <w:rPr>
          <w:rFonts w:cstheme="minorHAnsi"/>
          <w:position w:val="8"/>
        </w:rPr>
        <w:t xml:space="preserve"> </w:t>
      </w:r>
      <w:r w:rsidRPr="005F41C8">
        <w:rPr>
          <w:rFonts w:cstheme="minorHAnsi"/>
        </w:rPr>
        <w:t>load in dogs.</w:t>
      </w:r>
    </w:p>
    <w:p w14:paraId="3A17FD8D" w14:textId="77777777" w:rsidR="009870AD" w:rsidRPr="005F41C8" w:rsidRDefault="009870AD" w:rsidP="009870AD">
      <w:pPr>
        <w:pStyle w:val="ListParagraph"/>
        <w:numPr>
          <w:ilvl w:val="2"/>
          <w:numId w:val="4"/>
        </w:numPr>
      </w:pPr>
      <w:r w:rsidRPr="005F41C8">
        <w:rPr>
          <w:rFonts w:cstheme="minorHAnsi"/>
        </w:rPr>
        <w:t>Only 3% of the H</w:t>
      </w:r>
      <w:r>
        <w:rPr>
          <w:rFonts w:cstheme="minorHAnsi"/>
          <w:position w:val="8"/>
        </w:rPr>
        <w:t>+</w:t>
      </w:r>
      <w:r w:rsidRPr="005F41C8">
        <w:rPr>
          <w:rFonts w:cstheme="minorHAnsi"/>
          <w:position w:val="8"/>
        </w:rPr>
        <w:t xml:space="preserve"> </w:t>
      </w:r>
      <w:r w:rsidRPr="005F41C8">
        <w:rPr>
          <w:rFonts w:cstheme="minorHAnsi"/>
        </w:rPr>
        <w:t>load is handled by extracel</w:t>
      </w:r>
      <w:r>
        <w:rPr>
          <w:rFonts w:cstheme="minorHAnsi"/>
        </w:rPr>
        <w:t>l</w:t>
      </w:r>
      <w:r w:rsidRPr="005F41C8">
        <w:rPr>
          <w:rFonts w:cstheme="minorHAnsi"/>
        </w:rPr>
        <w:t xml:space="preserve">ular buffers (i.e., plasma proteins). </w:t>
      </w:r>
    </w:p>
    <w:p w14:paraId="4566CC16" w14:textId="61D29F90" w:rsidR="009870AD" w:rsidRPr="005F41C8" w:rsidRDefault="009870AD" w:rsidP="009870AD">
      <w:pPr>
        <w:pStyle w:val="ListParagraph"/>
        <w:numPr>
          <w:ilvl w:val="2"/>
          <w:numId w:val="4"/>
        </w:numPr>
      </w:pPr>
      <w:r>
        <w:rPr>
          <w:rFonts w:cstheme="minorHAnsi"/>
          <w:noProof/>
        </w:rPr>
        <mc:AlternateContent>
          <mc:Choice Requires="wps">
            <w:drawing>
              <wp:anchor distT="0" distB="0" distL="114300" distR="114300" simplePos="0" relativeHeight="251706368" behindDoc="0" locked="0" layoutInCell="1" allowOverlap="1" wp14:anchorId="68403126" wp14:editId="73C1CE82">
                <wp:simplePos x="0" y="0"/>
                <wp:positionH relativeFrom="column">
                  <wp:posOffset>5214026</wp:posOffset>
                </wp:positionH>
                <wp:positionV relativeFrom="paragraph">
                  <wp:posOffset>52543</wp:posOffset>
                </wp:positionV>
                <wp:extent cx="573931" cy="106680"/>
                <wp:effectExtent l="0" t="0" r="10795" b="7620"/>
                <wp:wrapNone/>
                <wp:docPr id="60" name="Rectangle 60"/>
                <wp:cNvGraphicFramePr/>
                <a:graphic xmlns:a="http://schemas.openxmlformats.org/drawingml/2006/main">
                  <a:graphicData uri="http://schemas.microsoft.com/office/word/2010/wordprocessingShape">
                    <wps:wsp>
                      <wps:cNvSpPr/>
                      <wps:spPr>
                        <a:xfrm>
                          <a:off x="0" y="0"/>
                          <a:ext cx="573931" cy="106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7F0B7CB" id="Rectangle 60" o:spid="_x0000_s1026" style="position:absolute;margin-left:410.55pt;margin-top:4.15pt;width:45.2pt;height:8.4pt;z-index:251706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" fillcolor="#4472c4 [3204]" strokecolor="#1f3763 [1604]" strokeweight="1pt"/>
            </w:pict>
          </mc:Fallback>
        </mc:AlternateContent>
      </w:r>
      <w:r>
        <w:rPr>
          <w:rFonts w:cstheme="minorHAnsi"/>
          <w:noProof/>
        </w:rPr>
        <mc:AlternateContent>
          <mc:Choice Requires="wps">
            <w:drawing>
              <wp:anchor distT="0" distB="0" distL="114300" distR="114300" simplePos="0" relativeHeight="251703296" behindDoc="0" locked="0" layoutInCell="1" allowOverlap="1" wp14:anchorId="75BCEC8B" wp14:editId="42BDA5AB">
                <wp:simplePos x="0" y="0"/>
                <wp:positionH relativeFrom="column">
                  <wp:posOffset>2597150</wp:posOffset>
                </wp:positionH>
                <wp:positionV relativeFrom="paragraph">
                  <wp:posOffset>52070</wp:posOffset>
                </wp:positionV>
                <wp:extent cx="1176655" cy="106680"/>
                <wp:effectExtent l="0" t="0" r="17145" b="7620"/>
                <wp:wrapNone/>
                <wp:docPr id="57" name="Rectangle 57"/>
                <wp:cNvGraphicFramePr/>
                <a:graphic xmlns:a="http://schemas.openxmlformats.org/drawingml/2006/main">
                  <a:graphicData uri="http://schemas.microsoft.com/office/word/2010/wordprocessingShape">
                    <wps:wsp>
                      <wps:cNvSpPr/>
                      <wps:spPr>
                        <a:xfrm>
                          <a:off x="0" y="0"/>
                          <a:ext cx="1176655" cy="1066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EA0631D" id="Rectangle 57" o:spid="_x0000_s1026" style="position:absolute;margin-left:204.5pt;margin-top:4.1pt;width:92.65pt;height:8.4pt;z-index:2517032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" fillcolor="#4472c4 [3204]" strokecolor="#1f3763 [1604]" strokeweight="1pt"/>
            </w:pict>
          </mc:Fallback>
        </mc:AlternateContent>
      </w:r>
      <w:r>
        <w:rPr>
          <w:rFonts w:cstheme="minorHAnsi"/>
          <w:noProof/>
        </w:rPr>
        <mc:AlternateContent>
          <mc:Choice Requires="wps">
            <w:drawing>
              <wp:anchor distT="0" distB="0" distL="114300" distR="114300" simplePos="0" relativeHeight="251704320" behindDoc="0" locked="0" layoutInCell="1" allowOverlap="1" wp14:anchorId="0AD25C76" wp14:editId="7B3D6F2E">
                <wp:simplePos x="0" y="0"/>
                <wp:positionH relativeFrom="column">
                  <wp:posOffset>1760706</wp:posOffset>
                </wp:positionH>
                <wp:positionV relativeFrom="paragraph">
                  <wp:posOffset>256824</wp:posOffset>
                </wp:positionV>
                <wp:extent cx="710120" cy="107004"/>
                <wp:effectExtent l="0" t="0" r="13970" b="7620"/>
                <wp:wrapNone/>
                <wp:docPr id="58" name="Rectangle 58"/>
                <wp:cNvGraphicFramePr/>
                <a:graphic xmlns:a="http://schemas.openxmlformats.org/drawingml/2006/main">
                  <a:graphicData uri="http://schemas.microsoft.com/office/word/2010/wordprocessingShape">
                    <wps:wsp>
                      <wps:cNvSpPr/>
                      <wps:spPr>
                        <a:xfrm>
                          <a:off x="0" y="0"/>
                          <a:ext cx="710120" cy="107004"/>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04346E" id="Rectangle 58" o:spid="_x0000_s1026" style="position:absolute;margin-left:138.65pt;margin-top:20.2pt;width:55.9pt;height:8.4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" fillcolor="#4472c4 [3204]" strokecolor="#1f3763 [1604]" strokeweight="1pt"/>
            </w:pict>
          </mc:Fallback>
        </mc:AlternateContent>
      </w:r>
      <w:r w:rsidRPr="005F41C8">
        <w:rPr>
          <w:rFonts w:cstheme="minorHAnsi"/>
        </w:rPr>
        <w:t>As a result, for each 1- mm Hg increase in PCO</w:t>
      </w:r>
      <w:r w:rsidRPr="005F41C8">
        <w:rPr>
          <w:rFonts w:cstheme="minorHAnsi"/>
          <w:position w:val="-4"/>
        </w:rPr>
        <w:t>2</w:t>
      </w:r>
      <w:r w:rsidRPr="005F41C8">
        <w:rPr>
          <w:rFonts w:cstheme="minorHAnsi"/>
        </w:rPr>
        <w:t>, these buffers increase HCO</w:t>
      </w:r>
      <w:r w:rsidRPr="005F41C8">
        <w:rPr>
          <w:rFonts w:cstheme="minorHAnsi"/>
          <w:position w:val="-2"/>
        </w:rPr>
        <w:t>3</w:t>
      </w:r>
      <w:r w:rsidRPr="005F41C8">
        <w:rPr>
          <w:rFonts w:cstheme="minorHAnsi"/>
          <w:position w:val="8"/>
        </w:rPr>
        <w:t xml:space="preserve"> </w:t>
      </w:r>
      <w:r w:rsidRPr="005F41C8">
        <w:rPr>
          <w:rFonts w:cstheme="minorHAnsi"/>
        </w:rPr>
        <w:t xml:space="preserve">0.15 mEq/L </w:t>
      </w:r>
    </w:p>
    <w:p w14:paraId="13B034DF" w14:textId="0DD0177A" w:rsidR="009870AD" w:rsidRPr="005F41C8" w:rsidRDefault="009870AD" w:rsidP="009870AD">
      <w:pPr>
        <w:pStyle w:val="ListParagraph"/>
        <w:numPr>
          <w:ilvl w:val="2"/>
          <w:numId w:val="4"/>
        </w:numPr>
      </w:pPr>
      <w:r w:rsidRPr="005F41C8">
        <w:rPr>
          <w:rFonts w:cstheme="minorHAnsi"/>
        </w:rPr>
        <w:t xml:space="preserve">Presence of moderate hypoxemia does not alter the adaptive response to acute respiratory acidosis </w:t>
      </w:r>
      <w:r>
        <w:rPr>
          <w:rFonts w:cstheme="minorHAnsi"/>
        </w:rPr>
        <w:br/>
      </w:r>
    </w:p>
    <w:p w14:paraId="69E9106C" w14:textId="77777777" w:rsidR="009870AD" w:rsidRPr="005F41C8" w:rsidRDefault="009870AD" w:rsidP="009870AD">
      <w:pPr>
        <w:pStyle w:val="ListParagraph"/>
        <w:numPr>
          <w:ilvl w:val="1"/>
          <w:numId w:val="4"/>
        </w:numPr>
      </w:pPr>
      <w:r>
        <w:rPr>
          <w:rFonts w:cstheme="minorHAnsi"/>
        </w:rPr>
        <w:t>Chronic respiratory acidosis</w:t>
      </w:r>
    </w:p>
    <w:p w14:paraId="2D27EF07" w14:textId="34335D71" w:rsidR="009870AD" w:rsidRPr="005F41C8" w:rsidRDefault="009870AD" w:rsidP="009870AD">
      <w:pPr>
        <w:pStyle w:val="ListParagraph"/>
        <w:numPr>
          <w:ilvl w:val="2"/>
          <w:numId w:val="4"/>
        </w:numPr>
        <w:rPr>
          <w:rFonts w:cstheme="minorHAnsi"/>
        </w:rPr>
      </w:pPr>
      <w:r>
        <w:rPr>
          <w:noProof/>
        </w:rPr>
        <mc:AlternateContent>
          <mc:Choice Requires="wps">
            <w:drawing>
              <wp:anchor distT="0" distB="0" distL="114300" distR="114300" simplePos="0" relativeHeight="251702272" behindDoc="0" locked="0" layoutInCell="1" allowOverlap="1" wp14:anchorId="31948A53" wp14:editId="46E15BD2">
                <wp:simplePos x="0" y="0"/>
                <wp:positionH relativeFrom="column">
                  <wp:posOffset>3715966</wp:posOffset>
                </wp:positionH>
                <wp:positionV relativeFrom="paragraph">
                  <wp:posOffset>221075</wp:posOffset>
                </wp:positionV>
                <wp:extent cx="233464" cy="126459"/>
                <wp:effectExtent l="0" t="0" r="8255" b="13335"/>
                <wp:wrapNone/>
                <wp:docPr id="54" name="Rectangle 54"/>
                <wp:cNvGraphicFramePr/>
                <a:graphic xmlns:a="http://schemas.openxmlformats.org/drawingml/2006/main">
                  <a:graphicData uri="http://schemas.microsoft.com/office/word/2010/wordprocessingShape">
                    <wps:wsp>
                      <wps:cNvSpPr/>
                      <wps:spPr>
                        <a:xfrm>
                          <a:off x="0" y="0"/>
                          <a:ext cx="233464" cy="12645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13F8C31" id="Rectangle 54" o:spid="_x0000_s1026" style="position:absolute;margin-left:292.6pt;margin-top:17.4pt;width:18.4pt;height:9.95pt;z-index:251702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" fillcolor="#4472c4 [3204]" strokecolor="#1f3763 [1604]" strokeweight="1pt"/>
            </w:pict>
          </mc:Fallback>
        </mc:AlternateContent>
      </w:r>
      <w:r>
        <w:t xml:space="preserve">If hypercapnia persistent, renal compensation occurs to stabilize plasma </w:t>
      </w:r>
      <w:r w:rsidRPr="005F41C8">
        <w:rPr>
          <w:rFonts w:cstheme="minorHAnsi"/>
        </w:rPr>
        <w:t>HCO3- at higher concentration within 2-5 days</w:t>
      </w:r>
    </w:p>
    <w:p w14:paraId="7009B9AE" w14:textId="77777777" w:rsidR="009870AD" w:rsidRPr="005F41C8" w:rsidRDefault="009870AD" w:rsidP="009870AD">
      <w:pPr>
        <w:pStyle w:val="NormalWeb"/>
        <w:numPr>
          <w:ilvl w:val="2"/>
          <w:numId w:val="4"/>
        </w:numPr>
        <w:rPr>
          <w:rFonts w:asciiTheme="minorHAnsi" w:hAnsiTheme="minorHAnsi" w:cstheme="minorHAnsi"/>
        </w:rPr>
      </w:pPr>
      <w:r w:rsidRPr="005F41C8">
        <w:rPr>
          <w:rFonts w:asciiTheme="minorHAnsi" w:hAnsiTheme="minorHAnsi" w:cstheme="minorHAnsi"/>
        </w:rPr>
        <w:t>Chronic hypercapnia causes intracellular H</w:t>
      </w:r>
      <w:r w:rsidRPr="005F41C8">
        <w:rPr>
          <w:rFonts w:asciiTheme="minorHAnsi" w:hAnsiTheme="minorHAnsi" w:cstheme="minorHAnsi"/>
          <w:position w:val="8"/>
        </w:rPr>
        <w:t xml:space="preserve">+ </w:t>
      </w:r>
      <w:r w:rsidRPr="005F41C8">
        <w:rPr>
          <w:rFonts w:asciiTheme="minorHAnsi" w:hAnsiTheme="minorHAnsi" w:cstheme="minorHAnsi"/>
        </w:rPr>
        <w:t>to increase in the renal tubular cells. Upregulation of the Na</w:t>
      </w:r>
      <w:r>
        <w:rPr>
          <w:rFonts w:asciiTheme="minorHAnsi" w:hAnsiTheme="minorHAnsi" w:cstheme="minorHAnsi"/>
          <w:position w:val="8"/>
        </w:rPr>
        <w:t>+</w:t>
      </w:r>
      <w:r w:rsidRPr="005F41C8">
        <w:rPr>
          <w:rFonts w:asciiTheme="minorHAnsi" w:hAnsiTheme="minorHAnsi" w:cstheme="minorHAnsi"/>
        </w:rPr>
        <w:t>-H</w:t>
      </w:r>
      <w:r>
        <w:rPr>
          <w:rFonts w:asciiTheme="minorHAnsi" w:hAnsiTheme="minorHAnsi" w:cstheme="minorHAnsi"/>
          <w:position w:val="8"/>
        </w:rPr>
        <w:t xml:space="preserve">+ </w:t>
      </w:r>
      <w:r w:rsidRPr="005F41C8">
        <w:rPr>
          <w:rFonts w:asciiTheme="minorHAnsi" w:hAnsiTheme="minorHAnsi" w:cstheme="minorHAnsi"/>
        </w:rPr>
        <w:t xml:space="preserve">antiporter of the renal brush border </w:t>
      </w:r>
      <w:proofErr w:type="gramStart"/>
      <w:r w:rsidRPr="005F41C8">
        <w:rPr>
          <w:rFonts w:asciiTheme="minorHAnsi" w:hAnsiTheme="minorHAnsi" w:cstheme="minorHAnsi"/>
        </w:rPr>
        <w:t>occurs</w:t>
      </w:r>
      <w:proofErr w:type="gramEnd"/>
      <w:r w:rsidRPr="005F41C8">
        <w:rPr>
          <w:rFonts w:asciiTheme="minorHAnsi" w:hAnsiTheme="minorHAnsi" w:cstheme="minorHAnsi"/>
          <w:color w:val="0000FF"/>
          <w:position w:val="8"/>
        </w:rPr>
        <w:t xml:space="preserve"> </w:t>
      </w:r>
      <w:r w:rsidRPr="005F41C8">
        <w:rPr>
          <w:rFonts w:asciiTheme="minorHAnsi" w:hAnsiTheme="minorHAnsi" w:cstheme="minorHAnsi"/>
        </w:rPr>
        <w:t>and hydrogen ions are exchanged for sodium and then excreted as NH</w:t>
      </w:r>
      <w:r w:rsidRPr="005F41C8">
        <w:rPr>
          <w:rFonts w:asciiTheme="minorHAnsi" w:hAnsiTheme="minorHAnsi" w:cstheme="minorHAnsi"/>
          <w:position w:val="-4"/>
        </w:rPr>
        <w:t>4</w:t>
      </w:r>
      <w:r>
        <w:rPr>
          <w:rFonts w:asciiTheme="minorHAnsi" w:hAnsiTheme="minorHAnsi" w:cstheme="minorHAnsi"/>
          <w:position w:val="8"/>
        </w:rPr>
        <w:t>+</w:t>
      </w:r>
      <w:r w:rsidRPr="005F41C8">
        <w:rPr>
          <w:rFonts w:asciiTheme="minorHAnsi" w:hAnsiTheme="minorHAnsi" w:cstheme="minorHAnsi"/>
        </w:rPr>
        <w:t>Cl.</w:t>
      </w:r>
    </w:p>
    <w:p w14:paraId="402535C2" w14:textId="77777777" w:rsidR="009870AD" w:rsidRPr="005F41C8" w:rsidRDefault="009870AD" w:rsidP="009870AD">
      <w:pPr>
        <w:pStyle w:val="NormalWeb"/>
        <w:numPr>
          <w:ilvl w:val="2"/>
          <w:numId w:val="4"/>
        </w:numPr>
        <w:rPr>
          <w:rFonts w:asciiTheme="minorHAnsi" w:hAnsiTheme="minorHAnsi" w:cstheme="minorHAnsi"/>
        </w:rPr>
      </w:pPr>
      <w:r w:rsidRPr="005F41C8">
        <w:rPr>
          <w:rFonts w:asciiTheme="minorHAnsi" w:hAnsiTheme="minorHAnsi" w:cstheme="minorHAnsi"/>
        </w:rPr>
        <w:t>Intracellular HCO</w:t>
      </w:r>
      <w:r w:rsidRPr="005F41C8">
        <w:rPr>
          <w:rFonts w:asciiTheme="minorHAnsi" w:hAnsiTheme="minorHAnsi" w:cstheme="minorHAnsi"/>
          <w:position w:val="-4"/>
        </w:rPr>
        <w:t>3</w:t>
      </w:r>
      <w:r w:rsidRPr="005F41C8">
        <w:rPr>
          <w:rFonts w:asciiTheme="minorHAnsi" w:hAnsiTheme="minorHAnsi" w:cstheme="minorHAnsi"/>
          <w:position w:val="8"/>
        </w:rPr>
        <w:t xml:space="preserve"> </w:t>
      </w:r>
      <w:r w:rsidRPr="005F41C8">
        <w:rPr>
          <w:rFonts w:asciiTheme="minorHAnsi" w:hAnsiTheme="minorHAnsi" w:cstheme="minorHAnsi"/>
        </w:rPr>
        <w:t xml:space="preserve">is reabsorbed and exchanged for Cl, resulting in an increase in plasma SID, </w:t>
      </w:r>
      <w:proofErr w:type="spellStart"/>
      <w:r w:rsidRPr="005F41C8">
        <w:rPr>
          <w:rFonts w:asciiTheme="minorHAnsi" w:hAnsiTheme="minorHAnsi" w:cstheme="minorHAnsi"/>
        </w:rPr>
        <w:t>chloruresis</w:t>
      </w:r>
      <w:proofErr w:type="spellEnd"/>
      <w:r w:rsidRPr="005F41C8">
        <w:rPr>
          <w:rFonts w:asciiTheme="minorHAnsi" w:hAnsiTheme="minorHAnsi" w:cstheme="minorHAnsi"/>
        </w:rPr>
        <w:t>, and negative chloride balance.</w:t>
      </w:r>
      <w:r w:rsidRPr="005F41C8">
        <w:rPr>
          <w:rFonts w:asciiTheme="minorHAnsi" w:hAnsiTheme="minorHAnsi" w:cstheme="minorHAnsi"/>
          <w:color w:val="0000FF"/>
          <w:position w:val="8"/>
        </w:rPr>
        <w:t xml:space="preserve"> </w:t>
      </w:r>
    </w:p>
    <w:p w14:paraId="6E8C1C87" w14:textId="77777777" w:rsidR="009870AD" w:rsidRDefault="009870AD" w:rsidP="009870AD">
      <w:pPr>
        <w:pStyle w:val="NormalWeb"/>
        <w:numPr>
          <w:ilvl w:val="3"/>
          <w:numId w:val="4"/>
        </w:numPr>
        <w:rPr>
          <w:rFonts w:asciiTheme="minorHAnsi" w:hAnsiTheme="minorHAnsi" w:cstheme="minorHAnsi"/>
        </w:rPr>
      </w:pPr>
      <w:r w:rsidRPr="005F41C8">
        <w:rPr>
          <w:rFonts w:asciiTheme="minorHAnsi" w:hAnsiTheme="minorHAnsi" w:cstheme="minorHAnsi"/>
        </w:rPr>
        <w:t>The chloride lost in the urine decreases urine SID because the chloride is accompanied by NH</w:t>
      </w:r>
      <w:r w:rsidRPr="005F41C8">
        <w:rPr>
          <w:rFonts w:asciiTheme="minorHAnsi" w:hAnsiTheme="minorHAnsi" w:cstheme="minorHAnsi"/>
          <w:position w:val="-2"/>
        </w:rPr>
        <w:t>4</w:t>
      </w:r>
      <w:r>
        <w:rPr>
          <w:rFonts w:asciiTheme="minorHAnsi" w:hAnsiTheme="minorHAnsi" w:cstheme="minorHAnsi"/>
          <w:position w:val="8"/>
        </w:rPr>
        <w:t>+</w:t>
      </w:r>
      <w:r w:rsidRPr="005F41C8">
        <w:rPr>
          <w:rFonts w:asciiTheme="minorHAnsi" w:hAnsiTheme="minorHAnsi" w:cstheme="minorHAnsi"/>
          <w:position w:val="8"/>
        </w:rPr>
        <w:t xml:space="preserve"> </w:t>
      </w:r>
      <w:r w:rsidRPr="005F41C8">
        <w:rPr>
          <w:rFonts w:asciiTheme="minorHAnsi" w:hAnsiTheme="minorHAnsi" w:cstheme="minorHAnsi"/>
        </w:rPr>
        <w:t xml:space="preserve">rather than sodium ions. </w:t>
      </w:r>
    </w:p>
    <w:p w14:paraId="102F6B12" w14:textId="77777777" w:rsidR="009870AD" w:rsidRDefault="009870AD" w:rsidP="009870AD">
      <w:pPr>
        <w:pStyle w:val="NormalWeb"/>
        <w:numPr>
          <w:ilvl w:val="2"/>
          <w:numId w:val="4"/>
        </w:numPr>
        <w:rPr>
          <w:rFonts w:asciiTheme="minorHAnsi" w:hAnsiTheme="minorHAnsi" w:cstheme="minorHAnsi"/>
        </w:rPr>
      </w:pPr>
      <w:r w:rsidRPr="005F41C8">
        <w:rPr>
          <w:rFonts w:asciiTheme="minorHAnsi" w:hAnsiTheme="minorHAnsi" w:cstheme="minorHAnsi"/>
        </w:rPr>
        <w:t>A new steady state is reached when the increased filtered load of HCO</w:t>
      </w:r>
      <w:r w:rsidRPr="005F41C8">
        <w:rPr>
          <w:rFonts w:asciiTheme="minorHAnsi" w:hAnsiTheme="minorHAnsi" w:cstheme="minorHAnsi"/>
          <w:position w:val="-2"/>
        </w:rPr>
        <w:t>3</w:t>
      </w:r>
      <w:r w:rsidRPr="005F41C8">
        <w:rPr>
          <w:rFonts w:asciiTheme="minorHAnsi" w:hAnsiTheme="minorHAnsi" w:cstheme="minorHAnsi"/>
          <w:position w:val="8"/>
        </w:rPr>
        <w:t xml:space="preserve"> </w:t>
      </w:r>
      <w:r w:rsidRPr="005F41C8">
        <w:rPr>
          <w:rFonts w:asciiTheme="minorHAnsi" w:hAnsiTheme="minorHAnsi" w:cstheme="minorHAnsi"/>
        </w:rPr>
        <w:t>resulting from the increased plasma concentration of HCO</w:t>
      </w:r>
      <w:r w:rsidRPr="005F41C8">
        <w:rPr>
          <w:rFonts w:asciiTheme="minorHAnsi" w:hAnsiTheme="minorHAnsi" w:cstheme="minorHAnsi"/>
          <w:position w:val="-4"/>
        </w:rPr>
        <w:t>3</w:t>
      </w:r>
      <w:r w:rsidRPr="005F41C8">
        <w:rPr>
          <w:rFonts w:asciiTheme="minorHAnsi" w:hAnsiTheme="minorHAnsi" w:cstheme="minorHAnsi"/>
          <w:position w:val="8"/>
        </w:rPr>
        <w:t xml:space="preserve"> </w:t>
      </w:r>
      <w:r w:rsidRPr="005F41C8">
        <w:rPr>
          <w:rFonts w:asciiTheme="minorHAnsi" w:hAnsiTheme="minorHAnsi" w:cstheme="minorHAnsi"/>
        </w:rPr>
        <w:t>is balanced by increased renal reabsorption of HCO</w:t>
      </w:r>
      <w:r w:rsidRPr="005F41C8">
        <w:rPr>
          <w:rFonts w:asciiTheme="minorHAnsi" w:hAnsiTheme="minorHAnsi" w:cstheme="minorHAnsi"/>
          <w:position w:val="-4"/>
        </w:rPr>
        <w:t>3</w:t>
      </w:r>
      <w:r w:rsidRPr="005F41C8">
        <w:rPr>
          <w:rFonts w:asciiTheme="minorHAnsi" w:hAnsiTheme="minorHAnsi" w:cstheme="minorHAnsi"/>
        </w:rPr>
        <w:t xml:space="preserve">. The net effect is buffering of the respiratory acidosis and hyperchloremic </w:t>
      </w:r>
      <w:proofErr w:type="spellStart"/>
      <w:r w:rsidRPr="005F41C8">
        <w:rPr>
          <w:rFonts w:asciiTheme="minorHAnsi" w:hAnsiTheme="minorHAnsi" w:cstheme="minorHAnsi"/>
        </w:rPr>
        <w:t>hyperbicarbonatemia</w:t>
      </w:r>
      <w:proofErr w:type="spellEnd"/>
      <w:r w:rsidRPr="005F41C8">
        <w:rPr>
          <w:rFonts w:asciiTheme="minorHAnsi" w:hAnsiTheme="minorHAnsi" w:cstheme="minorHAnsi"/>
        </w:rPr>
        <w:t xml:space="preserve"> caused by chronic hypercapnia. </w:t>
      </w:r>
    </w:p>
    <w:p w14:paraId="062B471E" w14:textId="03A25AFF"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07392" behindDoc="0" locked="0" layoutInCell="1" allowOverlap="1" wp14:anchorId="06898D21" wp14:editId="45656AC7">
                <wp:simplePos x="0" y="0"/>
                <wp:positionH relativeFrom="column">
                  <wp:posOffset>4289898</wp:posOffset>
                </wp:positionH>
                <wp:positionV relativeFrom="paragraph">
                  <wp:posOffset>30183</wp:posOffset>
                </wp:positionV>
                <wp:extent cx="1284051" cy="126365"/>
                <wp:effectExtent l="0" t="0" r="11430" b="13335"/>
                <wp:wrapNone/>
                <wp:docPr id="61" name="Rectangle 61"/>
                <wp:cNvGraphicFramePr/>
                <a:graphic xmlns:a="http://schemas.openxmlformats.org/drawingml/2006/main">
                  <a:graphicData uri="http://schemas.microsoft.com/office/word/2010/wordprocessingShape">
                    <wps:wsp>
                      <wps:cNvSpPr/>
                      <wps:spPr>
                        <a:xfrm>
                          <a:off x="0" y="0"/>
                          <a:ext cx="1284051" cy="1263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CA5294" id="Rectangle 61" o:spid="_x0000_s1026" style="position:absolute;margin-left:337.8pt;margin-top:2.4pt;width:101.1pt;height:9.95pt;z-index:25170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" fillcolor="#4472c4 [3204]" strokecolor="#1f3763 [1604]" strokeweight="1pt"/>
            </w:pict>
          </mc:Fallback>
        </mc:AlternateContent>
      </w:r>
      <w:r>
        <w:rPr>
          <w:rFonts w:asciiTheme="minorHAnsi" w:hAnsiTheme="minorHAnsi" w:cstheme="minorHAnsi"/>
          <w:noProof/>
        </w:rPr>
        <mc:AlternateContent>
          <mc:Choice Requires="wps">
            <w:drawing>
              <wp:anchor distT="0" distB="0" distL="114300" distR="114300" simplePos="0" relativeHeight="251705344" behindDoc="0" locked="0" layoutInCell="1" allowOverlap="1" wp14:anchorId="3630C33E" wp14:editId="2D72DBF1">
                <wp:simplePos x="0" y="0"/>
                <wp:positionH relativeFrom="column">
                  <wp:posOffset>1926077</wp:posOffset>
                </wp:positionH>
                <wp:positionV relativeFrom="paragraph">
                  <wp:posOffset>30183</wp:posOffset>
                </wp:positionV>
                <wp:extent cx="1138136" cy="126459"/>
                <wp:effectExtent l="0" t="0" r="17780" b="13335"/>
                <wp:wrapNone/>
                <wp:docPr id="59" name="Rectangle 59"/>
                <wp:cNvGraphicFramePr/>
                <a:graphic xmlns:a="http://schemas.openxmlformats.org/drawingml/2006/main">
                  <a:graphicData uri="http://schemas.microsoft.com/office/word/2010/wordprocessingShape">
                    <wps:wsp>
                      <wps:cNvSpPr/>
                      <wps:spPr>
                        <a:xfrm>
                          <a:off x="0" y="0"/>
                          <a:ext cx="1138136" cy="12645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430DA4" id="Rectangle 59" o:spid="_x0000_s1026" style="position:absolute;margin-left:151.65pt;margin-top:2.4pt;width:89.6pt;height:9.9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" fillcolor="#4472c4 [3204]" strokecolor="#1f3763 [1604]" strokeweight="1pt"/>
            </w:pict>
          </mc:Fallback>
        </mc:AlternateContent>
      </w:r>
      <w:r w:rsidRPr="005F41C8">
        <w:rPr>
          <w:rFonts w:asciiTheme="minorHAnsi" w:hAnsiTheme="minorHAnsi" w:cstheme="minorHAnsi"/>
        </w:rPr>
        <w:t xml:space="preserve">For each 1-mm Hg increase in </w:t>
      </w:r>
      <w:r>
        <w:rPr>
          <w:rFonts w:asciiTheme="minorHAnsi" w:hAnsiTheme="minorHAnsi" w:cstheme="minorHAnsi"/>
        </w:rPr>
        <w:t>PCO2, HCO3 will increase 0.35 mEq/L</w:t>
      </w:r>
    </w:p>
    <w:p w14:paraId="4553F881" w14:textId="77777777"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rPr>
        <w:t>Renal response to chronic hypercapnia is not altered by moderate hypoxemia, dietary Na or Cl restriction, alkali loading, or adrenalectomy</w:t>
      </w:r>
    </w:p>
    <w:p w14:paraId="417145F4" w14:textId="77777777"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rPr>
        <w:lastRenderedPageBreak/>
        <w:t>Renal compensation is incomplete and unable to return pH to normal value unless longstanding (&gt;30 days) resp acidosis in dogs</w:t>
      </w:r>
    </w:p>
    <w:p w14:paraId="31957A5B" w14:textId="77777777" w:rsidR="009870AD" w:rsidRDefault="009870AD" w:rsidP="009870AD">
      <w:pPr>
        <w:pStyle w:val="NormalWeb"/>
        <w:numPr>
          <w:ilvl w:val="1"/>
          <w:numId w:val="4"/>
        </w:numPr>
        <w:rPr>
          <w:rFonts w:asciiTheme="minorHAnsi" w:hAnsiTheme="minorHAnsi" w:cstheme="minorHAnsi"/>
        </w:rPr>
      </w:pPr>
      <w:r>
        <w:rPr>
          <w:rFonts w:asciiTheme="minorHAnsi" w:hAnsiTheme="minorHAnsi" w:cstheme="minorHAnsi"/>
        </w:rPr>
        <w:t>Causes of respiratory acidosis</w:t>
      </w:r>
    </w:p>
    <w:p w14:paraId="4E83D14B" w14:textId="77777777"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rPr>
        <w:t>This can occur with any disease process involving neural control of ventilation, mechanics of ventilation, or alveolar gas exchange resulting in hypoventilation, ventilation-perfusion mismatch, or both</w:t>
      </w:r>
    </w:p>
    <w:p w14:paraId="32011B17" w14:textId="57F11FED"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08416" behindDoc="0" locked="0" layoutInCell="1" allowOverlap="1" wp14:anchorId="58629D30" wp14:editId="3253BAF8">
                <wp:simplePos x="0" y="0"/>
                <wp:positionH relativeFrom="column">
                  <wp:posOffset>1361872</wp:posOffset>
                </wp:positionH>
                <wp:positionV relativeFrom="paragraph">
                  <wp:posOffset>12079</wp:posOffset>
                </wp:positionV>
                <wp:extent cx="4105073" cy="554476"/>
                <wp:effectExtent l="0" t="0" r="10160" b="17145"/>
                <wp:wrapNone/>
                <wp:docPr id="62" name="Rectangle 62"/>
                <wp:cNvGraphicFramePr/>
                <a:graphic xmlns:a="http://schemas.openxmlformats.org/drawingml/2006/main">
                  <a:graphicData uri="http://schemas.microsoft.com/office/word/2010/wordprocessingShape">
                    <wps:wsp>
                      <wps:cNvSpPr/>
                      <wps:spPr>
                        <a:xfrm>
                          <a:off x="0" y="0"/>
                          <a:ext cx="4105073" cy="554476"/>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1BB700" id="Rectangle 62" o:spid="_x0000_s1026" style="position:absolute;margin-left:107.25pt;margin-top:.95pt;width:323.25pt;height:43.6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" fillcolor="#4472c4 [3204]" strokecolor="#1f3763 [1604]" strokeweight="1pt"/>
            </w:pict>
          </mc:Fallback>
        </mc:AlternateContent>
      </w:r>
      <w:r>
        <w:rPr>
          <w:rFonts w:asciiTheme="minorHAnsi" w:hAnsiTheme="minorHAnsi" w:cstheme="minorHAnsi"/>
        </w:rPr>
        <w:t>Acute usually from sudden severe primary parenchymal disease (fulminate pulmonary edema) or airway/pleura/chest wall/neurologic/neuromuscular disease</w:t>
      </w:r>
    </w:p>
    <w:p w14:paraId="6F7909F5" w14:textId="3A078959"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rPr>
        <w:t xml:space="preserve">Chronic from sustained hypercapnia and has many causes. </w:t>
      </w:r>
    </w:p>
    <w:p w14:paraId="117FFC96" w14:textId="4E2CE3CA"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09440" behindDoc="0" locked="0" layoutInCell="1" allowOverlap="1" wp14:anchorId="7D279978" wp14:editId="034CB3E0">
                <wp:simplePos x="0" y="0"/>
                <wp:positionH relativeFrom="column">
                  <wp:posOffset>1361872</wp:posOffset>
                </wp:positionH>
                <wp:positionV relativeFrom="paragraph">
                  <wp:posOffset>46071</wp:posOffset>
                </wp:positionV>
                <wp:extent cx="4620260" cy="2898721"/>
                <wp:effectExtent l="0" t="0" r="15240" b="10160"/>
                <wp:wrapNone/>
                <wp:docPr id="63" name="Rectangle 63"/>
                <wp:cNvGraphicFramePr/>
                <a:graphic xmlns:a="http://schemas.openxmlformats.org/drawingml/2006/main">
                  <a:graphicData uri="http://schemas.microsoft.com/office/word/2010/wordprocessingShape">
                    <wps:wsp>
                      <wps:cNvSpPr/>
                      <wps:spPr>
                        <a:xfrm>
                          <a:off x="0" y="0"/>
                          <a:ext cx="4620260" cy="289872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EB1AFC" id="Rectangle 63" o:spid="_x0000_s1026" style="position:absolute;margin-left:107.25pt;margin-top:3.65pt;width:363.8pt;height:228.2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" fillcolor="#4472c4 [3204]" strokecolor="#1f3763 [1604]" strokeweight="1pt"/>
            </w:pict>
          </mc:Fallback>
        </mc:AlternateContent>
      </w:r>
      <w:r>
        <w:rPr>
          <w:rFonts w:asciiTheme="minorHAnsi" w:hAnsiTheme="minorHAnsi" w:cstheme="minorHAnsi"/>
        </w:rPr>
        <w:t xml:space="preserve">In cases of neuromuscular disease, degree of hypercapnia not proportional to severity of muscle disease and may be underestimate w/o blood gas analysis. </w:t>
      </w:r>
    </w:p>
    <w:p w14:paraId="7609AE47" w14:textId="77777777" w:rsidR="009870AD" w:rsidRDefault="009870AD" w:rsidP="009870AD">
      <w:pPr>
        <w:pStyle w:val="NormalWeb"/>
        <w:numPr>
          <w:ilvl w:val="3"/>
          <w:numId w:val="4"/>
        </w:numPr>
        <w:rPr>
          <w:rFonts w:asciiTheme="minorHAnsi" w:hAnsiTheme="minorHAnsi" w:cstheme="minorHAnsi"/>
        </w:rPr>
      </w:pPr>
      <w:r>
        <w:rPr>
          <w:rFonts w:asciiTheme="minorHAnsi" w:hAnsiTheme="minorHAnsi" w:cstheme="minorHAnsi"/>
        </w:rPr>
        <w:t>Muscle weakness and elastic load has decreased modulation of central resp output leading to rapid shallow or dyspneic breathing pattern leading to chronic CO2 retention</w:t>
      </w:r>
    </w:p>
    <w:p w14:paraId="6C6FC4F0" w14:textId="77777777" w:rsidR="009870AD" w:rsidRDefault="009870AD" w:rsidP="009870AD">
      <w:pPr>
        <w:pStyle w:val="NormalWeb"/>
        <w:numPr>
          <w:ilvl w:val="2"/>
          <w:numId w:val="4"/>
        </w:numPr>
        <w:rPr>
          <w:rFonts w:asciiTheme="minorHAnsi" w:hAnsiTheme="minorHAnsi" w:cstheme="minorHAnsi"/>
        </w:rPr>
      </w:pPr>
      <w:r>
        <w:rPr>
          <w:rFonts w:asciiTheme="minorHAnsi" w:hAnsiTheme="minorHAnsi" w:cstheme="minorHAnsi"/>
        </w:rPr>
        <w:t xml:space="preserve">Hypercapnia can result from decrease in alveolar ventilation (from decrease in total minute ventilation or increase in dead space to tidal volume ratio) or with increase metabolic production of CO2. </w:t>
      </w:r>
    </w:p>
    <w:p w14:paraId="16E321CD" w14:textId="77777777" w:rsidR="009870AD" w:rsidRDefault="009870AD" w:rsidP="009870AD">
      <w:pPr>
        <w:pStyle w:val="NormalWeb"/>
        <w:numPr>
          <w:ilvl w:val="3"/>
          <w:numId w:val="4"/>
        </w:numPr>
        <w:rPr>
          <w:rFonts w:asciiTheme="minorHAnsi" w:hAnsiTheme="minorHAnsi" w:cstheme="minorHAnsi"/>
        </w:rPr>
      </w:pPr>
      <w:r>
        <w:rPr>
          <w:rFonts w:asciiTheme="minorHAnsi" w:hAnsiTheme="minorHAnsi" w:cstheme="minorHAnsi"/>
        </w:rPr>
        <w:t>With decreased alveolar ventilation, you can have decreased total minute ventilation (global hypoventilation) or abnormal ventilation-perfusion ratios in lung</w:t>
      </w:r>
    </w:p>
    <w:p w14:paraId="22947DA1" w14:textId="77777777" w:rsidR="009870AD" w:rsidRDefault="009870AD" w:rsidP="009870AD">
      <w:pPr>
        <w:pStyle w:val="NormalWeb"/>
        <w:numPr>
          <w:ilvl w:val="3"/>
          <w:numId w:val="4"/>
        </w:numPr>
        <w:rPr>
          <w:rFonts w:asciiTheme="minorHAnsi" w:hAnsiTheme="minorHAnsi" w:cstheme="minorHAnsi"/>
        </w:rPr>
      </w:pPr>
      <w:r>
        <w:rPr>
          <w:rFonts w:asciiTheme="minorHAnsi" w:hAnsiTheme="minorHAnsi" w:cstheme="minorHAnsi"/>
        </w:rPr>
        <w:t>With increase metabolic production, normally lung can eliminate, but if there is impaired or fixed alveolar ventilation like heat stroke or malignant hyperthermia, then respiratory acidosis can develop</w:t>
      </w:r>
    </w:p>
    <w:p w14:paraId="35A46042" w14:textId="77777777" w:rsidR="009870AD" w:rsidRPr="005F41C8" w:rsidRDefault="009870AD" w:rsidP="009870AD">
      <w:pPr>
        <w:pStyle w:val="NormalWeb"/>
        <w:rPr>
          <w:rFonts w:asciiTheme="minorHAnsi" w:hAnsiTheme="minorHAnsi" w:cstheme="minorHAnsi"/>
        </w:rPr>
      </w:pPr>
      <w:r>
        <w:rPr>
          <w:rFonts w:asciiTheme="minorHAnsi" w:hAnsiTheme="minorHAnsi" w:cstheme="minorHAnsi"/>
          <w:noProof/>
        </w:rPr>
        <w:lastRenderedPageBreak/>
        <w:drawing>
          <wp:inline distT="0" distB="0" distL="0" distR="0" wp14:anchorId="10A1CF91" wp14:editId="2AA4996F">
            <wp:extent cx="3013710" cy="4747098"/>
            <wp:effectExtent l="0" t="0" r="0" b="3175"/>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20-04-14 at 9.59.11 AM.png"/>
                    <pic:cNvPicPr/>
                  </pic:nvPicPr>
                  <pic:blipFill rotWithShape="1">
                    <a:blip r:embed="rId8">
                      <a:extLst>
                        <a:ext uri="{28A0092B-C50C-407E-A947-70E740481C1C}">
                          <a14:useLocalDpi xmlns:a14="http://schemas.microsoft.com/office/drawing/2010/main" val="0"/>
                        </a:ext>
                      </a:extLst>
                    </a:blip>
                    <a:srcRect b="42317"/>
                    <a:stretch/>
                  </pic:blipFill>
                  <pic:spPr bwMode="auto">
                    <a:xfrm>
                      <a:off x="0" y="0"/>
                      <a:ext cx="3013710" cy="4747098"/>
                    </a:xfrm>
                    <a:prstGeom prst="rect">
                      <a:avLst/>
                    </a:prstGeom>
                    <a:ln>
                      <a:noFill/>
                    </a:ln>
                    <a:extLst>
                      <a:ext uri="{53640926-AAD7-44D8-BBD7-CCE9431645EC}">
                        <a14:shadowObscured xmlns:a14="http://schemas.microsoft.com/office/drawing/2010/main"/>
                      </a:ext>
                    </a:extLst>
                  </pic:spPr>
                </pic:pic>
              </a:graphicData>
            </a:graphic>
          </wp:inline>
        </w:drawing>
      </w:r>
      <w:r>
        <w:rPr>
          <w:rFonts w:asciiTheme="minorHAnsi" w:hAnsiTheme="minorHAnsi" w:cstheme="minorHAnsi"/>
          <w:noProof/>
        </w:rPr>
        <w:drawing>
          <wp:inline distT="0" distB="0" distL="0" distR="0" wp14:anchorId="079F142A" wp14:editId="7CD544C1">
            <wp:extent cx="2879387" cy="3192161"/>
            <wp:effectExtent l="0" t="0" r="3810" b="0"/>
            <wp:docPr id="7" name="Picture 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20-04-14 at 10.14.18 AM.png"/>
                    <pic:cNvPicPr/>
                  </pic:nvPicPr>
                  <pic:blipFill>
                    <a:blip r:embed="rId9">
                      <a:extLst>
                        <a:ext uri="{28A0092B-C50C-407E-A947-70E740481C1C}">
                          <a14:useLocalDpi xmlns:a14="http://schemas.microsoft.com/office/drawing/2010/main" val="0"/>
                        </a:ext>
                      </a:extLst>
                    </a:blip>
                    <a:stretch>
                      <a:fillRect/>
                    </a:stretch>
                  </pic:blipFill>
                  <pic:spPr>
                    <a:xfrm>
                      <a:off x="0" y="0"/>
                      <a:ext cx="2880838" cy="3193770"/>
                    </a:xfrm>
                    <a:prstGeom prst="rect">
                      <a:avLst/>
                    </a:prstGeom>
                  </pic:spPr>
                </pic:pic>
              </a:graphicData>
            </a:graphic>
          </wp:inline>
        </w:drawing>
      </w:r>
    </w:p>
    <w:p w14:paraId="7E0D847D" w14:textId="77777777" w:rsidR="009870AD" w:rsidRDefault="009870AD" w:rsidP="009870AD">
      <w:pPr>
        <w:pStyle w:val="ListParagraph"/>
        <w:numPr>
          <w:ilvl w:val="0"/>
          <w:numId w:val="8"/>
        </w:numPr>
      </w:pPr>
      <w:r>
        <w:t>Diagnosis and Clinical Features of Resp Acidosis</w:t>
      </w:r>
    </w:p>
    <w:p w14:paraId="67A0984F" w14:textId="77777777" w:rsidR="009870AD" w:rsidRDefault="009870AD" w:rsidP="009870AD">
      <w:pPr>
        <w:pStyle w:val="ListParagraph"/>
        <w:numPr>
          <w:ilvl w:val="2"/>
          <w:numId w:val="8"/>
        </w:numPr>
      </w:pPr>
      <w:r>
        <w:t>Clinical signs from underlying disease responsible for hypercapnia</w:t>
      </w:r>
    </w:p>
    <w:p w14:paraId="16FFF3EE" w14:textId="77777777" w:rsidR="009870AD" w:rsidRDefault="009870AD" w:rsidP="009870AD">
      <w:pPr>
        <w:pStyle w:val="ListParagraph"/>
        <w:numPr>
          <w:ilvl w:val="2"/>
          <w:numId w:val="8"/>
        </w:numPr>
      </w:pPr>
      <w:r>
        <w:t>For life-threatening acute hypoventilation (cardiopulmonary arrest, airway obstruction), hypoxemia is the immediate threat to life</w:t>
      </w:r>
    </w:p>
    <w:p w14:paraId="743DB425" w14:textId="77777777" w:rsidR="009870AD" w:rsidRDefault="009870AD" w:rsidP="009870AD">
      <w:pPr>
        <w:pStyle w:val="ListParagraph"/>
        <w:numPr>
          <w:ilvl w:val="3"/>
          <w:numId w:val="8"/>
        </w:numPr>
      </w:pPr>
      <w:r>
        <w:t>Patient dies from hypoxemia before hypercapnia can become severe</w:t>
      </w:r>
    </w:p>
    <w:p w14:paraId="7E34E29A" w14:textId="77777777" w:rsidR="009870AD" w:rsidRDefault="009870AD" w:rsidP="009870AD">
      <w:pPr>
        <w:pStyle w:val="ListParagraph"/>
        <w:numPr>
          <w:ilvl w:val="3"/>
          <w:numId w:val="8"/>
        </w:numPr>
      </w:pPr>
      <w:r>
        <w:t>Abrupt cessation of ventilation is fatal within 4 min, but hypercapnia wouldn’t develop for 10-15 min</w:t>
      </w:r>
    </w:p>
    <w:p w14:paraId="4DE63531" w14:textId="77777777" w:rsidR="009870AD" w:rsidRDefault="009870AD" w:rsidP="009870AD">
      <w:pPr>
        <w:pStyle w:val="ListParagraph"/>
        <w:numPr>
          <w:ilvl w:val="2"/>
          <w:numId w:val="8"/>
        </w:numPr>
      </w:pPr>
      <w:r>
        <w:t>Hypercapnic stimulates sympathetic nervous system and releases catecholamines</w:t>
      </w:r>
    </w:p>
    <w:p w14:paraId="13936D66" w14:textId="77777777" w:rsidR="009870AD" w:rsidRDefault="009870AD" w:rsidP="009870AD">
      <w:pPr>
        <w:pStyle w:val="ListParagraph"/>
        <w:numPr>
          <w:ilvl w:val="3"/>
          <w:numId w:val="8"/>
        </w:numPr>
      </w:pPr>
      <w:r>
        <w:t>Tachyarrhythmias</w:t>
      </w:r>
    </w:p>
    <w:p w14:paraId="19D8984E" w14:textId="77777777" w:rsidR="009870AD" w:rsidRDefault="009870AD" w:rsidP="009870AD">
      <w:pPr>
        <w:pStyle w:val="ListParagraph"/>
        <w:numPr>
          <w:ilvl w:val="2"/>
          <w:numId w:val="8"/>
        </w:numPr>
      </w:pPr>
      <w:r>
        <w:t xml:space="preserve">Metabolic changes include retention of Na and water, due to ADH release, increased cortisol secretion, and activation of RAAS. </w:t>
      </w:r>
    </w:p>
    <w:p w14:paraId="2557AF4C" w14:textId="77777777" w:rsidR="009870AD" w:rsidRDefault="009870AD" w:rsidP="009870AD">
      <w:pPr>
        <w:pStyle w:val="ListParagraph"/>
        <w:numPr>
          <w:ilvl w:val="2"/>
          <w:numId w:val="8"/>
        </w:numPr>
      </w:pPr>
      <w:r>
        <w:t>Gastroparesis due to altered gastric muscle activity and fundic tone</w:t>
      </w:r>
    </w:p>
    <w:p w14:paraId="2FECAA9C" w14:textId="309D46C2" w:rsidR="009870AD" w:rsidRDefault="009870AD" w:rsidP="009870AD">
      <w:pPr>
        <w:pStyle w:val="ListParagraph"/>
        <w:numPr>
          <w:ilvl w:val="2"/>
          <w:numId w:val="8"/>
        </w:numPr>
      </w:pPr>
      <w:r>
        <w:t>Acute acidosis shifts oxygen-hemoglobin dissociation curve to the right, promoting unloading of oxygen at tissues and enhancing oxygen delivery and carrying capacity</w:t>
      </w:r>
    </w:p>
    <w:p w14:paraId="1CB044AB" w14:textId="77777777" w:rsidR="009870AD" w:rsidRDefault="009870AD" w:rsidP="009870AD"/>
    <w:p w14:paraId="2559FEC3" w14:textId="77777777" w:rsidR="009870AD" w:rsidRDefault="009870AD" w:rsidP="009870AD">
      <w:pPr>
        <w:pStyle w:val="ListParagraph"/>
        <w:numPr>
          <w:ilvl w:val="1"/>
          <w:numId w:val="8"/>
        </w:numPr>
      </w:pPr>
      <w:r>
        <w:lastRenderedPageBreak/>
        <w:t>Treatment of resp acidosis</w:t>
      </w:r>
    </w:p>
    <w:p w14:paraId="088F3B63" w14:textId="77777777" w:rsidR="009870AD" w:rsidRDefault="009870AD" w:rsidP="009870AD">
      <w:pPr>
        <w:pStyle w:val="ListParagraph"/>
        <w:numPr>
          <w:ilvl w:val="2"/>
          <w:numId w:val="8"/>
        </w:numPr>
      </w:pPr>
      <w:r>
        <w:t>Rapid diagnosis and elimination of underlying cause</w:t>
      </w:r>
    </w:p>
    <w:p w14:paraId="79E5EF72" w14:textId="77777777" w:rsidR="009870AD" w:rsidRDefault="009870AD" w:rsidP="009870AD">
      <w:pPr>
        <w:pStyle w:val="ListParagraph"/>
        <w:numPr>
          <w:ilvl w:val="2"/>
          <w:numId w:val="8"/>
        </w:numPr>
      </w:pPr>
      <w:r>
        <w:t>Because patient will develop life-threatening hypoxia before life-threatening hypercapnia, supplemental O2 and assisted ventilation may be needed for acute resp acidosis</w:t>
      </w:r>
    </w:p>
    <w:p w14:paraId="051FE83F" w14:textId="77777777" w:rsidR="009870AD" w:rsidRDefault="009870AD" w:rsidP="009870AD">
      <w:pPr>
        <w:pStyle w:val="ListParagraph"/>
        <w:numPr>
          <w:ilvl w:val="3"/>
          <w:numId w:val="8"/>
        </w:numPr>
      </w:pPr>
      <w:r>
        <w:t>In chronic hypercapnic, O2 may decrease drive for breathing, which may worsen resp acidosis by suppressing ventilation. PaO2 should be kept between 60-65mmHg</w:t>
      </w:r>
    </w:p>
    <w:p w14:paraId="341D67DE" w14:textId="77777777" w:rsidR="009870AD" w:rsidRDefault="009870AD" w:rsidP="009870AD">
      <w:pPr>
        <w:pStyle w:val="ListParagraph"/>
        <w:numPr>
          <w:ilvl w:val="2"/>
          <w:numId w:val="8"/>
        </w:numPr>
      </w:pPr>
      <w:r>
        <w:t>If respiratory muscle fatigue or failure occurs with progressive acidemia or hypoxemia, mechanical or assisted ventilation may be needed</w:t>
      </w:r>
    </w:p>
    <w:p w14:paraId="67268537" w14:textId="008A2D65" w:rsidR="009870AD" w:rsidRDefault="009870AD" w:rsidP="009870AD">
      <w:pPr>
        <w:pStyle w:val="ListParagraph"/>
        <w:numPr>
          <w:ilvl w:val="2"/>
          <w:numId w:val="8"/>
        </w:numPr>
      </w:pPr>
      <w:r>
        <w:rPr>
          <w:noProof/>
        </w:rPr>
        <mc:AlternateContent>
          <mc:Choice Requires="wps">
            <w:drawing>
              <wp:anchor distT="0" distB="0" distL="114300" distR="114300" simplePos="0" relativeHeight="251710464" behindDoc="0" locked="0" layoutInCell="1" allowOverlap="1" wp14:anchorId="4FFC1C22" wp14:editId="3B90B76D">
                <wp:simplePos x="0" y="0"/>
                <wp:positionH relativeFrom="column">
                  <wp:posOffset>1108953</wp:posOffset>
                </wp:positionH>
                <wp:positionV relativeFrom="paragraph">
                  <wp:posOffset>203821</wp:posOffset>
                </wp:positionV>
                <wp:extent cx="4873558" cy="330741"/>
                <wp:effectExtent l="0" t="0" r="16510" b="12700"/>
                <wp:wrapNone/>
                <wp:docPr id="64" name="Rectangle 64"/>
                <wp:cNvGraphicFramePr/>
                <a:graphic xmlns:a="http://schemas.openxmlformats.org/drawingml/2006/main">
                  <a:graphicData uri="http://schemas.microsoft.com/office/word/2010/wordprocessingShape">
                    <wps:wsp>
                      <wps:cNvSpPr/>
                      <wps:spPr>
                        <a:xfrm>
                          <a:off x="0" y="0"/>
                          <a:ext cx="4873558" cy="330741"/>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4AEC5B" id="Rectangle 64" o:spid="_x0000_s1026" style="position:absolute;margin-left:87.3pt;margin-top:16.05pt;width:383.75pt;height:26.05pt;z-index:251710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" fillcolor="#4472c4 [3204]" strokecolor="#1f3763 [1604]" strokeweight="1pt"/>
            </w:pict>
          </mc:Fallback>
        </mc:AlternateContent>
      </w:r>
      <w:proofErr w:type="spellStart"/>
      <w:r>
        <w:t>Dibart</w:t>
      </w:r>
      <w:proofErr w:type="spellEnd"/>
      <w:r>
        <w:t xml:space="preserve"> has resp failure in face of concurrent hypoxemia diagnosed with PaCO2 &gt;50mmHg in </w:t>
      </w:r>
      <w:proofErr w:type="spellStart"/>
      <w:r>
        <w:t>nonsedated</w:t>
      </w:r>
      <w:proofErr w:type="spellEnd"/>
      <w:r>
        <w:t xml:space="preserve"> or </w:t>
      </w:r>
      <w:proofErr w:type="spellStart"/>
      <w:r>
        <w:t>nonanesthetized</w:t>
      </w:r>
      <w:proofErr w:type="spellEnd"/>
      <w:r>
        <w:t xml:space="preserve"> animal, PaO2 &lt;50mmHg with FiO2 &gt;0.5</w:t>
      </w:r>
    </w:p>
    <w:p w14:paraId="4BD17974" w14:textId="77777777" w:rsidR="009870AD" w:rsidRDefault="009870AD" w:rsidP="009870AD">
      <w:pPr>
        <w:pStyle w:val="ListParagraph"/>
        <w:numPr>
          <w:ilvl w:val="2"/>
          <w:numId w:val="8"/>
        </w:numPr>
      </w:pPr>
      <w:r>
        <w:t>If mech vent started, care must be taken to decrease CO2 slowly</w:t>
      </w:r>
    </w:p>
    <w:p w14:paraId="3E2D3540" w14:textId="77777777" w:rsidR="009870AD" w:rsidRDefault="009870AD" w:rsidP="009870AD">
      <w:pPr>
        <w:pStyle w:val="ListParagraph"/>
        <w:numPr>
          <w:ilvl w:val="3"/>
          <w:numId w:val="8"/>
        </w:numPr>
      </w:pPr>
      <w:r>
        <w:t>Rapid decrease in humans lead to cardiac arrhythmias, decreased cardiac output, reduced cerebral blood flow</w:t>
      </w:r>
    </w:p>
    <w:p w14:paraId="6760B77B" w14:textId="77777777" w:rsidR="009870AD" w:rsidRDefault="009870AD" w:rsidP="009870AD">
      <w:pPr>
        <w:pStyle w:val="ListParagraph"/>
        <w:numPr>
          <w:ilvl w:val="3"/>
          <w:numId w:val="8"/>
        </w:numPr>
      </w:pPr>
      <w:r>
        <w:t xml:space="preserve">Sudden decrease in blood PCO2 may also results in </w:t>
      </w:r>
      <w:proofErr w:type="spellStart"/>
      <w:r>
        <w:t>posthypercapneic</w:t>
      </w:r>
      <w:proofErr w:type="spellEnd"/>
      <w:r>
        <w:t xml:space="preserve"> metabolic alkalosis and rapid diffusion of CO2 from cerebrospinal fluid into blood, thus quickly increasing cerebrospinal pH</w:t>
      </w:r>
    </w:p>
    <w:p w14:paraId="046BE4B8" w14:textId="77777777" w:rsidR="009870AD" w:rsidRDefault="009870AD" w:rsidP="009870AD">
      <w:pPr>
        <w:pStyle w:val="ListParagraph"/>
        <w:numPr>
          <w:ilvl w:val="2"/>
          <w:numId w:val="8"/>
        </w:numPr>
      </w:pPr>
      <w:r>
        <w:t>Bicarb or other alkalinizing solutions not indicated in resp acidosis</w:t>
      </w:r>
    </w:p>
    <w:p w14:paraId="3A322410" w14:textId="77777777" w:rsidR="009870AD" w:rsidRDefault="009870AD" w:rsidP="009870AD">
      <w:pPr>
        <w:pStyle w:val="ListParagraph"/>
        <w:numPr>
          <w:ilvl w:val="3"/>
          <w:numId w:val="8"/>
        </w:numPr>
      </w:pPr>
      <w:r>
        <w:t>Bicarb admin increased SID and may decrease H+ and vent drive, worsening hypoxemia, and increase CO2</w:t>
      </w:r>
    </w:p>
    <w:p w14:paraId="309E3CA6" w14:textId="77777777" w:rsidR="009870AD" w:rsidRDefault="009870AD" w:rsidP="009870AD">
      <w:pPr>
        <w:pStyle w:val="ListParagraph"/>
        <w:numPr>
          <w:ilvl w:val="2"/>
          <w:numId w:val="8"/>
        </w:numPr>
      </w:pPr>
      <w:r>
        <w:t>Administration of parenteral solution with adequate Cl- facilitates recovery from chronic hypercapnia and prevents development of metabolic alkalosis after PaCO2 has returned to normal</w:t>
      </w:r>
    </w:p>
    <w:p w14:paraId="4189870B" w14:textId="77777777" w:rsidR="009870AD" w:rsidRDefault="009870AD" w:rsidP="009870AD"/>
    <w:p w14:paraId="540E898F" w14:textId="77777777" w:rsidR="009870AD" w:rsidRDefault="009870AD" w:rsidP="009870AD">
      <w:pPr>
        <w:rPr>
          <w:b/>
          <w:bCs/>
        </w:rPr>
      </w:pPr>
      <w:r>
        <w:rPr>
          <w:b/>
          <w:bCs/>
        </w:rPr>
        <w:t>Respiratory Alkalosis</w:t>
      </w:r>
    </w:p>
    <w:p w14:paraId="4CC0279D" w14:textId="23124D61" w:rsidR="009870AD" w:rsidRDefault="009870AD" w:rsidP="009870AD">
      <w:pPr>
        <w:pStyle w:val="ListParagraph"/>
        <w:numPr>
          <w:ilvl w:val="0"/>
          <w:numId w:val="9"/>
        </w:numPr>
      </w:pPr>
      <w:r>
        <w:rPr>
          <w:noProof/>
        </w:rPr>
        <mc:AlternateContent>
          <mc:Choice Requires="wps">
            <w:drawing>
              <wp:anchor distT="0" distB="0" distL="114300" distR="114300" simplePos="0" relativeHeight="251714560" behindDoc="0" locked="0" layoutInCell="1" allowOverlap="1" wp14:anchorId="102F5842" wp14:editId="5E0B8F4A">
                <wp:simplePos x="0" y="0"/>
                <wp:positionH relativeFrom="column">
                  <wp:posOffset>2013626</wp:posOffset>
                </wp:positionH>
                <wp:positionV relativeFrom="paragraph">
                  <wp:posOffset>12876</wp:posOffset>
                </wp:positionV>
                <wp:extent cx="330740" cy="155642"/>
                <wp:effectExtent l="0" t="0" r="12700" b="9525"/>
                <wp:wrapNone/>
                <wp:docPr id="68" name="Rectangle 68"/>
                <wp:cNvGraphicFramePr/>
                <a:graphic xmlns:a="http://schemas.openxmlformats.org/drawingml/2006/main">
                  <a:graphicData uri="http://schemas.microsoft.com/office/word/2010/wordprocessingShape">
                    <wps:wsp>
                      <wps:cNvSpPr/>
                      <wps:spPr>
                        <a:xfrm>
                          <a:off x="0" y="0"/>
                          <a:ext cx="330740" cy="15564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D934F00" id="Rectangle 68" o:spid="_x0000_s1026" style="position:absolute;margin-left:158.55pt;margin-top:1pt;width:26.05pt;height:12.2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" fillcolor="#4472c4 [3204]" strokecolor="#1f3763 [1604]" strokeweight="1pt"/>
            </w:pict>
          </mc:Fallback>
        </mc:AlternateContent>
      </w:r>
      <w:r>
        <w:rPr>
          <w:noProof/>
        </w:rPr>
        <mc:AlternateContent>
          <mc:Choice Requires="wps">
            <w:drawing>
              <wp:anchor distT="0" distB="0" distL="114300" distR="114300" simplePos="0" relativeHeight="251713536" behindDoc="0" locked="0" layoutInCell="1" allowOverlap="1" wp14:anchorId="4C000CA9" wp14:editId="2C326102">
                <wp:simplePos x="0" y="0"/>
                <wp:positionH relativeFrom="column">
                  <wp:posOffset>3599234</wp:posOffset>
                </wp:positionH>
                <wp:positionV relativeFrom="paragraph">
                  <wp:posOffset>217156</wp:posOffset>
                </wp:positionV>
                <wp:extent cx="583660" cy="126365"/>
                <wp:effectExtent l="0" t="0" r="13335" b="13335"/>
                <wp:wrapNone/>
                <wp:docPr id="67" name="Rectangle 67"/>
                <wp:cNvGraphicFramePr/>
                <a:graphic xmlns:a="http://schemas.openxmlformats.org/drawingml/2006/main">
                  <a:graphicData uri="http://schemas.microsoft.com/office/word/2010/wordprocessingShape">
                    <wps:wsp>
                      <wps:cNvSpPr/>
                      <wps:spPr>
                        <a:xfrm>
                          <a:off x="0" y="0"/>
                          <a:ext cx="583660" cy="1263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B8F73A" id="Rectangle 67" o:spid="_x0000_s1026" style="position:absolute;margin-left:283.4pt;margin-top:17.1pt;width:45.95pt;height:9.95pt;z-index:251713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" fillcolor="#4472c4 [3204]" strokecolor="#1f3763 [1604]" strokeweight="1pt"/>
            </w:pict>
          </mc:Fallback>
        </mc:AlternateContent>
      </w:r>
      <w:r>
        <w:rPr>
          <w:noProof/>
        </w:rPr>
        <mc:AlternateContent>
          <mc:Choice Requires="wps">
            <w:drawing>
              <wp:anchor distT="0" distB="0" distL="114300" distR="114300" simplePos="0" relativeHeight="251712512" behindDoc="0" locked="0" layoutInCell="1" allowOverlap="1" wp14:anchorId="105B8327" wp14:editId="1FE1389D">
                <wp:simplePos x="0" y="0"/>
                <wp:positionH relativeFrom="column">
                  <wp:posOffset>1507787</wp:posOffset>
                </wp:positionH>
                <wp:positionV relativeFrom="paragraph">
                  <wp:posOffset>217156</wp:posOffset>
                </wp:positionV>
                <wp:extent cx="661481" cy="126365"/>
                <wp:effectExtent l="0" t="0" r="12065" b="13335"/>
                <wp:wrapNone/>
                <wp:docPr id="66" name="Rectangle 66"/>
                <wp:cNvGraphicFramePr/>
                <a:graphic xmlns:a="http://schemas.openxmlformats.org/drawingml/2006/main">
                  <a:graphicData uri="http://schemas.microsoft.com/office/word/2010/wordprocessingShape">
                    <wps:wsp>
                      <wps:cNvSpPr/>
                      <wps:spPr>
                        <a:xfrm>
                          <a:off x="0" y="0"/>
                          <a:ext cx="661481" cy="1263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E25670" id="Rectangle 66" o:spid="_x0000_s1026" style="position:absolute;margin-left:118.7pt;margin-top:17.1pt;width:52.1pt;height:9.95pt;z-index:251712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" fillcolor="#4472c4 [3204]" strokecolor="#1f3763 [1604]" strokeweight="1pt"/>
            </w:pict>
          </mc:Fallback>
        </mc:AlternateContent>
      </w:r>
      <w:r>
        <w:rPr>
          <w:noProof/>
        </w:rPr>
        <mc:AlternateContent>
          <mc:Choice Requires="wps">
            <w:drawing>
              <wp:anchor distT="0" distB="0" distL="114300" distR="114300" simplePos="0" relativeHeight="251711488" behindDoc="0" locked="0" layoutInCell="1" allowOverlap="1" wp14:anchorId="083F64D3" wp14:editId="6D3EF8E5">
                <wp:simplePos x="0" y="0"/>
                <wp:positionH relativeFrom="column">
                  <wp:posOffset>476655</wp:posOffset>
                </wp:positionH>
                <wp:positionV relativeFrom="paragraph">
                  <wp:posOffset>217156</wp:posOffset>
                </wp:positionV>
                <wp:extent cx="632298" cy="126460"/>
                <wp:effectExtent l="0" t="0" r="15875" b="13335"/>
                <wp:wrapNone/>
                <wp:docPr id="65" name="Rectangle 65"/>
                <wp:cNvGraphicFramePr/>
                <a:graphic xmlns:a="http://schemas.openxmlformats.org/drawingml/2006/main">
                  <a:graphicData uri="http://schemas.microsoft.com/office/word/2010/wordprocessingShape">
                    <wps:wsp>
                      <wps:cNvSpPr/>
                      <wps:spPr>
                        <a:xfrm>
                          <a:off x="0" y="0"/>
                          <a:ext cx="632298" cy="126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820248" id="Rectangle 65" o:spid="_x0000_s1026" style="position:absolute;margin-left:37.55pt;margin-top:17.1pt;width:49.8pt;height:9.95pt;z-index:251711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" fillcolor="#4472c4 [3204]" strokecolor="#1f3763 [1604]" strokeweight="1pt"/>
            </w:pict>
          </mc:Fallback>
        </mc:AlternateContent>
      </w:r>
      <w:r>
        <w:t xml:space="preserve">Resp alkalosis or primary hypocapnia = </w:t>
      </w:r>
      <w:r>
        <w:br/>
      </w:r>
      <w:r>
        <w:t>decreased PCO2, increased pH, and compensatory decrease in HCO3- in blood</w:t>
      </w:r>
    </w:p>
    <w:p w14:paraId="02BC84C3" w14:textId="585AD87D" w:rsidR="009870AD" w:rsidRDefault="009870AD" w:rsidP="009870AD">
      <w:pPr>
        <w:pStyle w:val="ListParagraph"/>
        <w:numPr>
          <w:ilvl w:val="1"/>
          <w:numId w:val="9"/>
        </w:numPr>
      </w:pPr>
      <w:r>
        <w:rPr>
          <w:noProof/>
        </w:rPr>
        <mc:AlternateContent>
          <mc:Choice Requires="wps">
            <w:drawing>
              <wp:anchor distT="0" distB="0" distL="114300" distR="114300" simplePos="0" relativeHeight="251716608" behindDoc="0" locked="0" layoutInCell="1" allowOverlap="1" wp14:anchorId="206DFC67" wp14:editId="504A959F">
                <wp:simplePos x="0" y="0"/>
                <wp:positionH relativeFrom="column">
                  <wp:posOffset>4036979</wp:posOffset>
                </wp:positionH>
                <wp:positionV relativeFrom="paragraph">
                  <wp:posOffset>21617</wp:posOffset>
                </wp:positionV>
                <wp:extent cx="505838" cy="126365"/>
                <wp:effectExtent l="0" t="0" r="15240" b="13335"/>
                <wp:wrapNone/>
                <wp:docPr id="70" name="Rectangle 70"/>
                <wp:cNvGraphicFramePr/>
                <a:graphic xmlns:a="http://schemas.openxmlformats.org/drawingml/2006/main">
                  <a:graphicData uri="http://schemas.microsoft.com/office/word/2010/wordprocessingShape">
                    <wps:wsp>
                      <wps:cNvSpPr/>
                      <wps:spPr>
                        <a:xfrm>
                          <a:off x="0" y="0"/>
                          <a:ext cx="505838" cy="1263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87675A" id="Rectangle 70" o:spid="_x0000_s1026" style="position:absolute;margin-left:317.85pt;margin-top:1.7pt;width:39.85pt;height:9.95pt;z-index:251716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" fillcolor="#4472c4 [3204]" strokecolor="#1f3763 [1604]" strokeweight="1pt"/>
            </w:pict>
          </mc:Fallback>
        </mc:AlternateContent>
      </w:r>
      <w:r>
        <w:rPr>
          <w:noProof/>
        </w:rPr>
        <mc:AlternateContent>
          <mc:Choice Requires="wps">
            <w:drawing>
              <wp:anchor distT="0" distB="0" distL="114300" distR="114300" simplePos="0" relativeHeight="251715584" behindDoc="0" locked="0" layoutInCell="1" allowOverlap="1" wp14:anchorId="074FA40D" wp14:editId="0A243C43">
                <wp:simplePos x="0" y="0"/>
                <wp:positionH relativeFrom="column">
                  <wp:posOffset>924128</wp:posOffset>
                </wp:positionH>
                <wp:positionV relativeFrom="paragraph">
                  <wp:posOffset>21617</wp:posOffset>
                </wp:positionV>
                <wp:extent cx="350195" cy="126460"/>
                <wp:effectExtent l="0" t="0" r="18415" b="13335"/>
                <wp:wrapNone/>
                <wp:docPr id="69" name="Rectangle 69"/>
                <wp:cNvGraphicFramePr/>
                <a:graphic xmlns:a="http://schemas.openxmlformats.org/drawingml/2006/main">
                  <a:graphicData uri="http://schemas.microsoft.com/office/word/2010/wordprocessingShape">
                    <wps:wsp>
                      <wps:cNvSpPr/>
                      <wps:spPr>
                        <a:xfrm>
                          <a:off x="0" y="0"/>
                          <a:ext cx="350195" cy="1264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6A4A8D" id="Rectangle 69" o:spid="_x0000_s1026" style="position:absolute;margin-left:72.75pt;margin-top:1.7pt;width:27.55pt;height:9.95pt;z-index:251715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" fillcolor="#4472c4 [3204]" strokecolor="#1f3763 [1604]" strokeweight="1pt"/>
            </w:pict>
          </mc:Fallback>
        </mc:AlternateContent>
      </w:r>
      <w:r>
        <w:t xml:space="preserve">Hyperventilation: </w:t>
      </w:r>
      <w:r>
        <w:t>Occurs with alveolar ventilation exceeds required elimination of CO2 produced by metabolic processes in the tissue</w:t>
      </w:r>
    </w:p>
    <w:p w14:paraId="30302A8C" w14:textId="4A39CFE3" w:rsidR="009870AD" w:rsidRDefault="009870AD" w:rsidP="009870AD"/>
    <w:p w14:paraId="26E92097" w14:textId="589414A0" w:rsidR="009870AD" w:rsidRDefault="009870AD" w:rsidP="009870AD"/>
    <w:p w14:paraId="43E81AD0" w14:textId="3A596B7D" w:rsidR="009870AD" w:rsidRDefault="009870AD" w:rsidP="009870AD"/>
    <w:p w14:paraId="137D70A8" w14:textId="4E579321" w:rsidR="009870AD" w:rsidRDefault="009870AD" w:rsidP="009870AD"/>
    <w:p w14:paraId="10B43860" w14:textId="6CE3771D" w:rsidR="009870AD" w:rsidRDefault="009870AD" w:rsidP="009870AD"/>
    <w:p w14:paraId="6D5D953C" w14:textId="3A3308D2" w:rsidR="009870AD" w:rsidRDefault="009870AD" w:rsidP="009870AD"/>
    <w:p w14:paraId="52E63B07" w14:textId="6573541B" w:rsidR="009870AD" w:rsidRDefault="009870AD" w:rsidP="009870AD"/>
    <w:p w14:paraId="146E847A" w14:textId="6EDCE8AD" w:rsidR="009870AD" w:rsidRDefault="009870AD" w:rsidP="009870AD"/>
    <w:p w14:paraId="2BD72312" w14:textId="77692481" w:rsidR="009870AD" w:rsidRDefault="009870AD" w:rsidP="009870AD"/>
    <w:p w14:paraId="17AA6732" w14:textId="7F45A63A" w:rsidR="009870AD" w:rsidRDefault="009870AD" w:rsidP="009870AD"/>
    <w:p w14:paraId="2E0700B3" w14:textId="5DB28FCB" w:rsidR="009870AD" w:rsidRDefault="009870AD" w:rsidP="009870AD"/>
    <w:p w14:paraId="26434480" w14:textId="77777777" w:rsidR="009870AD" w:rsidRDefault="009870AD" w:rsidP="009870AD"/>
    <w:p w14:paraId="153DCE56" w14:textId="77777777" w:rsidR="009870AD" w:rsidRDefault="009870AD" w:rsidP="009870AD">
      <w:pPr>
        <w:pStyle w:val="ListParagraph"/>
        <w:numPr>
          <w:ilvl w:val="0"/>
          <w:numId w:val="9"/>
        </w:numPr>
      </w:pPr>
      <w:r>
        <w:lastRenderedPageBreak/>
        <w:t>Metabolic compensation in resp alkalosis</w:t>
      </w:r>
    </w:p>
    <w:p w14:paraId="7F217422" w14:textId="77777777" w:rsidR="009870AD" w:rsidRDefault="009870AD" w:rsidP="009870AD">
      <w:pPr>
        <w:pStyle w:val="ListParagraph"/>
        <w:numPr>
          <w:ilvl w:val="1"/>
          <w:numId w:val="9"/>
        </w:numPr>
      </w:pPr>
      <w:r>
        <w:t>Acute resp alkalosis</w:t>
      </w:r>
    </w:p>
    <w:p w14:paraId="41714AB7" w14:textId="77777777" w:rsidR="009870AD" w:rsidRDefault="009870AD" w:rsidP="009870AD">
      <w:pPr>
        <w:pStyle w:val="ListParagraph"/>
        <w:numPr>
          <w:ilvl w:val="2"/>
          <w:numId w:val="9"/>
        </w:numPr>
      </w:pPr>
      <w:r>
        <w:t>When PCO2 acutely decreases, CO2 leaves cell to achieve new equilibrium point. Chloride ions leave red blood cells in exchange for HCO3-, decreasing plasma SID and increasing intracellular SID</w:t>
      </w:r>
    </w:p>
    <w:p w14:paraId="324C2CD1" w14:textId="77777777" w:rsidR="009870AD" w:rsidRDefault="009870AD" w:rsidP="009870AD">
      <w:pPr>
        <w:pStyle w:val="ListParagraph"/>
        <w:numPr>
          <w:ilvl w:val="2"/>
          <w:numId w:val="9"/>
        </w:numPr>
      </w:pPr>
      <w:r>
        <w:t>H+ translocation into extracellular space in exchange for Na and K decreases plasma SID</w:t>
      </w:r>
    </w:p>
    <w:p w14:paraId="2F601BB4" w14:textId="77777777" w:rsidR="009870AD" w:rsidRDefault="009870AD" w:rsidP="009870AD">
      <w:pPr>
        <w:pStyle w:val="ListParagraph"/>
        <w:numPr>
          <w:ilvl w:val="2"/>
          <w:numId w:val="9"/>
        </w:numPr>
      </w:pPr>
      <w:r>
        <w:t>Intracellular phosphate and protein are major buffers in acute adaptive response</w:t>
      </w:r>
    </w:p>
    <w:p w14:paraId="151390B3" w14:textId="21B0E0ED" w:rsidR="009870AD" w:rsidRDefault="009870AD" w:rsidP="009870AD">
      <w:pPr>
        <w:pStyle w:val="ListParagraph"/>
        <w:numPr>
          <w:ilvl w:val="2"/>
          <w:numId w:val="9"/>
        </w:numPr>
      </w:pPr>
      <w:r>
        <w:rPr>
          <w:rFonts w:cstheme="minorHAnsi"/>
          <w:noProof/>
        </w:rPr>
        <mc:AlternateContent>
          <mc:Choice Requires="wps">
            <w:drawing>
              <wp:anchor distT="0" distB="0" distL="114300" distR="114300" simplePos="0" relativeHeight="251719680" behindDoc="0" locked="0" layoutInCell="1" allowOverlap="1" wp14:anchorId="4780C11C" wp14:editId="69A71D26">
                <wp:simplePos x="0" y="0"/>
                <wp:positionH relativeFrom="column">
                  <wp:posOffset>1352145</wp:posOffset>
                </wp:positionH>
                <wp:positionV relativeFrom="paragraph">
                  <wp:posOffset>350966</wp:posOffset>
                </wp:positionV>
                <wp:extent cx="1245140" cy="155575"/>
                <wp:effectExtent l="0" t="0" r="12700" b="9525"/>
                <wp:wrapNone/>
                <wp:docPr id="72" name="Rectangle 72"/>
                <wp:cNvGraphicFramePr/>
                <a:graphic xmlns:a="http://schemas.openxmlformats.org/drawingml/2006/main">
                  <a:graphicData uri="http://schemas.microsoft.com/office/word/2010/wordprocessingShape">
                    <wps:wsp>
                      <wps:cNvSpPr/>
                      <wps:spPr>
                        <a:xfrm>
                          <a:off x="0" y="0"/>
                          <a:ext cx="1245140" cy="1555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B4F1857" id="Rectangle 72" o:spid="_x0000_s1026" style="position:absolute;margin-left:106.45pt;margin-top:27.65pt;width:98.05pt;height:12.25pt;z-index:2517196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" fillcolor="#4472c4 [3204]" strokecolor="#1f3763 [1604]" strokeweight="1pt"/>
            </w:pict>
          </mc:Fallback>
        </mc:AlternateContent>
      </w:r>
      <w:r>
        <w:t>Extracellular buffering with release of H+ only 1% of response, intracellular buffering 99% of acute response (opposite of resp acidosis)</w:t>
      </w:r>
    </w:p>
    <w:p w14:paraId="2AA2E15F" w14:textId="506384CF"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20704" behindDoc="0" locked="0" layoutInCell="1" allowOverlap="1" wp14:anchorId="46A18BFB" wp14:editId="209D3011">
                <wp:simplePos x="0" y="0"/>
                <wp:positionH relativeFrom="column">
                  <wp:posOffset>4630366</wp:posOffset>
                </wp:positionH>
                <wp:positionV relativeFrom="paragraph">
                  <wp:posOffset>37222</wp:posOffset>
                </wp:positionV>
                <wp:extent cx="1040860" cy="97209"/>
                <wp:effectExtent l="0" t="0" r="13335" b="17145"/>
                <wp:wrapNone/>
                <wp:docPr id="73" name="Rectangle 73"/>
                <wp:cNvGraphicFramePr/>
                <a:graphic xmlns:a="http://schemas.openxmlformats.org/drawingml/2006/main">
                  <a:graphicData uri="http://schemas.microsoft.com/office/word/2010/wordprocessingShape">
                    <wps:wsp>
                      <wps:cNvSpPr/>
                      <wps:spPr>
                        <a:xfrm>
                          <a:off x="0" y="0"/>
                          <a:ext cx="1040860" cy="9720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B56F40" id="Rectangle 73" o:spid="_x0000_s1026" style="position:absolute;margin-left:364.6pt;margin-top:2.95pt;width:81.95pt;height:7.65pt;z-index:251720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" fillcolor="#4472c4 [3204]" strokecolor="#1f3763 [1604]" strokeweight="1pt"/>
            </w:pict>
          </mc:Fallback>
        </mc:AlternateContent>
      </w:r>
      <w:r>
        <w:rPr>
          <w:rFonts w:asciiTheme="minorHAnsi" w:hAnsiTheme="minorHAnsi" w:cstheme="minorHAnsi"/>
        </w:rPr>
        <w:t xml:space="preserve">1mmHg decrease in PCO2 will have </w:t>
      </w:r>
      <w:r w:rsidRPr="005F41C8">
        <w:rPr>
          <w:rFonts w:asciiTheme="minorHAnsi" w:hAnsiTheme="minorHAnsi" w:cstheme="minorHAnsi"/>
        </w:rPr>
        <w:t>a compensatory decrease of 0.25 mEq/L in HCO</w:t>
      </w:r>
      <w:r w:rsidRPr="005F41C8">
        <w:rPr>
          <w:rFonts w:asciiTheme="minorHAnsi" w:hAnsiTheme="minorHAnsi" w:cstheme="minorHAnsi"/>
          <w:position w:val="-4"/>
        </w:rPr>
        <w:t>3</w:t>
      </w:r>
      <w:r w:rsidRPr="005F41C8">
        <w:rPr>
          <w:rFonts w:asciiTheme="minorHAnsi" w:hAnsiTheme="minorHAnsi" w:cstheme="minorHAnsi"/>
          <w:position w:val="8"/>
        </w:rPr>
        <w:t xml:space="preserve"> </w:t>
      </w:r>
      <w:r w:rsidRPr="005F41C8">
        <w:rPr>
          <w:rFonts w:asciiTheme="minorHAnsi" w:hAnsiTheme="minorHAnsi" w:cstheme="minorHAnsi"/>
        </w:rPr>
        <w:t xml:space="preserve">concentration </w:t>
      </w:r>
    </w:p>
    <w:p w14:paraId="45ACB1C8" w14:textId="7059020F" w:rsidR="009870AD" w:rsidRDefault="009870AD" w:rsidP="009870AD">
      <w:pPr>
        <w:pStyle w:val="NormalWeb"/>
        <w:numPr>
          <w:ilvl w:val="1"/>
          <w:numId w:val="9"/>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17632" behindDoc="0" locked="0" layoutInCell="1" allowOverlap="1" wp14:anchorId="51BA56C5" wp14:editId="2BA9625B">
                <wp:simplePos x="0" y="0"/>
                <wp:positionH relativeFrom="column">
                  <wp:posOffset>1352145</wp:posOffset>
                </wp:positionH>
                <wp:positionV relativeFrom="paragraph">
                  <wp:posOffset>188244</wp:posOffset>
                </wp:positionV>
                <wp:extent cx="1332689" cy="155642"/>
                <wp:effectExtent l="0" t="0" r="13970" b="9525"/>
                <wp:wrapNone/>
                <wp:docPr id="71" name="Rectangle 71"/>
                <wp:cNvGraphicFramePr/>
                <a:graphic xmlns:a="http://schemas.openxmlformats.org/drawingml/2006/main">
                  <a:graphicData uri="http://schemas.microsoft.com/office/word/2010/wordprocessingShape">
                    <wps:wsp>
                      <wps:cNvSpPr/>
                      <wps:spPr>
                        <a:xfrm>
                          <a:off x="0" y="0"/>
                          <a:ext cx="1332689" cy="15564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F82A13" id="Rectangle 71" o:spid="_x0000_s1026" style="position:absolute;margin-left:106.45pt;margin-top:14.8pt;width:104.95pt;height:12.25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" fillcolor="#4472c4 [3204]" strokecolor="#1f3763 [1604]" strokeweight="1pt"/>
            </w:pict>
          </mc:Fallback>
        </mc:AlternateContent>
      </w:r>
      <w:r>
        <w:rPr>
          <w:rFonts w:asciiTheme="minorHAnsi" w:hAnsiTheme="minorHAnsi" w:cstheme="minorHAnsi"/>
        </w:rPr>
        <w:t>Chronic Resp alkalosis</w:t>
      </w:r>
    </w:p>
    <w:p w14:paraId="0D2D2F4F" w14:textId="14EAD8F6" w:rsidR="009870AD" w:rsidRPr="005F41C8" w:rsidRDefault="009870AD" w:rsidP="009870AD">
      <w:pPr>
        <w:pStyle w:val="NormalWeb"/>
        <w:numPr>
          <w:ilvl w:val="2"/>
          <w:numId w:val="9"/>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22752" behindDoc="0" locked="0" layoutInCell="1" allowOverlap="1" wp14:anchorId="4E70B75C" wp14:editId="50EEE566">
                <wp:simplePos x="0" y="0"/>
                <wp:positionH relativeFrom="column">
                  <wp:posOffset>4630366</wp:posOffset>
                </wp:positionH>
                <wp:positionV relativeFrom="paragraph">
                  <wp:posOffset>27590</wp:posOffset>
                </wp:positionV>
                <wp:extent cx="1089498" cy="126338"/>
                <wp:effectExtent l="0" t="0" r="15875" b="13970"/>
                <wp:wrapNone/>
                <wp:docPr id="74" name="Rectangle 74"/>
                <wp:cNvGraphicFramePr/>
                <a:graphic xmlns:a="http://schemas.openxmlformats.org/drawingml/2006/main">
                  <a:graphicData uri="http://schemas.microsoft.com/office/word/2010/wordprocessingShape">
                    <wps:wsp>
                      <wps:cNvSpPr/>
                      <wps:spPr>
                        <a:xfrm>
                          <a:off x="0" y="0"/>
                          <a:ext cx="1089498" cy="12633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51D3C0" id="Rectangle 74" o:spid="_x0000_s1026" style="position:absolute;margin-left:364.6pt;margin-top:2.15pt;width:85.8pt;height:9.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" fillcolor="#4472c4 [3204]" strokecolor="#1f3763 [1604]" strokeweight="1pt"/>
            </w:pict>
          </mc:Fallback>
        </mc:AlternateContent>
      </w:r>
      <w:r>
        <w:rPr>
          <w:rFonts w:asciiTheme="minorHAnsi" w:hAnsiTheme="minorHAnsi" w:cstheme="minorHAnsi"/>
        </w:rPr>
        <w:t xml:space="preserve">1mmHG decreased in PCO2 will have compensatory decreased of </w:t>
      </w:r>
      <w:r w:rsidRPr="005F41C8">
        <w:rPr>
          <w:rFonts w:asciiTheme="minorHAnsi" w:hAnsiTheme="minorHAnsi" w:cstheme="minorHAnsi"/>
        </w:rPr>
        <w:t>0.55 mEq/L in HCO</w:t>
      </w:r>
      <w:r w:rsidRPr="005F41C8">
        <w:rPr>
          <w:rFonts w:asciiTheme="minorHAnsi" w:hAnsiTheme="minorHAnsi" w:cstheme="minorHAnsi"/>
          <w:position w:val="-4"/>
        </w:rPr>
        <w:t>3</w:t>
      </w:r>
      <w:r w:rsidRPr="005F41C8">
        <w:rPr>
          <w:rFonts w:asciiTheme="minorHAnsi" w:hAnsiTheme="minorHAnsi" w:cstheme="minorHAnsi"/>
          <w:position w:val="8"/>
        </w:rPr>
        <w:t xml:space="preserve"> </w:t>
      </w:r>
    </w:p>
    <w:p w14:paraId="197CA186"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pH will be normal or near normal with compensation, but it may take up to 4 weeks to achieve</w:t>
      </w:r>
    </w:p>
    <w:p w14:paraId="5D4D5184" w14:textId="77777777" w:rsidR="009870AD" w:rsidRDefault="009870AD" w:rsidP="009870AD">
      <w:pPr>
        <w:pStyle w:val="NormalWeb"/>
        <w:numPr>
          <w:ilvl w:val="1"/>
          <w:numId w:val="9"/>
        </w:numPr>
        <w:rPr>
          <w:rFonts w:asciiTheme="minorHAnsi" w:hAnsiTheme="minorHAnsi" w:cstheme="minorHAnsi"/>
        </w:rPr>
      </w:pPr>
      <w:r>
        <w:rPr>
          <w:rFonts w:asciiTheme="minorHAnsi" w:hAnsiTheme="minorHAnsi" w:cstheme="minorHAnsi"/>
        </w:rPr>
        <w:t>Causes of Resp Alkalosis</w:t>
      </w:r>
    </w:p>
    <w:p w14:paraId="65AEFA07" w14:textId="0CA77D9A"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noProof/>
        </w:rPr>
        <mc:AlternateContent>
          <mc:Choice Requires="wps">
            <w:drawing>
              <wp:anchor distT="0" distB="0" distL="114300" distR="114300" simplePos="0" relativeHeight="251723776" behindDoc="0" locked="0" layoutInCell="1" allowOverlap="1" wp14:anchorId="108A306D" wp14:editId="1E214ADF">
                <wp:simplePos x="0" y="0"/>
                <wp:positionH relativeFrom="column">
                  <wp:posOffset>1352145</wp:posOffset>
                </wp:positionH>
                <wp:positionV relativeFrom="paragraph">
                  <wp:posOffset>15497</wp:posOffset>
                </wp:positionV>
                <wp:extent cx="4601183" cy="739302"/>
                <wp:effectExtent l="0" t="0" r="9525" b="10160"/>
                <wp:wrapNone/>
                <wp:docPr id="75" name="Rectangle 75"/>
                <wp:cNvGraphicFramePr/>
                <a:graphic xmlns:a="http://schemas.openxmlformats.org/drawingml/2006/main">
                  <a:graphicData uri="http://schemas.microsoft.com/office/word/2010/wordprocessingShape">
                    <wps:wsp>
                      <wps:cNvSpPr/>
                      <wps:spPr>
                        <a:xfrm>
                          <a:off x="0" y="0"/>
                          <a:ext cx="4601183" cy="739302"/>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760C91" id="Rectangle 75" o:spid="_x0000_s1026" style="position:absolute;margin-left:106.45pt;margin-top:1.2pt;width:362.3pt;height:58.2pt;z-index:251723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" fillcolor="#4472c4 [3204]" strokecolor="#1f3763 [1604]" strokeweight="1pt"/>
            </w:pict>
          </mc:Fallback>
        </mc:AlternateContent>
      </w:r>
      <w:r>
        <w:rPr>
          <w:rFonts w:asciiTheme="minorHAnsi" w:hAnsiTheme="minorHAnsi" w:cstheme="minorHAnsi"/>
        </w:rPr>
        <w:t xml:space="preserve">Due to </w:t>
      </w:r>
      <w:r w:rsidRPr="005F41C8">
        <w:rPr>
          <w:rFonts w:asciiTheme="minorHAnsi" w:hAnsiTheme="minorHAnsi" w:cstheme="minorHAnsi"/>
        </w:rPr>
        <w:t xml:space="preserve">stimulation of peripheral chemoreceptors by hypoxemia, primary pulmonary disease, direct activation of the brainstem respiratory centers, overzealous mechanical ventilation, and situations that cause pain, anxiety, or fear. </w:t>
      </w:r>
    </w:p>
    <w:p w14:paraId="7A3D2BDC" w14:textId="77E34A86" w:rsidR="009870AD" w:rsidRPr="005F41C8" w:rsidRDefault="009870AD" w:rsidP="009870AD">
      <w:pPr>
        <w:pStyle w:val="NormalWeb"/>
        <w:numPr>
          <w:ilvl w:val="2"/>
          <w:numId w:val="9"/>
        </w:numPr>
        <w:rPr>
          <w:rFonts w:asciiTheme="minorHAnsi" w:hAnsiTheme="minorHAnsi" w:cstheme="minorHAnsi"/>
        </w:rPr>
      </w:pPr>
      <w:r w:rsidRPr="005F41C8">
        <w:rPr>
          <w:rFonts w:asciiTheme="minorHAnsi" w:hAnsiTheme="minorHAnsi" w:cstheme="minorHAnsi"/>
        </w:rPr>
        <w:t xml:space="preserve">In addition, respiratory alkalosis can occur during recovery from metabolic acidosis because hyperventilation persists for 24 to 48 hours after correction of metabolic acidosis. </w:t>
      </w:r>
    </w:p>
    <w:p w14:paraId="17C8A13E"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When PO2 &lt;60mmHg, peripheral chemoreceptors mediate an increase in rate and depth of breathing, leading to hypocapnia</w:t>
      </w:r>
    </w:p>
    <w:p w14:paraId="06DE86FE"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Decreased O2 delivery can also lead to hypocapnia (severe anemia, shock)</w:t>
      </w:r>
    </w:p>
    <w:p w14:paraId="21ED6BFB"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Pulmonary diseases may cause respiratory alkalosis with hyperventilation due to hypoxemia or due to stimulation of stretch receptors/nociceptive receptors</w:t>
      </w:r>
    </w:p>
    <w:p w14:paraId="2C544E62"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Stretch receptors in smooth muscle of tracheobronchial tree</w:t>
      </w:r>
    </w:p>
    <w:p w14:paraId="394FC30B"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Nociceptive receptors like irritant receptors in epithelium of small airways and juxta capillary receptors (j receptors) lining capillaries in interstitium</w:t>
      </w:r>
    </w:p>
    <w:p w14:paraId="43FA54BD"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Stimulated by irritants, interstitial edema, fibrosis, or pulmonary capillary congestion</w:t>
      </w:r>
    </w:p>
    <w:p w14:paraId="7591A508" w14:textId="77777777" w:rsidR="009870AD" w:rsidRDefault="009870AD" w:rsidP="009870AD">
      <w:pPr>
        <w:pStyle w:val="NormalWeb"/>
        <w:rPr>
          <w:rFonts w:asciiTheme="minorHAnsi" w:hAnsiTheme="minorHAnsi" w:cstheme="minorHAnsi"/>
        </w:rPr>
      </w:pPr>
      <w:r>
        <w:rPr>
          <w:rFonts w:asciiTheme="minorHAnsi" w:hAnsiTheme="minorHAnsi" w:cstheme="minorHAnsi"/>
          <w:noProof/>
        </w:rPr>
        <w:lastRenderedPageBreak/>
        <w:drawing>
          <wp:inline distT="0" distB="0" distL="0" distR="0" wp14:anchorId="1CBB947B" wp14:editId="633BE99B">
            <wp:extent cx="2976664" cy="4153535"/>
            <wp:effectExtent l="0" t="0" r="0" b="0"/>
            <wp:docPr id="9" name="Picture 9"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0-04-14 at 10.47.01 AM.png"/>
                    <pic:cNvPicPr/>
                  </pic:nvPicPr>
                  <pic:blipFill rotWithShape="1">
                    <a:blip r:embed="rId10">
                      <a:extLst>
                        <a:ext uri="{28A0092B-C50C-407E-A947-70E740481C1C}">
                          <a14:useLocalDpi xmlns:a14="http://schemas.microsoft.com/office/drawing/2010/main" val="0"/>
                        </a:ext>
                      </a:extLst>
                    </a:blip>
                    <a:srcRect b="49527"/>
                    <a:stretch/>
                  </pic:blipFill>
                  <pic:spPr bwMode="auto">
                    <a:xfrm>
                      <a:off x="0" y="0"/>
                      <a:ext cx="2976790" cy="4153711"/>
                    </a:xfrm>
                    <a:prstGeom prst="rect">
                      <a:avLst/>
                    </a:prstGeom>
                    <a:ln>
                      <a:noFill/>
                    </a:ln>
                    <a:extLst>
                      <a:ext uri="{53640926-AAD7-44D8-BBD7-CCE9431645EC}">
                        <a14:shadowObscured xmlns:a14="http://schemas.microsoft.com/office/drawing/2010/main"/>
                      </a:ext>
                    </a:extLst>
                  </pic:spPr>
                </pic:pic>
              </a:graphicData>
            </a:graphic>
          </wp:inline>
        </w:drawing>
      </w:r>
      <w:r>
        <w:rPr>
          <w:rFonts w:asciiTheme="minorHAnsi" w:hAnsiTheme="minorHAnsi" w:cstheme="minorHAnsi"/>
          <w:noProof/>
        </w:rPr>
        <w:drawing>
          <wp:inline distT="0" distB="0" distL="0" distR="0" wp14:anchorId="0C7DBE9F" wp14:editId="4F068F09">
            <wp:extent cx="2840477" cy="4054919"/>
            <wp:effectExtent l="0" t="0" r="4445" b="0"/>
            <wp:docPr id="8" name="Picture 8"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reen Shot 2020-04-14 at 10.47.01 AM.png"/>
                    <pic:cNvPicPr/>
                  </pic:nvPicPr>
                  <pic:blipFill rotWithShape="1">
                    <a:blip r:embed="rId10">
                      <a:extLst>
                        <a:ext uri="{28A0092B-C50C-407E-A947-70E740481C1C}">
                          <a14:useLocalDpi xmlns:a14="http://schemas.microsoft.com/office/drawing/2010/main" val="0"/>
                        </a:ext>
                      </a:extLst>
                    </a:blip>
                    <a:srcRect t="50710" r="7529"/>
                    <a:stretch/>
                  </pic:blipFill>
                  <pic:spPr bwMode="auto">
                    <a:xfrm>
                      <a:off x="0" y="0"/>
                      <a:ext cx="2841519" cy="4056406"/>
                    </a:xfrm>
                    <a:prstGeom prst="rect">
                      <a:avLst/>
                    </a:prstGeom>
                    <a:ln>
                      <a:noFill/>
                    </a:ln>
                    <a:extLst>
                      <a:ext uri="{53640926-AAD7-44D8-BBD7-CCE9431645EC}">
                        <a14:shadowObscured xmlns:a14="http://schemas.microsoft.com/office/drawing/2010/main"/>
                      </a:ext>
                    </a:extLst>
                  </pic:spPr>
                </pic:pic>
              </a:graphicData>
            </a:graphic>
          </wp:inline>
        </w:drawing>
      </w:r>
    </w:p>
    <w:p w14:paraId="6F7523F5"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Diagnosis and Clinical Features of Resp Alkalosis</w:t>
      </w:r>
    </w:p>
    <w:p w14:paraId="7BF1582D"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Clinical signs due to underlying disease process</w:t>
      </w:r>
    </w:p>
    <w:p w14:paraId="74D09F05"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If pH &gt; 7.6, neurologic, cardiopulmonary, metabolic consequences</w:t>
      </w:r>
    </w:p>
    <w:p w14:paraId="02717995"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t>Only seen in acute resp alkalosis before renal compensation ensues</w:t>
      </w:r>
    </w:p>
    <w:p w14:paraId="5651F8DB"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t>Arteriolar vasoconstriction leading to decreased cerebral and myocardial perfusion</w:t>
      </w:r>
    </w:p>
    <w:p w14:paraId="21C4DE74"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t>PCO2 &lt;25mmHg can also cause decrease in cerebral blood flow and clinical signs of confusion and seizures</w:t>
      </w:r>
    </w:p>
    <w:p w14:paraId="1896BA0C"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Hypocapnia in anesthetized patients lead to decreased blood pressure and cardiac output, but not in awake patients, most likely due to blunted reflex tachycardia</w:t>
      </w:r>
    </w:p>
    <w:p w14:paraId="696C10C9"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 xml:space="preserve">Acute alkalemia shifts oxygen-hemoglobin dissociation curve to the left, reducing release of O2 to tissues by increasing affinity of hemoglobin for oxygen </w:t>
      </w:r>
    </w:p>
    <w:p w14:paraId="71CCD239"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t xml:space="preserve">Chronic negates this effect by increasing concentration of 2,3-DPG in red cells. </w:t>
      </w:r>
    </w:p>
    <w:p w14:paraId="59A9C16D" w14:textId="77777777" w:rsidR="009870AD" w:rsidRDefault="009870AD" w:rsidP="009870AD">
      <w:pPr>
        <w:pStyle w:val="NormalWeb"/>
        <w:numPr>
          <w:ilvl w:val="3"/>
          <w:numId w:val="9"/>
        </w:numPr>
        <w:rPr>
          <w:rFonts w:asciiTheme="minorHAnsi" w:hAnsiTheme="minorHAnsi" w:cstheme="minorHAnsi"/>
        </w:rPr>
      </w:pPr>
      <w:r>
        <w:rPr>
          <w:rFonts w:asciiTheme="minorHAnsi" w:hAnsiTheme="minorHAnsi" w:cstheme="minorHAnsi"/>
        </w:rPr>
        <w:t>Hypokalemia may occur due to translocation of K into cells and renal/extra renal losses with acute resp alkalosis</w:t>
      </w:r>
    </w:p>
    <w:p w14:paraId="606E6204"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lastRenderedPageBreak/>
        <w:t>Decrease 0.4-0.6mEq/L for each 10mmHg decrease in PCO2</w:t>
      </w:r>
    </w:p>
    <w:p w14:paraId="05B3111E" w14:textId="77777777" w:rsidR="009870AD" w:rsidRDefault="009870AD" w:rsidP="009870AD">
      <w:pPr>
        <w:pStyle w:val="NormalWeb"/>
        <w:numPr>
          <w:ilvl w:val="4"/>
          <w:numId w:val="9"/>
        </w:numPr>
        <w:rPr>
          <w:rFonts w:asciiTheme="minorHAnsi" w:hAnsiTheme="minorHAnsi" w:cstheme="minorHAnsi"/>
        </w:rPr>
      </w:pPr>
      <w:r>
        <w:rPr>
          <w:rFonts w:asciiTheme="minorHAnsi" w:hAnsiTheme="minorHAnsi" w:cstheme="minorHAnsi"/>
        </w:rPr>
        <w:t>Not seen in chronic resp alkalosis</w:t>
      </w:r>
    </w:p>
    <w:p w14:paraId="41A46153" w14:textId="77777777" w:rsidR="009870AD" w:rsidRDefault="009870AD" w:rsidP="009870AD">
      <w:pPr>
        <w:pStyle w:val="NormalWeb"/>
        <w:numPr>
          <w:ilvl w:val="2"/>
          <w:numId w:val="9"/>
        </w:numPr>
        <w:rPr>
          <w:rFonts w:asciiTheme="minorHAnsi" w:hAnsiTheme="minorHAnsi" w:cstheme="minorHAnsi"/>
        </w:rPr>
      </w:pPr>
      <w:r>
        <w:rPr>
          <w:rFonts w:asciiTheme="minorHAnsi" w:hAnsiTheme="minorHAnsi" w:cstheme="minorHAnsi"/>
        </w:rPr>
        <w:t>Treatment of Resp alkalosis</w:t>
      </w:r>
    </w:p>
    <w:p w14:paraId="5A36742F" w14:textId="77777777" w:rsidR="009870AD" w:rsidRPr="005F41C8" w:rsidRDefault="009870AD" w:rsidP="009870AD">
      <w:pPr>
        <w:pStyle w:val="NormalWeb"/>
        <w:numPr>
          <w:ilvl w:val="3"/>
          <w:numId w:val="9"/>
        </w:numPr>
        <w:rPr>
          <w:rFonts w:asciiTheme="minorHAnsi" w:hAnsiTheme="minorHAnsi" w:cstheme="minorHAnsi"/>
        </w:rPr>
      </w:pPr>
      <w:r>
        <w:rPr>
          <w:rFonts w:asciiTheme="minorHAnsi" w:hAnsiTheme="minorHAnsi" w:cstheme="minorHAnsi"/>
        </w:rPr>
        <w:t>Directed toward treatment of underlying cause. Hypocapnia itself not major threat</w:t>
      </w:r>
    </w:p>
    <w:p w14:paraId="76141067" w14:textId="77777777" w:rsidR="009870AD" w:rsidRDefault="009870AD" w:rsidP="009870AD">
      <w:pPr>
        <w:jc w:val="center"/>
      </w:pPr>
      <w:r>
        <w:rPr>
          <w:noProof/>
        </w:rPr>
        <w:drawing>
          <wp:inline distT="0" distB="0" distL="0" distR="0" wp14:anchorId="49AA2BBA" wp14:editId="205C6826">
            <wp:extent cx="4154256" cy="5082972"/>
            <wp:effectExtent l="0" t="0" r="0" b="0"/>
            <wp:docPr id="4" name="Picture 4" descr="A screenshot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 Shot 2020-04-14 at 9.42.21 AM.png"/>
                    <pic:cNvPicPr/>
                  </pic:nvPicPr>
                  <pic:blipFill>
                    <a:blip r:embed="rId11">
                      <a:extLst>
                        <a:ext uri="{28A0092B-C50C-407E-A947-70E740481C1C}">
                          <a14:useLocalDpi xmlns:a14="http://schemas.microsoft.com/office/drawing/2010/main" val="0"/>
                        </a:ext>
                      </a:extLst>
                    </a:blip>
                    <a:stretch>
                      <a:fillRect/>
                    </a:stretch>
                  </pic:blipFill>
                  <pic:spPr>
                    <a:xfrm>
                      <a:off x="0" y="0"/>
                      <a:ext cx="4154256" cy="5082972"/>
                    </a:xfrm>
                    <a:prstGeom prst="rect">
                      <a:avLst/>
                    </a:prstGeom>
                  </pic:spPr>
                </pic:pic>
              </a:graphicData>
            </a:graphic>
          </wp:inline>
        </w:drawing>
      </w:r>
    </w:p>
    <w:p w14:paraId="7AC63DBE" w14:textId="77777777" w:rsidR="009870AD" w:rsidRDefault="009870AD" w:rsidP="009870AD"/>
    <w:p w14:paraId="223BABD2" w14:textId="77777777" w:rsidR="009870AD" w:rsidRDefault="009870AD" w:rsidP="009870AD">
      <w:pPr>
        <w:rPr>
          <w:b/>
          <w:bCs/>
        </w:rPr>
      </w:pPr>
      <w:r>
        <w:rPr>
          <w:b/>
          <w:bCs/>
        </w:rPr>
        <w:t>Dyspnea</w:t>
      </w:r>
    </w:p>
    <w:p w14:paraId="663B4C43" w14:textId="77777777" w:rsidR="009870AD" w:rsidRDefault="009870AD" w:rsidP="009870AD">
      <w:pPr>
        <w:pStyle w:val="ListParagraph"/>
        <w:numPr>
          <w:ilvl w:val="0"/>
          <w:numId w:val="10"/>
        </w:numPr>
      </w:pPr>
      <w:r>
        <w:t>Clinical sign of acute or severe respiratory dysfunction and abnormal acid-base regulation</w:t>
      </w:r>
    </w:p>
    <w:p w14:paraId="0BE9904B" w14:textId="77777777" w:rsidR="009870AD" w:rsidRDefault="009870AD" w:rsidP="009870AD">
      <w:pPr>
        <w:pStyle w:val="ListParagraph"/>
        <w:numPr>
          <w:ilvl w:val="0"/>
          <w:numId w:val="10"/>
        </w:numPr>
      </w:pPr>
      <w:r>
        <w:t xml:space="preserve">Defined as difficult or labored breathing, in people described as unpleasant sensory experience of breathing discomfort or “pain” </w:t>
      </w:r>
    </w:p>
    <w:p w14:paraId="1A513A95" w14:textId="2E2C8AD2" w:rsidR="009870AD" w:rsidRDefault="009870AD" w:rsidP="009870AD">
      <w:pPr>
        <w:pStyle w:val="ListParagraph"/>
        <w:numPr>
          <w:ilvl w:val="0"/>
          <w:numId w:val="10"/>
        </w:numPr>
      </w:pPr>
      <w:r>
        <w:t>Three types</w:t>
      </w:r>
      <w:r>
        <w:t xml:space="preserve"> = _________</w:t>
      </w:r>
    </w:p>
    <w:p w14:paraId="48C582CB" w14:textId="6E29D314" w:rsidR="009870AD" w:rsidRDefault="009870AD" w:rsidP="009870AD"/>
    <w:p w14:paraId="5593A618" w14:textId="77777777" w:rsidR="009870AD" w:rsidRDefault="009870AD" w:rsidP="009870AD"/>
    <w:p w14:paraId="3941157C" w14:textId="77777777" w:rsidR="009870AD" w:rsidRDefault="009870AD" w:rsidP="009870AD">
      <w:pPr>
        <w:pStyle w:val="ListParagraph"/>
        <w:numPr>
          <w:ilvl w:val="1"/>
          <w:numId w:val="10"/>
        </w:numPr>
      </w:pPr>
      <w:r>
        <w:lastRenderedPageBreak/>
        <w:t>Air hunger</w:t>
      </w:r>
    </w:p>
    <w:p w14:paraId="10E20819" w14:textId="77777777" w:rsidR="009870AD" w:rsidRDefault="009870AD" w:rsidP="009870AD">
      <w:pPr>
        <w:pStyle w:val="ListParagraph"/>
        <w:numPr>
          <w:ilvl w:val="2"/>
          <w:numId w:val="10"/>
        </w:numPr>
      </w:pPr>
      <w:r>
        <w:t>Imbalance in perception of increased drive to breathe from chemoreceptors (hypoxemia and hypercapnia) relative to afferent signaling of stretch receptors in thoracic cavity and lungs</w:t>
      </w:r>
    </w:p>
    <w:p w14:paraId="4A5D5696" w14:textId="77777777" w:rsidR="009870AD" w:rsidRDefault="009870AD" w:rsidP="009870AD">
      <w:pPr>
        <w:pStyle w:val="ListParagraph"/>
        <w:numPr>
          <w:ilvl w:val="2"/>
          <w:numId w:val="10"/>
        </w:numPr>
      </w:pPr>
      <w:r>
        <w:t>Does not require abnormal arterial O2 or CO2 levels, it is balance of patient’s actual alveolar ventilation vs ventilation needed to maintain normal acid-base regulation</w:t>
      </w:r>
    </w:p>
    <w:p w14:paraId="79CF9879" w14:textId="77777777" w:rsidR="009870AD" w:rsidRDefault="009870AD" w:rsidP="009870AD">
      <w:pPr>
        <w:pStyle w:val="ListParagraph"/>
        <w:numPr>
          <w:ilvl w:val="1"/>
          <w:numId w:val="10"/>
        </w:numPr>
      </w:pPr>
      <w:r>
        <w:t>Increased work of breathing</w:t>
      </w:r>
    </w:p>
    <w:p w14:paraId="2C194DF3" w14:textId="77777777" w:rsidR="009870AD" w:rsidRDefault="009870AD" w:rsidP="009870AD">
      <w:pPr>
        <w:pStyle w:val="ListParagraph"/>
        <w:numPr>
          <w:ilvl w:val="2"/>
          <w:numId w:val="10"/>
        </w:numPr>
      </w:pPr>
      <w:r>
        <w:t>Increased respiratory pressures generated to breathe in face of decreased compliance, airway obstruction, or alteration sin resp muscle length</w:t>
      </w:r>
    </w:p>
    <w:p w14:paraId="61D01DA5" w14:textId="77777777" w:rsidR="009870AD" w:rsidRDefault="009870AD" w:rsidP="009870AD">
      <w:pPr>
        <w:pStyle w:val="ListParagraph"/>
        <w:numPr>
          <w:ilvl w:val="3"/>
          <w:numId w:val="10"/>
        </w:numPr>
      </w:pPr>
      <w:r>
        <w:t>Ex: upper airway obstruction in which cognitive awareness of inability to breathe reaches distressing level</w:t>
      </w:r>
    </w:p>
    <w:p w14:paraId="080E2FE4" w14:textId="77777777" w:rsidR="009870AD" w:rsidRDefault="009870AD" w:rsidP="009870AD">
      <w:pPr>
        <w:pStyle w:val="ListParagraph"/>
        <w:numPr>
          <w:ilvl w:val="1"/>
          <w:numId w:val="10"/>
        </w:numPr>
      </w:pPr>
      <w:r>
        <w:t>Thoracic tightness</w:t>
      </w:r>
    </w:p>
    <w:p w14:paraId="234FF55A" w14:textId="77777777" w:rsidR="009870AD" w:rsidRDefault="009870AD" w:rsidP="009870AD">
      <w:pPr>
        <w:pStyle w:val="ListParagraph"/>
        <w:numPr>
          <w:ilvl w:val="2"/>
          <w:numId w:val="10"/>
        </w:numPr>
      </w:pPr>
      <w:r>
        <w:t>Taken from humans, asthmatic chest tightness secondary to bronchoconstriction</w:t>
      </w:r>
    </w:p>
    <w:p w14:paraId="4D844806" w14:textId="77777777" w:rsidR="009870AD" w:rsidRPr="005F41C8" w:rsidRDefault="009870AD" w:rsidP="009870AD">
      <w:pPr>
        <w:pStyle w:val="ListParagraph"/>
        <w:numPr>
          <w:ilvl w:val="1"/>
          <w:numId w:val="10"/>
        </w:numPr>
      </w:pPr>
      <w:r>
        <w:t>Treatments aimed at removing inciting cause, but other treatments considered include nebulized furosemide, opioids, corticosteroids</w:t>
      </w:r>
    </w:p>
    <w:p w14:paraId="3F706505" w14:textId="77777777" w:rsidR="00AA674F" w:rsidRDefault="009870AD" w:rsidP="009870AD">
      <w:bookmarkStart w:id="0" w:name="_GoBack"/>
      <w:bookmarkEnd w:id="0"/>
    </w:p>
    <w:sectPr w:rsidR="00AA674F" w:rsidSect="003F4CF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C1C9E"/>
    <w:multiLevelType w:val="hybridMultilevel"/>
    <w:tmpl w:val="443E6C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DB45FF"/>
    <w:multiLevelType w:val="hybridMultilevel"/>
    <w:tmpl w:val="F1D2BA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D65112"/>
    <w:multiLevelType w:val="hybridMultilevel"/>
    <w:tmpl w:val="B3428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B5E1C7D"/>
    <w:multiLevelType w:val="hybridMultilevel"/>
    <w:tmpl w:val="412A72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4F712C"/>
    <w:multiLevelType w:val="hybridMultilevel"/>
    <w:tmpl w:val="6302B5B6"/>
    <w:lvl w:ilvl="0" w:tplc="04090003">
      <w:start w:val="1"/>
      <w:numFmt w:val="bullet"/>
      <w:lvlText w:val="o"/>
      <w:lvlJc w:val="left"/>
      <w:pPr>
        <w:ind w:left="1440" w:hanging="360"/>
      </w:pPr>
      <w:rPr>
        <w:rFonts w:ascii="Courier New" w:hAnsi="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4A316EDD"/>
    <w:multiLevelType w:val="hybridMultilevel"/>
    <w:tmpl w:val="B04AB9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20263BB"/>
    <w:multiLevelType w:val="hybridMultilevel"/>
    <w:tmpl w:val="6D084B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4B77D3B"/>
    <w:multiLevelType w:val="hybridMultilevel"/>
    <w:tmpl w:val="18B061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D9F1E0F"/>
    <w:multiLevelType w:val="hybridMultilevel"/>
    <w:tmpl w:val="A5E23B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F0A775F"/>
    <w:multiLevelType w:val="hybridMultilevel"/>
    <w:tmpl w:val="97EA548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2"/>
  </w:num>
  <w:num w:numId="4">
    <w:abstractNumId w:val="8"/>
  </w:num>
  <w:num w:numId="5">
    <w:abstractNumId w:val="7"/>
  </w:num>
  <w:num w:numId="6">
    <w:abstractNumId w:val="9"/>
  </w:num>
  <w:num w:numId="7">
    <w:abstractNumId w:val="1"/>
  </w:num>
  <w:num w:numId="8">
    <w:abstractNumId w:val="4"/>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2EA8"/>
    <w:rsid w:val="003F4CFD"/>
    <w:rsid w:val="008308E9"/>
    <w:rsid w:val="009870AD"/>
    <w:rsid w:val="00E42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07905"/>
  <w15:chartTrackingRefBased/>
  <w15:docId w15:val="{7CBC5434-C334-244D-823A-9609A25C1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E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EA8"/>
    <w:pPr>
      <w:ind w:left="720"/>
      <w:contextualSpacing/>
    </w:pPr>
  </w:style>
  <w:style w:type="paragraph" w:styleId="NormalWeb">
    <w:name w:val="Normal (Web)"/>
    <w:basedOn w:val="Normal"/>
    <w:uiPriority w:val="99"/>
    <w:unhideWhenUsed/>
    <w:rsid w:val="00E42EA8"/>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16</Pages>
  <Words>3418</Words>
  <Characters>19486</Characters>
  <Application>Microsoft Office Word</Application>
  <DocSecurity>0</DocSecurity>
  <Lines>162</Lines>
  <Paragraphs>45</Paragraphs>
  <ScaleCrop>false</ScaleCrop>
  <Company/>
  <LinksUpToDate>false</LinksUpToDate>
  <CharactersWithSpaces>22859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Victoria Chu</dc:creator>
  <cp:keywords/>
  <dc:description/>
  <cp:lastModifiedBy>Victoria Chu</cp:lastModifiedBy>
  <cp:revision>2</cp:revision>
  <dcterms:created xsi:type="dcterms:W3CDTF">2020-04-14T15:06:00Z</dcterms:created>
  <dcterms:modified xsi:type="dcterms:W3CDTF">2020-04-14T15:55:00Z</dcterms:modified>
</cp:coreProperties>
</file>