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113DF0" w14:textId="77777777" w:rsidR="00C35A24" w:rsidRDefault="00C35A24">
      <w:bookmarkStart w:id="0" w:name="_GoBack"/>
      <w:bookmarkEnd w:id="0"/>
    </w:p>
    <w:p w14:paraId="4C81FD9F" w14:textId="77777777" w:rsidR="00C35A24" w:rsidRDefault="00C35A24"/>
    <w:tbl>
      <w:tblPr>
        <w:tblStyle w:val="GridTable5Dark-Accent3"/>
        <w:tblW w:w="14348" w:type="dxa"/>
        <w:tblInd w:w="-5" w:type="dxa"/>
        <w:tblLook w:val="0420" w:firstRow="1" w:lastRow="0" w:firstColumn="0" w:lastColumn="0" w:noHBand="0" w:noVBand="1"/>
      </w:tblPr>
      <w:tblGrid>
        <w:gridCol w:w="1560"/>
        <w:gridCol w:w="1852"/>
        <w:gridCol w:w="2006"/>
        <w:gridCol w:w="936"/>
        <w:gridCol w:w="1378"/>
        <w:gridCol w:w="3535"/>
        <w:gridCol w:w="1486"/>
        <w:gridCol w:w="1595"/>
      </w:tblGrid>
      <w:tr w:rsidR="00C35A24" w:rsidRPr="009D23BE" w14:paraId="09C6AE19" w14:textId="77777777" w:rsidTr="00C35A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5"/>
        </w:trPr>
        <w:tc>
          <w:tcPr>
            <w:tcW w:w="1560" w:type="dxa"/>
            <w:hideMark/>
          </w:tcPr>
          <w:p w14:paraId="7619D568" w14:textId="598AA3FB" w:rsidR="006E08EE" w:rsidRPr="006C1A4E" w:rsidRDefault="009F5999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Drug</w:t>
            </w:r>
          </w:p>
        </w:tc>
        <w:tc>
          <w:tcPr>
            <w:tcW w:w="1852" w:type="dxa"/>
            <w:hideMark/>
          </w:tcPr>
          <w:p w14:paraId="581CEDFE" w14:textId="36C1A7A8" w:rsidR="006E08EE" w:rsidRPr="006C1A4E" w:rsidRDefault="006E08EE" w:rsidP="009D23BE">
            <w:pPr>
              <w:rPr>
                <w:sz w:val="20"/>
                <w:szCs w:val="20"/>
              </w:rPr>
            </w:pPr>
            <w:r w:rsidRPr="006C1A4E">
              <w:rPr>
                <w:sz w:val="20"/>
                <w:szCs w:val="20"/>
              </w:rPr>
              <w:t>Class</w:t>
            </w:r>
          </w:p>
        </w:tc>
        <w:tc>
          <w:tcPr>
            <w:tcW w:w="2006" w:type="dxa"/>
          </w:tcPr>
          <w:p w14:paraId="68E302D0" w14:textId="77777777" w:rsidR="006E08EE" w:rsidRPr="007A3D6D" w:rsidRDefault="006E08EE" w:rsidP="009D23BE">
            <w:pPr>
              <w:rPr>
                <w:bCs w:val="0"/>
                <w:sz w:val="20"/>
                <w:szCs w:val="20"/>
              </w:rPr>
            </w:pPr>
            <w:r w:rsidRPr="007A3D6D">
              <w:rPr>
                <w:bCs w:val="0"/>
                <w:sz w:val="20"/>
                <w:szCs w:val="20"/>
              </w:rPr>
              <w:t>Metabolism</w:t>
            </w:r>
          </w:p>
        </w:tc>
        <w:tc>
          <w:tcPr>
            <w:tcW w:w="936" w:type="dxa"/>
            <w:hideMark/>
          </w:tcPr>
          <w:p w14:paraId="67EFC1B9" w14:textId="77777777" w:rsidR="006E08EE" w:rsidRPr="006C1A4E" w:rsidRDefault="006E08EE" w:rsidP="009D23BE">
            <w:pPr>
              <w:rPr>
                <w:sz w:val="20"/>
                <w:szCs w:val="20"/>
              </w:rPr>
            </w:pPr>
            <w:r w:rsidRPr="006C1A4E">
              <w:rPr>
                <w:sz w:val="20"/>
                <w:szCs w:val="20"/>
              </w:rPr>
              <w:t>Time of onset</w:t>
            </w:r>
          </w:p>
        </w:tc>
        <w:tc>
          <w:tcPr>
            <w:tcW w:w="1378" w:type="dxa"/>
            <w:hideMark/>
          </w:tcPr>
          <w:p w14:paraId="73E7C014" w14:textId="77777777" w:rsidR="006E08EE" w:rsidRPr="006C1A4E" w:rsidRDefault="006E08EE" w:rsidP="009D23BE">
            <w:pPr>
              <w:rPr>
                <w:sz w:val="20"/>
                <w:szCs w:val="20"/>
              </w:rPr>
            </w:pPr>
            <w:r w:rsidRPr="006C1A4E">
              <w:rPr>
                <w:sz w:val="20"/>
                <w:szCs w:val="20"/>
              </w:rPr>
              <w:t>Duration</w:t>
            </w:r>
          </w:p>
        </w:tc>
        <w:tc>
          <w:tcPr>
            <w:tcW w:w="3535" w:type="dxa"/>
            <w:hideMark/>
          </w:tcPr>
          <w:p w14:paraId="1CC0B25C" w14:textId="77777777" w:rsidR="006E08EE" w:rsidRPr="006C1A4E" w:rsidRDefault="006E08EE" w:rsidP="009D23BE">
            <w:pPr>
              <w:rPr>
                <w:sz w:val="20"/>
                <w:szCs w:val="20"/>
              </w:rPr>
            </w:pPr>
            <w:r w:rsidRPr="006C1A4E">
              <w:rPr>
                <w:sz w:val="20"/>
                <w:szCs w:val="20"/>
              </w:rPr>
              <w:t>Side Effects</w:t>
            </w:r>
          </w:p>
        </w:tc>
        <w:tc>
          <w:tcPr>
            <w:tcW w:w="1486" w:type="dxa"/>
            <w:hideMark/>
          </w:tcPr>
          <w:p w14:paraId="278726E6" w14:textId="267BE529" w:rsidR="006E08EE" w:rsidRPr="006C1A4E" w:rsidRDefault="006E08EE" w:rsidP="009D23BE">
            <w:pPr>
              <w:rPr>
                <w:sz w:val="20"/>
                <w:szCs w:val="20"/>
              </w:rPr>
            </w:pPr>
            <w:r w:rsidRPr="006C1A4E">
              <w:rPr>
                <w:sz w:val="20"/>
                <w:szCs w:val="20"/>
              </w:rPr>
              <w:t>Reversal</w:t>
            </w:r>
          </w:p>
        </w:tc>
        <w:tc>
          <w:tcPr>
            <w:tcW w:w="1595" w:type="dxa"/>
            <w:hideMark/>
          </w:tcPr>
          <w:p w14:paraId="06EC173B" w14:textId="77777777" w:rsidR="006E08EE" w:rsidRPr="006C1A4E" w:rsidRDefault="006E08EE" w:rsidP="009D23BE">
            <w:pPr>
              <w:rPr>
                <w:sz w:val="20"/>
                <w:szCs w:val="20"/>
              </w:rPr>
            </w:pPr>
            <w:r w:rsidRPr="006C1A4E">
              <w:rPr>
                <w:sz w:val="20"/>
                <w:szCs w:val="20"/>
              </w:rPr>
              <w:t>Dose</w:t>
            </w:r>
          </w:p>
        </w:tc>
      </w:tr>
      <w:tr w:rsidR="00C35A24" w:rsidRPr="009D23BE" w14:paraId="21AFF1E6" w14:textId="77777777" w:rsidTr="00C35A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5"/>
        </w:trPr>
        <w:tc>
          <w:tcPr>
            <w:tcW w:w="1560" w:type="dxa"/>
            <w:hideMark/>
          </w:tcPr>
          <w:p w14:paraId="26119A79" w14:textId="6151621F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Succinylcholin</w:t>
            </w:r>
            <w:r w:rsidR="000C2E5B">
              <w:rPr>
                <w:sz w:val="20"/>
                <w:szCs w:val="20"/>
              </w:rPr>
              <w:t>e</w:t>
            </w:r>
          </w:p>
        </w:tc>
        <w:tc>
          <w:tcPr>
            <w:tcW w:w="1852" w:type="dxa"/>
            <w:hideMark/>
          </w:tcPr>
          <w:p w14:paraId="0C5FDFF0" w14:textId="77777777" w:rsidR="006E08EE" w:rsidRPr="009D23BE" w:rsidRDefault="006E08EE" w:rsidP="009D23BE">
            <w:pPr>
              <w:rPr>
                <w:sz w:val="20"/>
                <w:szCs w:val="20"/>
              </w:rPr>
            </w:pPr>
            <w:r w:rsidRPr="009D23BE">
              <w:rPr>
                <w:sz w:val="20"/>
                <w:szCs w:val="20"/>
              </w:rPr>
              <w:t>Depolarizing</w:t>
            </w:r>
          </w:p>
        </w:tc>
        <w:tc>
          <w:tcPr>
            <w:tcW w:w="2006" w:type="dxa"/>
          </w:tcPr>
          <w:p w14:paraId="551EB4B5" w14:textId="44A64A13" w:rsidR="006E08EE" w:rsidRPr="009D23BE" w:rsidRDefault="006E08EE" w:rsidP="00B324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Plasma cholinesterase</w:t>
            </w:r>
          </w:p>
        </w:tc>
        <w:tc>
          <w:tcPr>
            <w:tcW w:w="936" w:type="dxa"/>
            <w:hideMark/>
          </w:tcPr>
          <w:p w14:paraId="68107725" w14:textId="77777777" w:rsidR="00C43976" w:rsidRDefault="006E08EE" w:rsidP="009D23BE">
            <w:pPr>
              <w:rPr>
                <w:sz w:val="20"/>
                <w:szCs w:val="20"/>
              </w:rPr>
            </w:pPr>
            <w:r w:rsidRPr="009D23BE">
              <w:rPr>
                <w:sz w:val="20"/>
                <w:szCs w:val="20"/>
              </w:rPr>
              <w:t>Fast</w:t>
            </w:r>
            <w:r w:rsidR="00C43976">
              <w:rPr>
                <w:sz w:val="20"/>
                <w:szCs w:val="20"/>
              </w:rPr>
              <w:t xml:space="preserve"> </w:t>
            </w:r>
          </w:p>
          <w:p w14:paraId="16075847" w14:textId="539DA408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30-60 s</w:t>
            </w:r>
          </w:p>
        </w:tc>
        <w:tc>
          <w:tcPr>
            <w:tcW w:w="1378" w:type="dxa"/>
            <w:hideMark/>
          </w:tcPr>
          <w:p w14:paraId="27E0322D" w14:textId="77777777" w:rsidR="00C43976" w:rsidRDefault="006E08EE" w:rsidP="009D23BE">
            <w:pPr>
              <w:rPr>
                <w:sz w:val="20"/>
                <w:szCs w:val="20"/>
              </w:rPr>
            </w:pPr>
            <w:r w:rsidRPr="009D23BE">
              <w:rPr>
                <w:sz w:val="20"/>
                <w:szCs w:val="20"/>
              </w:rPr>
              <w:t>Short</w:t>
            </w:r>
            <w:r w:rsidR="00C43976">
              <w:rPr>
                <w:sz w:val="20"/>
                <w:szCs w:val="20"/>
              </w:rPr>
              <w:t xml:space="preserve"> </w:t>
            </w:r>
          </w:p>
          <w:p w14:paraId="32D24B13" w14:textId="7BBC1CB8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5 - 25 mins</w:t>
            </w:r>
          </w:p>
        </w:tc>
        <w:tc>
          <w:tcPr>
            <w:tcW w:w="3535" w:type="dxa"/>
            <w:hideMark/>
          </w:tcPr>
          <w:p w14:paraId="4896E2FB" w14:textId="77777777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CV: </w:t>
            </w:r>
            <w:proofErr w:type="spellStart"/>
            <w:r>
              <w:rPr>
                <w:sz w:val="20"/>
                <w:szCs w:val="20"/>
              </w:rPr>
              <w:t>brady</w:t>
            </w:r>
            <w:proofErr w:type="spellEnd"/>
            <w:r w:rsidRPr="009D23BE">
              <w:rPr>
                <w:sz w:val="20"/>
                <w:szCs w:val="20"/>
              </w:rPr>
              <w:t xml:space="preserve"> or tachycardia, arrhythmias, hypertension</w:t>
            </w:r>
          </w:p>
          <w:p w14:paraId="5F8E912C" w14:textId="5347778F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muscle </w:t>
            </w:r>
            <w:proofErr w:type="spellStart"/>
            <w:r w:rsidR="00453AD6">
              <w:rPr>
                <w:sz w:val="20"/>
                <w:szCs w:val="20"/>
              </w:rPr>
              <w:t>fasciculations</w:t>
            </w:r>
            <w:proofErr w:type="spellEnd"/>
            <w:r>
              <w:rPr>
                <w:sz w:val="20"/>
                <w:szCs w:val="20"/>
              </w:rPr>
              <w:t xml:space="preserve"> -&gt; hyperkalemia, post-</w:t>
            </w:r>
            <w:r w:rsidR="00453AD6">
              <w:rPr>
                <w:sz w:val="20"/>
                <w:szCs w:val="20"/>
              </w:rPr>
              <w:t>anesthetic</w:t>
            </w:r>
            <w:r>
              <w:rPr>
                <w:sz w:val="20"/>
                <w:szCs w:val="20"/>
              </w:rPr>
              <w:t xml:space="preserve"> pain</w:t>
            </w:r>
          </w:p>
          <w:p w14:paraId="7B642497" w14:textId="77777777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9D23BE">
              <w:rPr>
                <w:sz w:val="20"/>
                <w:szCs w:val="20"/>
              </w:rPr>
              <w:t xml:space="preserve">increase in </w:t>
            </w:r>
            <w:r>
              <w:rPr>
                <w:sz w:val="20"/>
                <w:szCs w:val="20"/>
              </w:rPr>
              <w:t>IOP (</w:t>
            </w:r>
            <w:r w:rsidRPr="009D23BE">
              <w:rPr>
                <w:sz w:val="20"/>
                <w:szCs w:val="20"/>
              </w:rPr>
              <w:t>sustained contraction of extraocular muscles</w:t>
            </w:r>
            <w:r>
              <w:rPr>
                <w:sz w:val="20"/>
                <w:szCs w:val="20"/>
              </w:rPr>
              <w:t>)</w:t>
            </w:r>
          </w:p>
          <w:p w14:paraId="4BDCAC5E" w14:textId="77777777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may </w:t>
            </w:r>
            <w:r w:rsidRPr="009D23BE">
              <w:rPr>
                <w:sz w:val="20"/>
                <w:szCs w:val="20"/>
              </w:rPr>
              <w:t>trigger malignant hyperthermia?</w:t>
            </w:r>
          </w:p>
        </w:tc>
        <w:tc>
          <w:tcPr>
            <w:tcW w:w="1486" w:type="dxa"/>
            <w:hideMark/>
          </w:tcPr>
          <w:p w14:paraId="6BCD6132" w14:textId="77777777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 reversal agent </w:t>
            </w:r>
          </w:p>
        </w:tc>
        <w:tc>
          <w:tcPr>
            <w:tcW w:w="1595" w:type="dxa"/>
            <w:hideMark/>
          </w:tcPr>
          <w:p w14:paraId="4116AD35" w14:textId="55AABA3E" w:rsidR="006E08EE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Dogs: 0.3 mg/kg IV</w:t>
            </w:r>
          </w:p>
          <w:p w14:paraId="1DFF8F6A" w14:textId="28A13A98" w:rsidR="006E08EE" w:rsidRPr="009D23BE" w:rsidRDefault="006E08EE" w:rsidP="00C4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Cats: 0.2</w:t>
            </w:r>
            <w:r w:rsidRPr="009D23BE">
              <w:rPr>
                <w:sz w:val="20"/>
                <w:szCs w:val="20"/>
              </w:rPr>
              <w:t xml:space="preserve"> mg/kg IV</w:t>
            </w:r>
          </w:p>
        </w:tc>
      </w:tr>
      <w:tr w:rsidR="00C35A24" w:rsidRPr="009D23BE" w14:paraId="1AA56B52" w14:textId="77777777" w:rsidTr="00C35A24">
        <w:trPr>
          <w:trHeight w:val="585"/>
        </w:trPr>
        <w:tc>
          <w:tcPr>
            <w:tcW w:w="1560" w:type="dxa"/>
            <w:hideMark/>
          </w:tcPr>
          <w:p w14:paraId="75DFB82D" w14:textId="5AB7AE11" w:rsidR="006E08EE" w:rsidRPr="009D23B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Atracurium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52" w:type="dxa"/>
            <w:hideMark/>
          </w:tcPr>
          <w:p w14:paraId="7168EA14" w14:textId="77777777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Non-depolarizing</w:t>
            </w:r>
          </w:p>
          <w:p w14:paraId="22A99C52" w14:textId="657CEF41" w:rsidR="006E08EE" w:rsidRPr="009D23B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Benzylisoquinoline</w:t>
            </w:r>
            <w:proofErr w:type="spellEnd"/>
          </w:p>
        </w:tc>
        <w:tc>
          <w:tcPr>
            <w:tcW w:w="2006" w:type="dxa"/>
          </w:tcPr>
          <w:p w14:paraId="5FDEC6EF" w14:textId="634A3942" w:rsidR="006E08EE" w:rsidRPr="009D23BE" w:rsidRDefault="00C43976" w:rsidP="006D45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="006E08EE">
              <w:rPr>
                <w:sz w:val="20"/>
                <w:szCs w:val="20"/>
              </w:rPr>
              <w:t xml:space="preserve">on-specific </w:t>
            </w:r>
            <w:proofErr w:type="spellStart"/>
            <w:r w:rsidR="006E08EE">
              <w:rPr>
                <w:sz w:val="20"/>
                <w:szCs w:val="20"/>
              </w:rPr>
              <w:t>esterases</w:t>
            </w:r>
            <w:proofErr w:type="spellEnd"/>
            <w:r w:rsidR="006E08EE">
              <w:rPr>
                <w:sz w:val="20"/>
                <w:szCs w:val="20"/>
              </w:rPr>
              <w:t xml:space="preserve"> &amp; Hofman</w:t>
            </w:r>
            <w:r>
              <w:rPr>
                <w:sz w:val="20"/>
                <w:szCs w:val="20"/>
              </w:rPr>
              <w:t xml:space="preserve">n </w:t>
            </w:r>
            <w:r w:rsidR="006E08EE">
              <w:rPr>
                <w:sz w:val="20"/>
                <w:szCs w:val="20"/>
              </w:rPr>
              <w:t>elimination</w:t>
            </w:r>
          </w:p>
        </w:tc>
        <w:tc>
          <w:tcPr>
            <w:tcW w:w="936" w:type="dxa"/>
            <w:hideMark/>
          </w:tcPr>
          <w:p w14:paraId="61AAA949" w14:textId="6B2D4250" w:rsidR="00C43976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Slow</w:t>
            </w:r>
          </w:p>
          <w:p w14:paraId="0082B42B" w14:textId="36C28651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~5 mins</w:t>
            </w:r>
          </w:p>
        </w:tc>
        <w:tc>
          <w:tcPr>
            <w:tcW w:w="1378" w:type="dxa"/>
            <w:hideMark/>
          </w:tcPr>
          <w:p w14:paraId="6FD38A80" w14:textId="44600818" w:rsidR="00C43976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Intermediate</w:t>
            </w:r>
          </w:p>
          <w:p w14:paraId="314673F8" w14:textId="26E7243E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– 40 mins</w:t>
            </w:r>
          </w:p>
        </w:tc>
        <w:tc>
          <w:tcPr>
            <w:tcW w:w="3535" w:type="dxa"/>
            <w:hideMark/>
          </w:tcPr>
          <w:p w14:paraId="76DBBA39" w14:textId="44C8E51F" w:rsidR="006E08EE" w:rsidRDefault="006E08EE" w:rsidP="00D02B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proofErr w:type="spellStart"/>
            <w:r w:rsidRPr="00D02BD4">
              <w:rPr>
                <w:sz w:val="20"/>
                <w:szCs w:val="20"/>
              </w:rPr>
              <w:t>Laudanosine</w:t>
            </w:r>
            <w:proofErr w:type="spellEnd"/>
            <w:r w:rsidRPr="00D02BD4">
              <w:rPr>
                <w:sz w:val="20"/>
                <w:szCs w:val="20"/>
              </w:rPr>
              <w:t xml:space="preserve"> production</w:t>
            </w:r>
            <w:r>
              <w:rPr>
                <w:sz w:val="20"/>
                <w:szCs w:val="20"/>
              </w:rPr>
              <w:t xml:space="preserve"> (byproduct of </w:t>
            </w:r>
            <w:proofErr w:type="spellStart"/>
            <w:r>
              <w:rPr>
                <w:sz w:val="20"/>
                <w:szCs w:val="20"/>
              </w:rPr>
              <w:t>Hofman</w:t>
            </w:r>
            <w:proofErr w:type="spellEnd"/>
            <w:r>
              <w:rPr>
                <w:sz w:val="20"/>
                <w:szCs w:val="20"/>
              </w:rPr>
              <w:t xml:space="preserve"> elimination) requiring hepatic metabolism -&gt; can cause seizures</w:t>
            </w:r>
          </w:p>
          <w:p w14:paraId="66840CD6" w14:textId="77777777" w:rsidR="006E08EE" w:rsidRPr="00D02BD4" w:rsidRDefault="006E08EE" w:rsidP="00D02B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histamine release (high doses given rapidly)</w:t>
            </w:r>
          </w:p>
        </w:tc>
        <w:tc>
          <w:tcPr>
            <w:tcW w:w="1486" w:type="dxa"/>
            <w:hideMark/>
          </w:tcPr>
          <w:p w14:paraId="72ED542B" w14:textId="33235F0E" w:rsidR="006E08EE" w:rsidRPr="009D23BE" w:rsidRDefault="000C2E5B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Anti</w:t>
            </w:r>
            <w:r w:rsidR="00C43976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cholinesterase</w:t>
            </w:r>
          </w:p>
        </w:tc>
        <w:tc>
          <w:tcPr>
            <w:tcW w:w="1595" w:type="dxa"/>
            <w:hideMark/>
          </w:tcPr>
          <w:p w14:paraId="5373B612" w14:textId="77777777" w:rsidR="00C43976" w:rsidRDefault="006E08EE" w:rsidP="00C4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Dogs &amp; cats: 0.25 – 0.5 mg/kg IV</w:t>
            </w:r>
          </w:p>
          <w:p w14:paraId="15C2DB14" w14:textId="3E65B73D" w:rsidR="006E08EE" w:rsidRPr="009D23BE" w:rsidRDefault="00C43976" w:rsidP="00C4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Or </w:t>
            </w:r>
            <w:r w:rsidR="006E08EE">
              <w:rPr>
                <w:sz w:val="20"/>
                <w:szCs w:val="20"/>
              </w:rPr>
              <w:t>0.25 mg/kg IV bolus then 0.4-0.5 mg/kg/</w:t>
            </w:r>
            <w:proofErr w:type="spellStart"/>
            <w:r w:rsidR="006E08EE">
              <w:rPr>
                <w:sz w:val="20"/>
                <w:szCs w:val="20"/>
              </w:rPr>
              <w:t>hr</w:t>
            </w:r>
            <w:proofErr w:type="spellEnd"/>
          </w:p>
        </w:tc>
      </w:tr>
      <w:tr w:rsidR="00C35A24" w:rsidRPr="009D23BE" w14:paraId="278C7021" w14:textId="77777777" w:rsidTr="00C35A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tcW w:w="1560" w:type="dxa"/>
            <w:hideMark/>
          </w:tcPr>
          <w:p w14:paraId="5712DC44" w14:textId="47E940D4" w:rsidR="006E08EE" w:rsidRPr="009D23B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Cisatricurium</w:t>
            </w:r>
            <w:proofErr w:type="spellEnd"/>
          </w:p>
        </w:tc>
        <w:tc>
          <w:tcPr>
            <w:tcW w:w="1852" w:type="dxa"/>
            <w:hideMark/>
          </w:tcPr>
          <w:p w14:paraId="0ABA8522" w14:textId="77777777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Non-depolarizing</w:t>
            </w:r>
          </w:p>
          <w:p w14:paraId="0998EE61" w14:textId="71295A05" w:rsidR="006E08EE" w:rsidRPr="009D23B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Benzylisoquinoline</w:t>
            </w:r>
            <w:proofErr w:type="spellEnd"/>
          </w:p>
        </w:tc>
        <w:tc>
          <w:tcPr>
            <w:tcW w:w="2006" w:type="dxa"/>
          </w:tcPr>
          <w:p w14:paraId="4AFDB244" w14:textId="1F42D138" w:rsidR="006E08EE" w:rsidRPr="009D23BE" w:rsidRDefault="006E08EE" w:rsidP="006D45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Hofmann elimination</w:t>
            </w:r>
          </w:p>
        </w:tc>
        <w:tc>
          <w:tcPr>
            <w:tcW w:w="936" w:type="dxa"/>
            <w:hideMark/>
          </w:tcPr>
          <w:p w14:paraId="4255ED60" w14:textId="75804E85" w:rsidR="00C43976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Slow</w:t>
            </w:r>
          </w:p>
          <w:p w14:paraId="01ACA8EF" w14:textId="3B087215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~5mins</w:t>
            </w:r>
          </w:p>
        </w:tc>
        <w:tc>
          <w:tcPr>
            <w:tcW w:w="1378" w:type="dxa"/>
            <w:hideMark/>
          </w:tcPr>
          <w:p w14:paraId="77986861" w14:textId="5CD0ABC4" w:rsidR="00C43976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Intermediate</w:t>
            </w:r>
          </w:p>
          <w:p w14:paraId="57D97E36" w14:textId="0E002E4F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20 - 40 mins</w:t>
            </w:r>
          </w:p>
        </w:tc>
        <w:tc>
          <w:tcPr>
            <w:tcW w:w="3535" w:type="dxa"/>
            <w:hideMark/>
          </w:tcPr>
          <w:p w14:paraId="0C0C3392" w14:textId="77777777" w:rsidR="006E08EE" w:rsidRDefault="006E08EE" w:rsidP="007A3D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lower propensity to release histamine </w:t>
            </w:r>
          </w:p>
          <w:p w14:paraId="1EBE5B25" w14:textId="1EEE9117" w:rsidR="006E08EE" w:rsidRDefault="006E08EE" w:rsidP="007A3D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less </w:t>
            </w:r>
            <w:proofErr w:type="spellStart"/>
            <w:r>
              <w:rPr>
                <w:sz w:val="20"/>
                <w:szCs w:val="20"/>
              </w:rPr>
              <w:t>laudanosine</w:t>
            </w:r>
            <w:proofErr w:type="spellEnd"/>
            <w:r>
              <w:rPr>
                <w:sz w:val="20"/>
                <w:szCs w:val="20"/>
              </w:rPr>
              <w:t xml:space="preserve"> production</w:t>
            </w:r>
          </w:p>
          <w:p w14:paraId="4DCBCFF6" w14:textId="27892AD9" w:rsidR="006E08EE" w:rsidRPr="007A3D6D" w:rsidRDefault="006E08EE" w:rsidP="007A3D6D">
            <w:pPr>
              <w:rPr>
                <w:sz w:val="20"/>
                <w:szCs w:val="20"/>
              </w:rPr>
            </w:pPr>
          </w:p>
        </w:tc>
        <w:tc>
          <w:tcPr>
            <w:tcW w:w="1486" w:type="dxa"/>
            <w:hideMark/>
          </w:tcPr>
          <w:p w14:paraId="1EF5E1E4" w14:textId="6F0269DC" w:rsidR="006E08EE" w:rsidRPr="009D23BE" w:rsidRDefault="000C2E5B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Anti</w:t>
            </w:r>
            <w:r w:rsidR="00C43976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cholinesterase</w:t>
            </w:r>
          </w:p>
        </w:tc>
        <w:tc>
          <w:tcPr>
            <w:tcW w:w="1595" w:type="dxa"/>
            <w:hideMark/>
          </w:tcPr>
          <w:p w14:paraId="1B9CB6BA" w14:textId="5F3378B3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Dogs: 0.15 mg/kg IV (+/- 0.2-0.45 mg/kg/</w:t>
            </w:r>
            <w:proofErr w:type="spellStart"/>
            <w:r>
              <w:rPr>
                <w:sz w:val="20"/>
                <w:szCs w:val="20"/>
              </w:rPr>
              <w:t>hr</w:t>
            </w:r>
            <w:proofErr w:type="spellEnd"/>
          </w:p>
          <w:p w14:paraId="59E7B348" w14:textId="2379E650" w:rsidR="006E08EE" w:rsidRPr="009D23BE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Cats: no clinical </w:t>
            </w:r>
            <w:r w:rsidR="006E08EE">
              <w:rPr>
                <w:sz w:val="20"/>
                <w:szCs w:val="20"/>
              </w:rPr>
              <w:t>reports of use in cats</w:t>
            </w:r>
          </w:p>
        </w:tc>
      </w:tr>
      <w:tr w:rsidR="00C35A24" w:rsidRPr="009D23BE" w14:paraId="34C3F4BD" w14:textId="77777777" w:rsidTr="00C35A24">
        <w:trPr>
          <w:trHeight w:val="622"/>
        </w:trPr>
        <w:tc>
          <w:tcPr>
            <w:tcW w:w="1560" w:type="dxa"/>
          </w:tcPr>
          <w:p w14:paraId="16E5D7C6" w14:textId="4B232927" w:rsidR="006E08E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Mivacurium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52" w:type="dxa"/>
          </w:tcPr>
          <w:p w14:paraId="7F426953" w14:textId="77777777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Non-depolarizing</w:t>
            </w:r>
          </w:p>
          <w:p w14:paraId="0A93837A" w14:textId="00A7D828" w:rsidR="006E08E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Benzylisoquinoline</w:t>
            </w:r>
            <w:proofErr w:type="spellEnd"/>
          </w:p>
        </w:tc>
        <w:tc>
          <w:tcPr>
            <w:tcW w:w="2006" w:type="dxa"/>
          </w:tcPr>
          <w:p w14:paraId="582789CE" w14:textId="3146CC72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Plasma cholinesterase</w:t>
            </w:r>
          </w:p>
        </w:tc>
        <w:tc>
          <w:tcPr>
            <w:tcW w:w="936" w:type="dxa"/>
          </w:tcPr>
          <w:p w14:paraId="56512B91" w14:textId="77777777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Fast</w:t>
            </w:r>
          </w:p>
          <w:p w14:paraId="7FDE7D4C" w14:textId="03013F35" w:rsidR="00C43976" w:rsidRPr="009D23BE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Mins?</w:t>
            </w:r>
          </w:p>
        </w:tc>
        <w:tc>
          <w:tcPr>
            <w:tcW w:w="1378" w:type="dxa"/>
          </w:tcPr>
          <w:p w14:paraId="3E4F48A3" w14:textId="2BA5481B" w:rsidR="006E08EE" w:rsidRDefault="00453AD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Short to Intermediate</w:t>
            </w:r>
          </w:p>
          <w:p w14:paraId="7ECBFD9D" w14:textId="77777777" w:rsidR="00453AD6" w:rsidRDefault="00453AD6" w:rsidP="009D23BE">
            <w:pPr>
              <w:rPr>
                <w:sz w:val="20"/>
                <w:szCs w:val="20"/>
              </w:rPr>
            </w:pPr>
          </w:p>
          <w:p w14:paraId="1579C82B" w14:textId="761C7F5F" w:rsidR="00453AD6" w:rsidRPr="009D23BE" w:rsidRDefault="00453AD6" w:rsidP="009D23BE">
            <w:pPr>
              <w:rPr>
                <w:sz w:val="20"/>
                <w:szCs w:val="20"/>
              </w:rPr>
            </w:pPr>
          </w:p>
        </w:tc>
        <w:tc>
          <w:tcPr>
            <w:tcW w:w="3535" w:type="dxa"/>
          </w:tcPr>
          <w:p w14:paraId="1BEF2D3E" w14:textId="77C28BDA" w:rsidR="006E08EE" w:rsidRDefault="00453AD6" w:rsidP="007A3D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6E08EE">
              <w:rPr>
                <w:sz w:val="20"/>
                <w:szCs w:val="20"/>
              </w:rPr>
              <w:t>Little clinical use in animals, appears to have few CV effects</w:t>
            </w:r>
          </w:p>
          <w:p w14:paraId="7C00E153" w14:textId="77843C99" w:rsidR="006E08EE" w:rsidRPr="006E08EE" w:rsidRDefault="006E08EE" w:rsidP="006E08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6E08EE">
              <w:rPr>
                <w:sz w:val="20"/>
                <w:szCs w:val="20"/>
              </w:rPr>
              <w:t>Histamine release</w:t>
            </w:r>
          </w:p>
        </w:tc>
        <w:tc>
          <w:tcPr>
            <w:tcW w:w="1486" w:type="dxa"/>
          </w:tcPr>
          <w:p w14:paraId="48D126D6" w14:textId="4AA40B97" w:rsidR="006E08EE" w:rsidRPr="009D23BE" w:rsidRDefault="000C2E5B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Anti</w:t>
            </w:r>
            <w:r w:rsidR="00C43976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cholinesterase</w:t>
            </w:r>
          </w:p>
        </w:tc>
        <w:tc>
          <w:tcPr>
            <w:tcW w:w="1595" w:type="dxa"/>
          </w:tcPr>
          <w:p w14:paraId="36D04B8A" w14:textId="5D5178DF" w:rsidR="006E08EE" w:rsidRDefault="00453AD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Dogs: 0.01 – 0.05 mg/kg</w:t>
            </w:r>
          </w:p>
          <w:p w14:paraId="1ACBB8FC" w14:textId="4B8EC5FB" w:rsidR="006E08EE" w:rsidRDefault="006E08EE" w:rsidP="00453A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Cats: 0.1 mg/kg</w:t>
            </w:r>
          </w:p>
        </w:tc>
      </w:tr>
      <w:tr w:rsidR="00C35A24" w:rsidRPr="009D23BE" w14:paraId="5F5F795F" w14:textId="77777777" w:rsidTr="00C35A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tcW w:w="1560" w:type="dxa"/>
          </w:tcPr>
          <w:p w14:paraId="6533F395" w14:textId="02A26910" w:rsidR="006E08E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Vecuronium</w:t>
            </w:r>
            <w:proofErr w:type="spellEnd"/>
          </w:p>
        </w:tc>
        <w:tc>
          <w:tcPr>
            <w:tcW w:w="1852" w:type="dxa"/>
          </w:tcPr>
          <w:p w14:paraId="1E2BC1C8" w14:textId="0FB5C996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Non-depolarizing</w:t>
            </w:r>
          </w:p>
          <w:p w14:paraId="15149830" w14:textId="7D6B731B" w:rsidR="006E08E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Aminosteroid</w:t>
            </w:r>
            <w:proofErr w:type="spellEnd"/>
          </w:p>
        </w:tc>
        <w:tc>
          <w:tcPr>
            <w:tcW w:w="2006" w:type="dxa"/>
          </w:tcPr>
          <w:p w14:paraId="521F22FB" w14:textId="4237125F" w:rsidR="006E08EE" w:rsidRDefault="00C43976" w:rsidP="00C4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Hepatic metabolism; biliary &amp;</w:t>
            </w:r>
            <w:r w:rsidR="006E08EE">
              <w:rPr>
                <w:sz w:val="20"/>
                <w:szCs w:val="20"/>
              </w:rPr>
              <w:t xml:space="preserve"> urinary excretion</w:t>
            </w:r>
          </w:p>
        </w:tc>
        <w:tc>
          <w:tcPr>
            <w:tcW w:w="936" w:type="dxa"/>
          </w:tcPr>
          <w:p w14:paraId="61E28C73" w14:textId="4B32FA76" w:rsidR="00C43976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Slow</w:t>
            </w:r>
          </w:p>
          <w:p w14:paraId="0F8DE435" w14:textId="421C230A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~5mins</w:t>
            </w:r>
          </w:p>
        </w:tc>
        <w:tc>
          <w:tcPr>
            <w:tcW w:w="1378" w:type="dxa"/>
          </w:tcPr>
          <w:p w14:paraId="0A70D5A2" w14:textId="041287B0" w:rsidR="00C43976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Intermediate</w:t>
            </w:r>
          </w:p>
          <w:p w14:paraId="517883BE" w14:textId="4C790C6D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~30 mins</w:t>
            </w:r>
          </w:p>
        </w:tc>
        <w:tc>
          <w:tcPr>
            <w:tcW w:w="3535" w:type="dxa"/>
          </w:tcPr>
          <w:p w14:paraId="1762FC99" w14:textId="7D7C2167" w:rsidR="006E08EE" w:rsidRDefault="00453AD6" w:rsidP="007A3D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6E08EE">
              <w:rPr>
                <w:sz w:val="20"/>
                <w:szCs w:val="20"/>
              </w:rPr>
              <w:t>Negligible effect on CV system, even at high doses</w:t>
            </w:r>
          </w:p>
        </w:tc>
        <w:tc>
          <w:tcPr>
            <w:tcW w:w="1486" w:type="dxa"/>
          </w:tcPr>
          <w:p w14:paraId="4B8134A0" w14:textId="125D84A3" w:rsidR="006E08EE" w:rsidRPr="009D23BE" w:rsidRDefault="000C2E5B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Anti</w:t>
            </w:r>
            <w:r w:rsidR="00C43976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cholinesterase</w:t>
            </w:r>
          </w:p>
        </w:tc>
        <w:tc>
          <w:tcPr>
            <w:tcW w:w="1595" w:type="dxa"/>
          </w:tcPr>
          <w:p w14:paraId="36CCBD0F" w14:textId="4C66E013" w:rsidR="006E08EE" w:rsidRDefault="006E08EE" w:rsidP="00453A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Dogs &amp; cats</w:t>
            </w:r>
            <w:r w:rsidR="00453AD6">
              <w:rPr>
                <w:sz w:val="20"/>
                <w:szCs w:val="20"/>
              </w:rPr>
              <w:t xml:space="preserve">: 0.1 mg/kg IV </w:t>
            </w:r>
            <w:r>
              <w:rPr>
                <w:sz w:val="20"/>
                <w:szCs w:val="20"/>
              </w:rPr>
              <w:t>+/- 0.1 mg/kg/</w:t>
            </w:r>
            <w:proofErr w:type="spellStart"/>
            <w:r>
              <w:rPr>
                <w:sz w:val="20"/>
                <w:szCs w:val="20"/>
              </w:rPr>
              <w:t>hr</w:t>
            </w:r>
            <w:proofErr w:type="spellEnd"/>
          </w:p>
        </w:tc>
      </w:tr>
      <w:tr w:rsidR="00C35A24" w:rsidRPr="009D23BE" w14:paraId="7B0714A3" w14:textId="77777777" w:rsidTr="00C35A24">
        <w:trPr>
          <w:trHeight w:val="622"/>
        </w:trPr>
        <w:tc>
          <w:tcPr>
            <w:tcW w:w="1560" w:type="dxa"/>
          </w:tcPr>
          <w:p w14:paraId="0AC0AF38" w14:textId="59AFB550" w:rsidR="006E08E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Pancuronium</w:t>
            </w:r>
            <w:proofErr w:type="spellEnd"/>
          </w:p>
        </w:tc>
        <w:tc>
          <w:tcPr>
            <w:tcW w:w="1852" w:type="dxa"/>
          </w:tcPr>
          <w:p w14:paraId="44CBA0E5" w14:textId="77777777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Non-depolarizing </w:t>
            </w:r>
          </w:p>
          <w:p w14:paraId="1D0E9F0F" w14:textId="322EFF20" w:rsidR="006E08E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Aminosteroid</w:t>
            </w:r>
            <w:proofErr w:type="spellEnd"/>
          </w:p>
        </w:tc>
        <w:tc>
          <w:tcPr>
            <w:tcW w:w="2006" w:type="dxa"/>
          </w:tcPr>
          <w:p w14:paraId="54F8C044" w14:textId="0BB11A66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Mostly renal </w:t>
            </w:r>
            <w:r w:rsidR="00C43976">
              <w:rPr>
                <w:sz w:val="20"/>
                <w:szCs w:val="20"/>
              </w:rPr>
              <w:t>excretion</w:t>
            </w:r>
            <w:r>
              <w:rPr>
                <w:sz w:val="20"/>
                <w:szCs w:val="20"/>
              </w:rPr>
              <w:t>, some hepatic</w:t>
            </w:r>
          </w:p>
        </w:tc>
        <w:tc>
          <w:tcPr>
            <w:tcW w:w="936" w:type="dxa"/>
          </w:tcPr>
          <w:p w14:paraId="598F5639" w14:textId="6AEB9D73" w:rsidR="00C43976" w:rsidRDefault="00C4397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Slow</w:t>
            </w:r>
          </w:p>
          <w:p w14:paraId="65F4C4EC" w14:textId="27B70E43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~5 mins</w:t>
            </w:r>
          </w:p>
        </w:tc>
        <w:tc>
          <w:tcPr>
            <w:tcW w:w="1378" w:type="dxa"/>
          </w:tcPr>
          <w:p w14:paraId="32FD7581" w14:textId="77777777" w:rsidR="00C43976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Long</w:t>
            </w:r>
            <w:r w:rsidR="00C43976">
              <w:rPr>
                <w:sz w:val="20"/>
                <w:szCs w:val="20"/>
              </w:rPr>
              <w:t xml:space="preserve"> </w:t>
            </w:r>
          </w:p>
          <w:p w14:paraId="7A3371DD" w14:textId="2FEBDF9E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40-60 mins</w:t>
            </w:r>
          </w:p>
        </w:tc>
        <w:tc>
          <w:tcPr>
            <w:tcW w:w="3535" w:type="dxa"/>
          </w:tcPr>
          <w:p w14:paraId="22A42D37" w14:textId="0FEDEDB7" w:rsidR="006E08EE" w:rsidRDefault="00453AD6" w:rsidP="00453A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Tach</w:t>
            </w:r>
            <w:r w:rsidR="006E08EE">
              <w:rPr>
                <w:sz w:val="20"/>
                <w:szCs w:val="20"/>
              </w:rPr>
              <w:t>ycardia and hypertension</w:t>
            </w:r>
          </w:p>
        </w:tc>
        <w:tc>
          <w:tcPr>
            <w:tcW w:w="1486" w:type="dxa"/>
          </w:tcPr>
          <w:p w14:paraId="0F674943" w14:textId="28B62075" w:rsidR="006E08EE" w:rsidRPr="009D23BE" w:rsidRDefault="000C2E5B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Anti</w:t>
            </w:r>
            <w:r w:rsidR="00C43976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cholinesterase</w:t>
            </w:r>
          </w:p>
        </w:tc>
        <w:tc>
          <w:tcPr>
            <w:tcW w:w="1595" w:type="dxa"/>
          </w:tcPr>
          <w:p w14:paraId="08723E40" w14:textId="4BB2822C" w:rsidR="006E08EE" w:rsidRDefault="006E08EE" w:rsidP="00453A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Dogs &amp; cats: 0.06 mg/kg IV </w:t>
            </w:r>
          </w:p>
        </w:tc>
      </w:tr>
      <w:tr w:rsidR="00C35A24" w:rsidRPr="009D23BE" w14:paraId="4A0DCC74" w14:textId="77777777" w:rsidTr="00C35A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tcW w:w="1560" w:type="dxa"/>
          </w:tcPr>
          <w:p w14:paraId="4E712B22" w14:textId="4091AECE" w:rsidR="006E08E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Roncuronium</w:t>
            </w:r>
            <w:proofErr w:type="spellEnd"/>
          </w:p>
        </w:tc>
        <w:tc>
          <w:tcPr>
            <w:tcW w:w="1852" w:type="dxa"/>
          </w:tcPr>
          <w:p w14:paraId="7CC82E2D" w14:textId="77777777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Non-depolarizing </w:t>
            </w:r>
          </w:p>
          <w:p w14:paraId="6690849A" w14:textId="74A416F7" w:rsidR="006E08EE" w:rsidRDefault="006E08EE" w:rsidP="009D23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Aminosteroid</w:t>
            </w:r>
            <w:proofErr w:type="spellEnd"/>
          </w:p>
        </w:tc>
        <w:tc>
          <w:tcPr>
            <w:tcW w:w="2006" w:type="dxa"/>
          </w:tcPr>
          <w:p w14:paraId="513BEC33" w14:textId="244E6DB5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Mostly hepatic, some renal </w:t>
            </w:r>
            <w:r w:rsidR="00C43976">
              <w:rPr>
                <w:sz w:val="20"/>
                <w:szCs w:val="20"/>
              </w:rPr>
              <w:t>excretion</w:t>
            </w:r>
          </w:p>
        </w:tc>
        <w:tc>
          <w:tcPr>
            <w:tcW w:w="936" w:type="dxa"/>
          </w:tcPr>
          <w:p w14:paraId="2FFF2F53" w14:textId="77777777" w:rsidR="006E08EE" w:rsidRDefault="006E08EE" w:rsidP="00C4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Fast </w:t>
            </w:r>
          </w:p>
          <w:p w14:paraId="02E13BB8" w14:textId="6BC75832" w:rsidR="00C43976" w:rsidRPr="009D23BE" w:rsidRDefault="00C43976" w:rsidP="00C439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60s</w:t>
            </w:r>
          </w:p>
        </w:tc>
        <w:tc>
          <w:tcPr>
            <w:tcW w:w="1378" w:type="dxa"/>
          </w:tcPr>
          <w:p w14:paraId="2D55AB89" w14:textId="77777777" w:rsidR="006E08E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Short to intermediate</w:t>
            </w:r>
          </w:p>
          <w:p w14:paraId="15BCB77F" w14:textId="4AA2687B" w:rsidR="006E08EE" w:rsidRPr="009D23BE" w:rsidRDefault="006E08EE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~30 mins</w:t>
            </w:r>
          </w:p>
        </w:tc>
        <w:tc>
          <w:tcPr>
            <w:tcW w:w="3535" w:type="dxa"/>
          </w:tcPr>
          <w:p w14:paraId="03D838B7" w14:textId="35C5325D" w:rsidR="006E08EE" w:rsidRDefault="00453AD6" w:rsidP="007A3D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6E08EE">
              <w:rPr>
                <w:sz w:val="20"/>
                <w:szCs w:val="20"/>
              </w:rPr>
              <w:t>Minimal CV effects, mild tachycardia and hypertension</w:t>
            </w:r>
          </w:p>
        </w:tc>
        <w:tc>
          <w:tcPr>
            <w:tcW w:w="1486" w:type="dxa"/>
          </w:tcPr>
          <w:p w14:paraId="19048A17" w14:textId="6E07E7AA" w:rsidR="006E08EE" w:rsidRPr="009D23BE" w:rsidRDefault="000C2E5B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Anti</w:t>
            </w:r>
            <w:r w:rsidR="00C43976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cholinesterase</w:t>
            </w:r>
          </w:p>
        </w:tc>
        <w:tc>
          <w:tcPr>
            <w:tcW w:w="1595" w:type="dxa"/>
          </w:tcPr>
          <w:p w14:paraId="2F005BC8" w14:textId="72EFD747" w:rsidR="006E08EE" w:rsidRDefault="00453AD6" w:rsidP="009D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Dogs: 0.5-0.6 mg/kg </w:t>
            </w:r>
            <w:r w:rsidR="006E08EE">
              <w:rPr>
                <w:sz w:val="20"/>
                <w:szCs w:val="20"/>
              </w:rPr>
              <w:t>+/- 0.2 mg/kg/</w:t>
            </w:r>
            <w:proofErr w:type="spellStart"/>
            <w:r w:rsidR="006E08EE">
              <w:rPr>
                <w:sz w:val="20"/>
                <w:szCs w:val="20"/>
              </w:rPr>
              <w:t>hr</w:t>
            </w:r>
            <w:proofErr w:type="spellEnd"/>
          </w:p>
          <w:p w14:paraId="5E326461" w14:textId="2C51220B" w:rsidR="006E08EE" w:rsidRDefault="006E08EE" w:rsidP="00453A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Cats: 0.6 – 1.5 mg/kg </w:t>
            </w:r>
          </w:p>
        </w:tc>
      </w:tr>
    </w:tbl>
    <w:p w14:paraId="51B67502" w14:textId="3BCDD5BB" w:rsidR="0014082C" w:rsidRPr="009D23BE" w:rsidRDefault="009F5999">
      <w:pPr>
        <w:rPr>
          <w:sz w:val="20"/>
          <w:szCs w:val="20"/>
        </w:rPr>
      </w:pPr>
    </w:p>
    <w:sectPr w:rsidR="0014082C" w:rsidRPr="009D23BE" w:rsidSect="00C35A24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8A1D48"/>
    <w:multiLevelType w:val="hybridMultilevel"/>
    <w:tmpl w:val="0C0EC366"/>
    <w:lvl w:ilvl="0" w:tplc="BCD4BA64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5376DE"/>
    <w:multiLevelType w:val="hybridMultilevel"/>
    <w:tmpl w:val="690437C8"/>
    <w:lvl w:ilvl="0" w:tplc="9DE4AAE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3C7023"/>
    <w:multiLevelType w:val="hybridMultilevel"/>
    <w:tmpl w:val="AFAE1BE4"/>
    <w:lvl w:ilvl="0" w:tplc="C9102708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9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3BE"/>
    <w:rsid w:val="00047249"/>
    <w:rsid w:val="000C2E5B"/>
    <w:rsid w:val="00133BD1"/>
    <w:rsid w:val="0022400A"/>
    <w:rsid w:val="00250249"/>
    <w:rsid w:val="00453AD6"/>
    <w:rsid w:val="006C1A4E"/>
    <w:rsid w:val="006D4572"/>
    <w:rsid w:val="006E08EE"/>
    <w:rsid w:val="007A3D6D"/>
    <w:rsid w:val="007C7994"/>
    <w:rsid w:val="009D23BE"/>
    <w:rsid w:val="009F5999"/>
    <w:rsid w:val="00B32400"/>
    <w:rsid w:val="00C30E3B"/>
    <w:rsid w:val="00C35A24"/>
    <w:rsid w:val="00C43976"/>
    <w:rsid w:val="00D02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54C1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2BD4"/>
    <w:pPr>
      <w:ind w:left="720"/>
      <w:contextualSpacing/>
    </w:pPr>
  </w:style>
  <w:style w:type="table" w:styleId="GridTable3">
    <w:name w:val="Grid Table 3"/>
    <w:basedOn w:val="TableNormal"/>
    <w:uiPriority w:val="48"/>
    <w:rsid w:val="007A3D6D"/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5Dark-Accent3">
    <w:name w:val="Grid Table 5 Dark Accent 3"/>
    <w:basedOn w:val="TableNormal"/>
    <w:uiPriority w:val="50"/>
    <w:rsid w:val="007A3D6D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174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305</Words>
  <Characters>1744</Characters>
  <Application>Microsoft Macintosh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Coady</dc:creator>
  <cp:keywords/>
  <dc:description/>
  <cp:lastModifiedBy>Michelle Coady</cp:lastModifiedBy>
  <cp:revision>6</cp:revision>
  <dcterms:created xsi:type="dcterms:W3CDTF">2019-10-29T02:05:00Z</dcterms:created>
  <dcterms:modified xsi:type="dcterms:W3CDTF">2019-10-29T05:16:00Z</dcterms:modified>
</cp:coreProperties>
</file>