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E40" w:rsidRPr="00684DD1" w:rsidRDefault="006B6682">
      <w:pPr>
        <w:rPr>
          <w:b/>
          <w:bCs/>
          <w:sz w:val="24"/>
        </w:rPr>
      </w:pPr>
      <w:proofErr w:type="spellStart"/>
      <w:r w:rsidRPr="00684DD1">
        <w:rPr>
          <w:b/>
          <w:bCs/>
          <w:sz w:val="24"/>
        </w:rPr>
        <w:t>LibGuides</w:t>
      </w:r>
      <w:proofErr w:type="spellEnd"/>
      <w:r w:rsidRPr="00684DD1">
        <w:rPr>
          <w:b/>
          <w:bCs/>
          <w:sz w:val="24"/>
        </w:rPr>
        <w:t xml:space="preserve"> Audit &amp; Accessibility Compliance Initiative</w:t>
      </w:r>
    </w:p>
    <w:p w:rsidR="00684DD1" w:rsidRDefault="00684DD1">
      <w:pPr>
        <w:rPr>
          <w:b/>
          <w:bCs/>
        </w:rPr>
      </w:pPr>
      <w:r>
        <w:rPr>
          <w:b/>
          <w:bCs/>
        </w:rPr>
        <w:t xml:space="preserve">Wiki: </w:t>
      </w:r>
      <w:hyperlink r:id="rId5" w:history="1">
        <w:r w:rsidRPr="00684DD1">
          <w:rPr>
            <w:rStyle w:val="Hyperlink"/>
            <w:bCs/>
            <w:sz w:val="28"/>
          </w:rPr>
          <w:t>https://confluence.cornell.edu/x/H8TLFQ</w:t>
        </w:r>
      </w:hyperlink>
      <w:r w:rsidRPr="00684DD1">
        <w:rPr>
          <w:b/>
          <w:bCs/>
          <w:sz w:val="28"/>
        </w:rPr>
        <w:t xml:space="preserve"> </w:t>
      </w:r>
    </w:p>
    <w:p w:rsidR="006B6682" w:rsidRDefault="006B6682">
      <w:pPr>
        <w:rPr>
          <w:b/>
          <w:bCs/>
        </w:rPr>
      </w:pPr>
      <w:r>
        <w:rPr>
          <w:b/>
          <w:bCs/>
        </w:rPr>
        <w:t>Rationale</w:t>
      </w:r>
    </w:p>
    <w:p w:rsidR="006B6682" w:rsidRPr="006B6682" w:rsidRDefault="006B6682" w:rsidP="006B6682">
      <w:pPr>
        <w:rPr>
          <w:bCs/>
        </w:rPr>
      </w:pPr>
      <w:r w:rsidRPr="006B6682">
        <w:rPr>
          <w:bCs/>
        </w:rPr>
        <w:t>CUL is currently engaging in extensive accessibility compliance work to meet the December 2019 deadline for WCAG 2.0 Level AA standard relating to library content</w:t>
      </w:r>
      <w:r>
        <w:rPr>
          <w:bCs/>
        </w:rPr>
        <w:t>, as per Cornell University Policy 5.12, Web Accessibility Standards</w:t>
      </w:r>
      <w:r w:rsidRPr="006B6682">
        <w:rPr>
          <w:bCs/>
        </w:rPr>
        <w:t xml:space="preserve">. </w:t>
      </w:r>
      <w:r>
        <w:rPr>
          <w:bCs/>
        </w:rPr>
        <w:t>Content created and shared on the Springshare platform is included in this compliance work.</w:t>
      </w:r>
      <w:r w:rsidR="00684DD1">
        <w:rPr>
          <w:bCs/>
        </w:rPr>
        <w:t xml:space="preserve"> The </w:t>
      </w:r>
      <w:proofErr w:type="spellStart"/>
      <w:r w:rsidR="00684DD1">
        <w:rPr>
          <w:bCs/>
        </w:rPr>
        <w:t>LibGuides</w:t>
      </w:r>
      <w:proofErr w:type="spellEnd"/>
      <w:r w:rsidR="00684DD1">
        <w:rPr>
          <w:bCs/>
        </w:rPr>
        <w:t xml:space="preserve"> </w:t>
      </w:r>
      <w:proofErr w:type="spellStart"/>
      <w:r w:rsidR="00684DD1">
        <w:rPr>
          <w:bCs/>
        </w:rPr>
        <w:t>Subteam</w:t>
      </w:r>
      <w:proofErr w:type="spellEnd"/>
      <w:r w:rsidR="00684DD1">
        <w:rPr>
          <w:bCs/>
        </w:rPr>
        <w:t xml:space="preserve"> of PSEC Instruction submitted recommendations for this process to LDLT and AUL Mizzy in December 2018, which </w:t>
      </w:r>
      <w:proofErr w:type="gramStart"/>
      <w:r w:rsidR="00684DD1">
        <w:rPr>
          <w:bCs/>
        </w:rPr>
        <w:t>were accepted</w:t>
      </w:r>
      <w:proofErr w:type="gramEnd"/>
      <w:r w:rsidR="00684DD1">
        <w:rPr>
          <w:bCs/>
        </w:rPr>
        <w:t xml:space="preserve"> for implementation in January 2019.</w:t>
      </w:r>
    </w:p>
    <w:p w:rsidR="006B6682" w:rsidRDefault="006B6682">
      <w:pPr>
        <w:rPr>
          <w:b/>
          <w:bCs/>
        </w:rPr>
      </w:pPr>
      <w:r>
        <w:rPr>
          <w:b/>
          <w:bCs/>
        </w:rPr>
        <w:t>Objective</w:t>
      </w:r>
    </w:p>
    <w:p w:rsidR="00684DD1" w:rsidRDefault="00684DD1" w:rsidP="006B6682">
      <w:pPr>
        <w:spacing w:line="240" w:lineRule="auto"/>
        <w:rPr>
          <w:bCs/>
        </w:rPr>
      </w:pPr>
      <w:r>
        <w:rPr>
          <w:bCs/>
        </w:rPr>
        <w:t xml:space="preserve">All publicly accessible CUL </w:t>
      </w:r>
      <w:proofErr w:type="spellStart"/>
      <w:r>
        <w:rPr>
          <w:bCs/>
        </w:rPr>
        <w:t>LibGuides</w:t>
      </w:r>
      <w:proofErr w:type="spellEnd"/>
      <w:r>
        <w:rPr>
          <w:bCs/>
        </w:rPr>
        <w:t xml:space="preserve"> (“published” and “private”) will meet WCAG 2.0 Level AA standards for web accessibility by December 31, 2019.</w:t>
      </w:r>
      <w:bookmarkStart w:id="0" w:name="_GoBack"/>
      <w:bookmarkEnd w:id="0"/>
    </w:p>
    <w:p w:rsidR="00684DD1" w:rsidRPr="00684DD1" w:rsidRDefault="00684DD1" w:rsidP="006B6682">
      <w:pPr>
        <w:spacing w:line="240" w:lineRule="auto"/>
        <w:rPr>
          <w:b/>
          <w:bCs/>
        </w:rPr>
      </w:pPr>
      <w:r w:rsidRPr="00684DD1">
        <w:rPr>
          <w:b/>
          <w:bCs/>
        </w:rPr>
        <w:t>Actions</w:t>
      </w:r>
    </w:p>
    <w:p w:rsidR="006B6682" w:rsidRPr="00684DD1" w:rsidRDefault="00684DD1" w:rsidP="00684DD1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684DD1">
        <w:rPr>
          <w:bCs/>
        </w:rPr>
        <w:t>Units and guide owners d</w:t>
      </w:r>
      <w:r w:rsidR="006B6682" w:rsidRPr="00684DD1">
        <w:rPr>
          <w:bCs/>
        </w:rPr>
        <w:t>etermine which Guides are current and relevant, and which are not</w:t>
      </w:r>
      <w:r w:rsidRPr="00684DD1">
        <w:rPr>
          <w:bCs/>
        </w:rPr>
        <w:t>.</w:t>
      </w:r>
    </w:p>
    <w:p w:rsidR="006B6682" w:rsidRPr="00684DD1" w:rsidRDefault="00684DD1" w:rsidP="00684DD1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684DD1">
        <w:rPr>
          <w:bCs/>
        </w:rPr>
        <w:t xml:space="preserve">Units and guide owners </w:t>
      </w:r>
      <w:proofErr w:type="spellStart"/>
      <w:r w:rsidRPr="00684DD1">
        <w:rPr>
          <w:bCs/>
        </w:rPr>
        <w:t>u</w:t>
      </w:r>
      <w:r w:rsidR="006B6682" w:rsidRPr="00684DD1">
        <w:rPr>
          <w:bCs/>
        </w:rPr>
        <w:t>npublish</w:t>
      </w:r>
      <w:proofErr w:type="spellEnd"/>
      <w:r w:rsidR="006B6682" w:rsidRPr="00684DD1">
        <w:rPr>
          <w:bCs/>
        </w:rPr>
        <w:t xml:space="preserve"> Guides that </w:t>
      </w:r>
      <w:proofErr w:type="gramStart"/>
      <w:r w:rsidR="006B6682" w:rsidRPr="00684DD1">
        <w:rPr>
          <w:bCs/>
        </w:rPr>
        <w:t>should not be prioritized</w:t>
      </w:r>
      <w:proofErr w:type="gramEnd"/>
      <w:r w:rsidR="006B6682" w:rsidRPr="00684DD1">
        <w:rPr>
          <w:bCs/>
        </w:rPr>
        <w:t xml:space="preserve"> for accessibility revisions</w:t>
      </w:r>
      <w:r w:rsidRPr="00684DD1">
        <w:rPr>
          <w:bCs/>
        </w:rPr>
        <w:t>.</w:t>
      </w:r>
    </w:p>
    <w:p w:rsidR="006B6682" w:rsidRDefault="00684DD1" w:rsidP="00684DD1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r w:rsidRPr="00684DD1">
        <w:rPr>
          <w:bCs/>
        </w:rPr>
        <w:t>Units and guide owners u</w:t>
      </w:r>
      <w:r w:rsidR="006B6682" w:rsidRPr="00684DD1">
        <w:rPr>
          <w:bCs/>
        </w:rPr>
        <w:t>pdate remaining Guides in order to comply with accessibility standards</w:t>
      </w:r>
      <w:r w:rsidRPr="00684DD1">
        <w:rPr>
          <w:bCs/>
        </w:rPr>
        <w:t>.</w:t>
      </w:r>
    </w:p>
    <w:p w:rsidR="00684DD1" w:rsidRPr="00684DD1" w:rsidRDefault="00684DD1" w:rsidP="00684DD1">
      <w:pPr>
        <w:pStyle w:val="ListParagraph"/>
        <w:numPr>
          <w:ilvl w:val="0"/>
          <w:numId w:val="2"/>
        </w:numPr>
        <w:spacing w:line="240" w:lineRule="auto"/>
        <w:rPr>
          <w:bCs/>
        </w:rPr>
      </w:pPr>
      <w:proofErr w:type="spellStart"/>
      <w:r>
        <w:rPr>
          <w:bCs/>
        </w:rPr>
        <w:t>LibGuides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Subteam</w:t>
      </w:r>
      <w:proofErr w:type="spellEnd"/>
      <w:r>
        <w:rPr>
          <w:bCs/>
        </w:rPr>
        <w:t xml:space="preserve"> provides training and technical support to units and guide owners throughout the process, and reports on progress to LDLT and AUL Mizzy.</w:t>
      </w:r>
    </w:p>
    <w:p w:rsidR="006B6682" w:rsidRDefault="006B6682">
      <w:pPr>
        <w:rPr>
          <w:b/>
          <w:bCs/>
        </w:rPr>
      </w:pPr>
      <w:r>
        <w:rPr>
          <w:b/>
          <w:bCs/>
        </w:rPr>
        <w:t>Timeline</w:t>
      </w:r>
    </w:p>
    <w:p w:rsidR="00684DD1" w:rsidRDefault="006B6682" w:rsidP="00684DD1">
      <w:pPr>
        <w:numPr>
          <w:ilvl w:val="0"/>
          <w:numId w:val="1"/>
        </w:numPr>
        <w:spacing w:after="0" w:line="276" w:lineRule="auto"/>
      </w:pPr>
      <w:r w:rsidRPr="006B6682">
        <w:t>February-June: Audit</w:t>
      </w:r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 xml:space="preserve">Reminders and technical support provided by </w:t>
      </w:r>
      <w:proofErr w:type="spellStart"/>
      <w:r w:rsidR="00684DD1">
        <w:t>LibGuides</w:t>
      </w:r>
      <w:proofErr w:type="spellEnd"/>
      <w:r w:rsidR="00684DD1">
        <w:t xml:space="preserve"> </w:t>
      </w:r>
      <w:proofErr w:type="spellStart"/>
      <w:r w:rsidRPr="006B6682">
        <w:t>Subteam</w:t>
      </w:r>
      <w:proofErr w:type="spellEnd"/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>Trainings and consultations hosted by</w:t>
      </w:r>
      <w:r w:rsidR="00684DD1">
        <w:t xml:space="preserve"> </w:t>
      </w:r>
      <w:proofErr w:type="spellStart"/>
      <w:r w:rsidR="00684DD1">
        <w:t>LibGuides</w:t>
      </w:r>
      <w:proofErr w:type="spellEnd"/>
      <w:r w:rsidRPr="006B6682">
        <w:t xml:space="preserve"> </w:t>
      </w:r>
      <w:proofErr w:type="spellStart"/>
      <w:r w:rsidRPr="006B6682">
        <w:t>Subteam</w:t>
      </w:r>
      <w:proofErr w:type="spellEnd"/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>Audits implemented by units and guide owners</w:t>
      </w:r>
    </w:p>
    <w:p w:rsidR="006B6682" w:rsidRPr="006B6682" w:rsidRDefault="006B6682" w:rsidP="00684DD1">
      <w:pPr>
        <w:numPr>
          <w:ilvl w:val="0"/>
          <w:numId w:val="1"/>
        </w:numPr>
        <w:spacing w:after="0" w:line="276" w:lineRule="auto"/>
      </w:pPr>
      <w:r w:rsidRPr="006B6682">
        <w:t>June: Audits completed</w:t>
      </w:r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>All non-priority Guides unpublished by owners</w:t>
      </w:r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proofErr w:type="spellStart"/>
      <w:r w:rsidRPr="006B6682">
        <w:t>Subteam</w:t>
      </w:r>
      <w:proofErr w:type="spellEnd"/>
      <w:r w:rsidRPr="006B6682">
        <w:t xml:space="preserve"> distributes list of remaining CUL Guides to LDLT and AUL Mizzy</w:t>
      </w:r>
    </w:p>
    <w:p w:rsidR="006B6682" w:rsidRPr="006B6682" w:rsidRDefault="006B6682" w:rsidP="00684DD1">
      <w:pPr>
        <w:numPr>
          <w:ilvl w:val="0"/>
          <w:numId w:val="1"/>
        </w:numPr>
        <w:spacing w:after="0" w:line="276" w:lineRule="auto"/>
      </w:pPr>
      <w:r w:rsidRPr="006B6682">
        <w:t xml:space="preserve">July-November: </w:t>
      </w:r>
      <w:r w:rsidR="00684DD1" w:rsidRPr="006B6682">
        <w:t>Accessibility</w:t>
      </w:r>
      <w:r w:rsidRPr="006B6682">
        <w:t xml:space="preserve"> Compliance</w:t>
      </w:r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 xml:space="preserve">Reminders and technical support provided by </w:t>
      </w:r>
      <w:proofErr w:type="spellStart"/>
      <w:r w:rsidR="00684DD1">
        <w:t>LibGuides</w:t>
      </w:r>
      <w:proofErr w:type="spellEnd"/>
      <w:r w:rsidR="00684DD1">
        <w:t xml:space="preserve"> </w:t>
      </w:r>
      <w:proofErr w:type="spellStart"/>
      <w:r w:rsidRPr="006B6682">
        <w:t>Subteam</w:t>
      </w:r>
      <w:proofErr w:type="spellEnd"/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 xml:space="preserve">Trainings and consultations hosted by </w:t>
      </w:r>
      <w:proofErr w:type="spellStart"/>
      <w:r w:rsidR="00684DD1">
        <w:t>LibGuides</w:t>
      </w:r>
      <w:proofErr w:type="spellEnd"/>
      <w:r w:rsidR="00684DD1">
        <w:t xml:space="preserve"> </w:t>
      </w:r>
      <w:proofErr w:type="spellStart"/>
      <w:r w:rsidRPr="006B6682">
        <w:t>Subteam</w:t>
      </w:r>
      <w:proofErr w:type="spellEnd"/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>Accessibility work implemented by units and guide owners</w:t>
      </w:r>
    </w:p>
    <w:p w:rsidR="006B6682" w:rsidRPr="006B6682" w:rsidRDefault="006B6682" w:rsidP="00684DD1">
      <w:pPr>
        <w:numPr>
          <w:ilvl w:val="0"/>
          <w:numId w:val="1"/>
        </w:numPr>
        <w:spacing w:after="0" w:line="276" w:lineRule="auto"/>
      </w:pPr>
      <w:r w:rsidRPr="006B6682">
        <w:t>December</w:t>
      </w:r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>Non-compliant Guides unpublished by owners</w:t>
      </w:r>
    </w:p>
    <w:p w:rsidR="006B6682" w:rsidRPr="006B6682" w:rsidRDefault="006B6682" w:rsidP="00684DD1">
      <w:pPr>
        <w:numPr>
          <w:ilvl w:val="1"/>
          <w:numId w:val="1"/>
        </w:numPr>
        <w:spacing w:after="0" w:line="276" w:lineRule="auto"/>
      </w:pPr>
      <w:r w:rsidRPr="006B6682">
        <w:t>Review of remain</w:t>
      </w:r>
      <w:r>
        <w:t>ing Guides shared with LDLT/AUL</w:t>
      </w:r>
    </w:p>
    <w:p w:rsidR="006B6682" w:rsidRDefault="006B6682"/>
    <w:p w:rsidR="00684DD1" w:rsidRDefault="00684DD1">
      <w:pPr>
        <w:rPr>
          <w:b/>
        </w:rPr>
      </w:pPr>
    </w:p>
    <w:p w:rsidR="00684DD1" w:rsidRDefault="00684DD1">
      <w:pPr>
        <w:rPr>
          <w:b/>
        </w:rPr>
      </w:pPr>
    </w:p>
    <w:p w:rsidR="006B6682" w:rsidRPr="00684DD1" w:rsidRDefault="006B6682">
      <w:pPr>
        <w:rPr>
          <w:b/>
          <w:sz w:val="24"/>
        </w:rPr>
      </w:pPr>
      <w:proofErr w:type="spellStart"/>
      <w:r w:rsidRPr="00684DD1">
        <w:rPr>
          <w:b/>
          <w:sz w:val="24"/>
        </w:rPr>
        <w:lastRenderedPageBreak/>
        <w:t>LibGuides</w:t>
      </w:r>
      <w:proofErr w:type="spellEnd"/>
      <w:r w:rsidRPr="00684DD1">
        <w:rPr>
          <w:b/>
          <w:sz w:val="24"/>
        </w:rPr>
        <w:t xml:space="preserve"> Administrators by Unit</w:t>
      </w:r>
    </w:p>
    <w:p w:rsidR="00684DD1" w:rsidRPr="006B6682" w:rsidRDefault="00684DD1">
      <w:pPr>
        <w:rPr>
          <w:b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7"/>
        <w:gridCol w:w="2738"/>
      </w:tblGrid>
      <w:tr w:rsidR="006B6682" w:rsidRPr="006B6682" w:rsidTr="006B6682">
        <w:trPr>
          <w:tblHeader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bCs/>
                <w:color w:val="222222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color w:val="222222"/>
                <w:sz w:val="24"/>
                <w:szCs w:val="24"/>
              </w:rPr>
              <w:t>Name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F0F0F0"/>
            <w:tcMar>
              <w:top w:w="105" w:type="dxa"/>
              <w:left w:w="150" w:type="dxa"/>
              <w:bottom w:w="105" w:type="dxa"/>
              <w:right w:w="225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bCs/>
                <w:color w:val="222222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color w:val="222222"/>
                <w:sz w:val="24"/>
                <w:szCs w:val="24"/>
              </w:rPr>
              <w:t>Unit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Aliqae Geraci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Catherwood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Camille Andrews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Mann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Carole Atkinson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Kroch Asia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Erin Eldermire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Vet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Jeremy Cusker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Engineering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Julia Gardner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RMC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Ken Bolton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Hotel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Lynn Thitchener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Olin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 xml:space="preserve">Marsha </w:t>
            </w:r>
            <w:proofErr w:type="spellStart"/>
            <w:r>
              <w:rPr>
                <w:rFonts w:eastAsia="Times New Roman" w:cstheme="minorHAnsi"/>
                <w:bCs/>
                <w:sz w:val="24"/>
                <w:szCs w:val="24"/>
              </w:rPr>
              <w:t>Taichmann</w:t>
            </w:r>
            <w:proofErr w:type="spellEnd"/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Fine Arts/Africana/Music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Mel Jensen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Mann</w:t>
            </w:r>
          </w:p>
        </w:tc>
      </w:tr>
      <w:tr w:rsidR="006B6682" w:rsidRPr="006B6682" w:rsidTr="006B6682"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Nina Scholtz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Law</w:t>
            </w:r>
          </w:p>
        </w:tc>
      </w:tr>
      <w:tr w:rsidR="006B6682" w:rsidRPr="006B6682" w:rsidTr="006B6682">
        <w:trPr>
          <w:trHeight w:val="438"/>
        </w:trPr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bCs/>
                <w:sz w:val="24"/>
                <w:szCs w:val="24"/>
              </w:rPr>
              <w:t>Rachel Holder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tcMar>
              <w:top w:w="105" w:type="dxa"/>
              <w:left w:w="150" w:type="dxa"/>
              <w:bottom w:w="105" w:type="dxa"/>
              <w:right w:w="150" w:type="dxa"/>
            </w:tcMar>
            <w:hideMark/>
          </w:tcPr>
          <w:p w:rsidR="006B6682" w:rsidRPr="006B6682" w:rsidRDefault="006B6682" w:rsidP="006B6682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6B6682">
              <w:rPr>
                <w:rFonts w:eastAsia="Times New Roman" w:cstheme="minorHAnsi"/>
                <w:bCs/>
                <w:sz w:val="24"/>
                <w:szCs w:val="24"/>
              </w:rPr>
              <w:t>Management</w:t>
            </w:r>
          </w:p>
        </w:tc>
      </w:tr>
    </w:tbl>
    <w:p w:rsidR="006B6682" w:rsidRPr="006B6682" w:rsidRDefault="006B6682" w:rsidP="006B6682">
      <w:pPr>
        <w:shd w:val="clear" w:color="auto" w:fill="FFFFFF"/>
        <w:spacing w:before="150" w:after="0" w:line="240" w:lineRule="auto"/>
        <w:rPr>
          <w:rFonts w:ascii="Arial" w:eastAsia="Times New Roman" w:hAnsi="Arial" w:cs="Arial"/>
          <w:color w:val="333333"/>
          <w:sz w:val="21"/>
          <w:szCs w:val="21"/>
        </w:rPr>
      </w:pPr>
      <w:r w:rsidRPr="006B6682">
        <w:rPr>
          <w:rFonts w:ascii="Arial" w:eastAsia="Times New Roman" w:hAnsi="Arial" w:cs="Arial"/>
          <w:color w:val="333333"/>
          <w:sz w:val="21"/>
          <w:szCs w:val="21"/>
        </w:rPr>
        <w:t> </w:t>
      </w:r>
    </w:p>
    <w:p w:rsidR="006B6682" w:rsidRDefault="006B6682"/>
    <w:sectPr w:rsidR="006B66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3E2743"/>
    <w:multiLevelType w:val="hybridMultilevel"/>
    <w:tmpl w:val="EB7C8E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AA4194"/>
    <w:multiLevelType w:val="multilevel"/>
    <w:tmpl w:val="FEA82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682"/>
    <w:rsid w:val="001F2E40"/>
    <w:rsid w:val="00684DD1"/>
    <w:rsid w:val="006B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DE85C"/>
  <w15:chartTrackingRefBased/>
  <w15:docId w15:val="{F64E38D7-95B8-4FDB-AAAE-17327B17B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B668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6B66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684DD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84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9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67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702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9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51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confluence.cornell.edu/x/H8TLFQ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Aliqae Geraci</dc:creator>
  <cp:keywords/>
  <dc:description/>
  <cp:lastModifiedBy>Aliqae Geraci</cp:lastModifiedBy>
  <cp:revision>1</cp:revision>
  <dcterms:created xsi:type="dcterms:W3CDTF">2019-02-18T15:01:00Z</dcterms:created>
  <dcterms:modified xsi:type="dcterms:W3CDTF">2019-02-18T15:19:00Z</dcterms:modified>
</cp:coreProperties>
</file>