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B2A460" w14:textId="77777777" w:rsidR="007463C0" w:rsidRPr="00CE04BA" w:rsidRDefault="007463C0" w:rsidP="00CE04BA">
      <w:pPr>
        <w:jc w:val="center"/>
        <w:rPr>
          <w:b/>
          <w:sz w:val="28"/>
          <w:szCs w:val="28"/>
          <w:u w:val="single"/>
          <w:lang w:val="en-AU"/>
        </w:rPr>
      </w:pPr>
      <w:r w:rsidRPr="00CE04BA">
        <w:rPr>
          <w:b/>
          <w:sz w:val="28"/>
          <w:szCs w:val="28"/>
          <w:u w:val="single"/>
          <w:lang w:val="en-AU"/>
        </w:rPr>
        <w:t>Lung Lobe Torsion</w:t>
      </w:r>
    </w:p>
    <w:p w14:paraId="2458C2C8" w14:textId="77777777" w:rsidR="007463C0" w:rsidRPr="007463C0" w:rsidRDefault="007463C0" w:rsidP="007463C0">
      <w:pPr>
        <w:rPr>
          <w:lang w:val="en-AU"/>
        </w:rPr>
      </w:pPr>
    </w:p>
    <w:p w14:paraId="7C352634" w14:textId="77777777" w:rsidR="007463C0" w:rsidRDefault="003255BF" w:rsidP="007463C0">
      <w:pPr>
        <w:rPr>
          <w:lang w:val="en-AU"/>
        </w:rPr>
      </w:pPr>
      <w:r>
        <w:rPr>
          <w:lang w:val="en-AU"/>
        </w:rPr>
        <w:t>= rotation around bronchus and vascular supply</w:t>
      </w:r>
    </w:p>
    <w:p w14:paraId="1E0797E5" w14:textId="77777777" w:rsidR="003255BF" w:rsidRDefault="003255BF" w:rsidP="007463C0">
      <w:pPr>
        <w:rPr>
          <w:lang w:val="en-AU"/>
        </w:rPr>
      </w:pPr>
    </w:p>
    <w:p w14:paraId="245B0189" w14:textId="77777777" w:rsidR="007463C0" w:rsidRPr="003255BF" w:rsidRDefault="007463C0" w:rsidP="007463C0">
      <w:pPr>
        <w:rPr>
          <w:b/>
          <w:lang w:val="en-AU"/>
        </w:rPr>
      </w:pPr>
      <w:r w:rsidRPr="003255BF">
        <w:rPr>
          <w:b/>
          <w:lang w:val="en-AU"/>
        </w:rPr>
        <w:t>Pathophys</w:t>
      </w:r>
      <w:r w:rsidR="008F1133" w:rsidRPr="003255BF">
        <w:rPr>
          <w:b/>
          <w:lang w:val="en-AU"/>
        </w:rPr>
        <w:t>iology</w:t>
      </w:r>
    </w:p>
    <w:p w14:paraId="5256BA56" w14:textId="77777777" w:rsidR="007463C0" w:rsidRDefault="003255BF" w:rsidP="003255BF">
      <w:pPr>
        <w:pStyle w:val="ListParagraph"/>
        <w:numPr>
          <w:ilvl w:val="0"/>
          <w:numId w:val="2"/>
        </w:numPr>
        <w:rPr>
          <w:lang w:val="en-AU"/>
        </w:rPr>
      </w:pPr>
      <w:r>
        <w:rPr>
          <w:lang w:val="en-AU"/>
        </w:rPr>
        <w:t>Right middle and left cranial most common but can be any lobe</w:t>
      </w:r>
    </w:p>
    <w:p w14:paraId="64375FB7" w14:textId="160425EC" w:rsidR="003255BF" w:rsidRDefault="00250EED" w:rsidP="003255BF">
      <w:pPr>
        <w:pStyle w:val="ListParagraph"/>
        <w:numPr>
          <w:ilvl w:val="0"/>
          <w:numId w:val="2"/>
        </w:numPr>
        <w:rPr>
          <w:lang w:val="en-AU"/>
        </w:rPr>
      </w:pPr>
      <w:r>
        <w:rPr>
          <w:lang w:val="en-AU"/>
        </w:rPr>
        <w:t>Usually</w:t>
      </w:r>
      <w:r w:rsidR="003255BF">
        <w:rPr>
          <w:lang w:val="en-AU"/>
        </w:rPr>
        <w:t xml:space="preserve"> at vascular pedicle, but mid lobar torsion has also been reported</w:t>
      </w:r>
    </w:p>
    <w:p w14:paraId="0775A8D2" w14:textId="1A373569" w:rsidR="00A80143" w:rsidRDefault="00A80143" w:rsidP="003255BF">
      <w:pPr>
        <w:pStyle w:val="ListParagraph"/>
        <w:numPr>
          <w:ilvl w:val="0"/>
          <w:numId w:val="2"/>
        </w:numPr>
        <w:rPr>
          <w:lang w:val="en-AU"/>
        </w:rPr>
      </w:pPr>
      <w:r>
        <w:rPr>
          <w:lang w:val="en-AU"/>
        </w:rPr>
        <w:t>Spontaneous (deep chested, pugs) vs secondary</w:t>
      </w:r>
    </w:p>
    <w:p w14:paraId="3B5FCD97" w14:textId="77777777" w:rsidR="003255BF" w:rsidRDefault="003255BF" w:rsidP="003255BF">
      <w:pPr>
        <w:pStyle w:val="ListParagraph"/>
        <w:numPr>
          <w:ilvl w:val="0"/>
          <w:numId w:val="2"/>
        </w:numPr>
        <w:rPr>
          <w:lang w:val="en-AU"/>
        </w:rPr>
      </w:pPr>
      <w:r>
        <w:rPr>
          <w:lang w:val="en-AU"/>
        </w:rPr>
        <w:t xml:space="preserve">Increased likelihood if increased mobility of a </w:t>
      </w:r>
      <w:proofErr w:type="gramStart"/>
      <w:r>
        <w:rPr>
          <w:lang w:val="en-AU"/>
        </w:rPr>
        <w:t>particular lobe</w:t>
      </w:r>
      <w:proofErr w:type="gramEnd"/>
      <w:r>
        <w:rPr>
          <w:lang w:val="en-AU"/>
        </w:rPr>
        <w:t>;</w:t>
      </w:r>
    </w:p>
    <w:p w14:paraId="655EF916" w14:textId="77777777" w:rsidR="003255BF" w:rsidRDefault="003255BF" w:rsidP="003255BF">
      <w:pPr>
        <w:pStyle w:val="ListParagraph"/>
        <w:numPr>
          <w:ilvl w:val="1"/>
          <w:numId w:val="2"/>
        </w:numPr>
        <w:rPr>
          <w:lang w:val="en-AU"/>
        </w:rPr>
      </w:pPr>
      <w:r>
        <w:rPr>
          <w:lang w:val="en-AU"/>
        </w:rPr>
        <w:t>Pneumothorax, pleural effusion, previous surgery, trauma, lung pathology</w:t>
      </w:r>
    </w:p>
    <w:p w14:paraId="0786BC07" w14:textId="77777777" w:rsidR="003255BF" w:rsidRDefault="003255BF" w:rsidP="003255BF">
      <w:pPr>
        <w:pStyle w:val="ListParagraph"/>
        <w:numPr>
          <w:ilvl w:val="1"/>
          <w:numId w:val="2"/>
        </w:numPr>
        <w:rPr>
          <w:lang w:val="en-AU"/>
        </w:rPr>
      </w:pPr>
      <w:r>
        <w:rPr>
          <w:lang w:val="en-AU"/>
        </w:rPr>
        <w:t>Right middle has a shape that increases mobility and so thought to cause predisposition</w:t>
      </w:r>
    </w:p>
    <w:p w14:paraId="56E815C2" w14:textId="77777777" w:rsidR="003255BF" w:rsidRDefault="003255BF" w:rsidP="003255BF">
      <w:pPr>
        <w:pStyle w:val="ListParagraph"/>
        <w:numPr>
          <w:ilvl w:val="1"/>
          <w:numId w:val="2"/>
        </w:numPr>
        <w:rPr>
          <w:lang w:val="en-AU"/>
        </w:rPr>
      </w:pPr>
      <w:r>
        <w:rPr>
          <w:lang w:val="en-AU"/>
        </w:rPr>
        <w:t>Has been reported in2 cases with bronchial cartilage dysplasia</w:t>
      </w:r>
    </w:p>
    <w:p w14:paraId="20979CAE" w14:textId="77777777" w:rsidR="003255BF" w:rsidRDefault="003255BF" w:rsidP="003255BF">
      <w:pPr>
        <w:pStyle w:val="ListParagraph"/>
        <w:numPr>
          <w:ilvl w:val="0"/>
          <w:numId w:val="2"/>
        </w:numPr>
        <w:rPr>
          <w:lang w:val="en-AU"/>
        </w:rPr>
      </w:pPr>
      <w:r>
        <w:rPr>
          <w:lang w:val="en-AU"/>
        </w:rPr>
        <w:t>Torsion occludes airway and vein, but arterial flow continues -&gt; alveoli fill with blood</w:t>
      </w:r>
    </w:p>
    <w:p w14:paraId="73627395" w14:textId="77777777" w:rsidR="003255BF" w:rsidRDefault="003255BF" w:rsidP="003255BF">
      <w:pPr>
        <w:pStyle w:val="ListParagraph"/>
        <w:numPr>
          <w:ilvl w:val="0"/>
          <w:numId w:val="2"/>
        </w:numPr>
        <w:rPr>
          <w:lang w:val="en-AU"/>
        </w:rPr>
      </w:pPr>
      <w:r>
        <w:rPr>
          <w:lang w:val="en-AU"/>
        </w:rPr>
        <w:t>May cause pleural effusion if not already present</w:t>
      </w:r>
    </w:p>
    <w:p w14:paraId="22F91A0F" w14:textId="77777777" w:rsidR="003255BF" w:rsidRDefault="003255BF" w:rsidP="003255BF">
      <w:pPr>
        <w:pStyle w:val="ListParagraph"/>
        <w:numPr>
          <w:ilvl w:val="0"/>
          <w:numId w:val="2"/>
        </w:numPr>
        <w:rPr>
          <w:lang w:val="en-AU"/>
        </w:rPr>
      </w:pPr>
      <w:r>
        <w:rPr>
          <w:lang w:val="en-AU"/>
        </w:rPr>
        <w:t xml:space="preserve">Atelectasis develops </w:t>
      </w:r>
    </w:p>
    <w:p w14:paraId="49697FE6" w14:textId="5E3C3A9D" w:rsidR="003255BF" w:rsidRDefault="003255BF" w:rsidP="003255BF">
      <w:pPr>
        <w:pStyle w:val="ListParagraph"/>
        <w:numPr>
          <w:ilvl w:val="1"/>
          <w:numId w:val="2"/>
        </w:numPr>
        <w:rPr>
          <w:lang w:val="en-AU"/>
        </w:rPr>
      </w:pPr>
      <w:r>
        <w:rPr>
          <w:lang w:val="en-AU"/>
        </w:rPr>
        <w:t xml:space="preserve">Compression from </w:t>
      </w:r>
      <w:r w:rsidR="00250EED">
        <w:rPr>
          <w:lang w:val="en-AU"/>
        </w:rPr>
        <w:t>pleural</w:t>
      </w:r>
      <w:r>
        <w:rPr>
          <w:lang w:val="en-AU"/>
        </w:rPr>
        <w:t xml:space="preserve"> </w:t>
      </w:r>
      <w:r w:rsidR="00250EED">
        <w:rPr>
          <w:lang w:val="en-AU"/>
        </w:rPr>
        <w:t>flood</w:t>
      </w:r>
    </w:p>
    <w:p w14:paraId="6F5C7B36" w14:textId="77777777" w:rsidR="003255BF" w:rsidRDefault="003255BF" w:rsidP="003255BF">
      <w:pPr>
        <w:pStyle w:val="ListParagraph"/>
        <w:numPr>
          <w:ilvl w:val="1"/>
          <w:numId w:val="2"/>
        </w:numPr>
        <w:rPr>
          <w:lang w:val="en-AU"/>
        </w:rPr>
      </w:pPr>
      <w:r>
        <w:rPr>
          <w:lang w:val="en-AU"/>
        </w:rPr>
        <w:t>Accumulation of inflammatory infiltrates</w:t>
      </w:r>
    </w:p>
    <w:p w14:paraId="49EFAC98" w14:textId="77777777" w:rsidR="003255BF" w:rsidRDefault="003255BF" w:rsidP="003255BF">
      <w:pPr>
        <w:pStyle w:val="ListParagraph"/>
        <w:numPr>
          <w:ilvl w:val="1"/>
          <w:numId w:val="2"/>
        </w:numPr>
        <w:rPr>
          <w:lang w:val="en-AU"/>
        </w:rPr>
      </w:pPr>
      <w:r>
        <w:rPr>
          <w:lang w:val="en-AU"/>
        </w:rPr>
        <w:t>Vascular congestion</w:t>
      </w:r>
    </w:p>
    <w:p w14:paraId="0ABD254E" w14:textId="17FD2A55" w:rsidR="003255BF" w:rsidRDefault="003255BF" w:rsidP="003255BF">
      <w:pPr>
        <w:pStyle w:val="ListParagraph"/>
        <w:numPr>
          <w:ilvl w:val="1"/>
          <w:numId w:val="2"/>
        </w:numPr>
        <w:rPr>
          <w:lang w:val="en-AU"/>
        </w:rPr>
      </w:pPr>
      <w:r>
        <w:rPr>
          <w:lang w:val="en-AU"/>
        </w:rPr>
        <w:t xml:space="preserve">Resorption of alveolar </w:t>
      </w:r>
      <w:r w:rsidR="00250EED">
        <w:rPr>
          <w:lang w:val="en-AU"/>
        </w:rPr>
        <w:t>gases</w:t>
      </w:r>
      <w:r>
        <w:rPr>
          <w:lang w:val="en-AU"/>
        </w:rPr>
        <w:t xml:space="preserve"> </w:t>
      </w:r>
    </w:p>
    <w:p w14:paraId="154CCBE6" w14:textId="77777777" w:rsidR="003255BF" w:rsidRDefault="003255BF" w:rsidP="003255BF">
      <w:pPr>
        <w:pStyle w:val="ListParagraph"/>
        <w:numPr>
          <w:ilvl w:val="0"/>
          <w:numId w:val="2"/>
        </w:numPr>
        <w:rPr>
          <w:lang w:val="en-AU"/>
        </w:rPr>
      </w:pPr>
      <w:r>
        <w:rPr>
          <w:lang w:val="en-AU"/>
        </w:rPr>
        <w:t xml:space="preserve">Hypoxemia </w:t>
      </w:r>
    </w:p>
    <w:p w14:paraId="3E36F0A0" w14:textId="51F60E3C" w:rsidR="003255BF" w:rsidRPr="003255BF" w:rsidRDefault="003255BF" w:rsidP="003255BF">
      <w:pPr>
        <w:pStyle w:val="ListParagraph"/>
        <w:numPr>
          <w:ilvl w:val="1"/>
          <w:numId w:val="2"/>
        </w:numPr>
        <w:rPr>
          <w:lang w:val="en-AU"/>
        </w:rPr>
      </w:pPr>
      <w:r>
        <w:rPr>
          <w:lang w:val="en-AU"/>
        </w:rPr>
        <w:t xml:space="preserve">V/Q mismatch, intrapulmonary shunting (if veins are not completely </w:t>
      </w:r>
      <w:r w:rsidR="00250EED">
        <w:rPr>
          <w:lang w:val="en-AU"/>
        </w:rPr>
        <w:t>occluded</w:t>
      </w:r>
      <w:r>
        <w:rPr>
          <w:lang w:val="en-AU"/>
        </w:rPr>
        <w:t>), and alveolar hypoventilation may all occur</w:t>
      </w:r>
    </w:p>
    <w:p w14:paraId="5CB9FB32" w14:textId="77777777" w:rsidR="003255BF" w:rsidRDefault="003255BF" w:rsidP="007463C0">
      <w:pPr>
        <w:rPr>
          <w:lang w:val="en-AU"/>
        </w:rPr>
      </w:pPr>
    </w:p>
    <w:p w14:paraId="65E69B88" w14:textId="77777777" w:rsidR="007463C0" w:rsidRPr="003255BF" w:rsidRDefault="007463C0" w:rsidP="007463C0">
      <w:pPr>
        <w:rPr>
          <w:b/>
          <w:lang w:val="en-AU"/>
        </w:rPr>
      </w:pPr>
      <w:proofErr w:type="spellStart"/>
      <w:r w:rsidRPr="003255BF">
        <w:rPr>
          <w:b/>
          <w:lang w:val="en-AU"/>
        </w:rPr>
        <w:t>Signalment</w:t>
      </w:r>
      <w:proofErr w:type="spellEnd"/>
    </w:p>
    <w:p w14:paraId="202D8300" w14:textId="60977744" w:rsidR="00C150ED" w:rsidRDefault="00C150ED" w:rsidP="003255BF">
      <w:pPr>
        <w:pStyle w:val="ListParagraph"/>
        <w:numPr>
          <w:ilvl w:val="0"/>
          <w:numId w:val="1"/>
        </w:numPr>
        <w:rPr>
          <w:lang w:val="en-AU"/>
        </w:rPr>
      </w:pPr>
      <w:r>
        <w:rPr>
          <w:lang w:val="en-AU"/>
        </w:rPr>
        <w:t>Median age 3yrs</w:t>
      </w:r>
    </w:p>
    <w:p w14:paraId="5AE99F99" w14:textId="77777777" w:rsidR="003255BF" w:rsidRPr="003255BF" w:rsidRDefault="003255BF" w:rsidP="003255BF">
      <w:pPr>
        <w:pStyle w:val="ListParagraph"/>
        <w:numPr>
          <w:ilvl w:val="0"/>
          <w:numId w:val="1"/>
        </w:numPr>
        <w:rPr>
          <w:lang w:val="en-AU"/>
        </w:rPr>
      </w:pPr>
      <w:r w:rsidRPr="003255BF">
        <w:rPr>
          <w:lang w:val="en-AU"/>
        </w:rPr>
        <w:t>Large, deep chested dogs</w:t>
      </w:r>
    </w:p>
    <w:p w14:paraId="02D3DCDF" w14:textId="77777777" w:rsidR="00BD049A" w:rsidRDefault="00BD049A" w:rsidP="00BD049A">
      <w:pPr>
        <w:rPr>
          <w:lang w:val="en-AU"/>
        </w:rPr>
      </w:pPr>
    </w:p>
    <w:p w14:paraId="28E1AC49" w14:textId="77777777" w:rsidR="00A72784" w:rsidRPr="00A72784" w:rsidRDefault="00A72784" w:rsidP="00A72784">
      <w:pPr>
        <w:rPr>
          <w:rFonts w:ascii="Times New Roman" w:eastAsia="Times New Roman" w:hAnsi="Times New Roman" w:cs="Times New Roman"/>
        </w:rPr>
      </w:pPr>
      <w:r w:rsidRPr="00A72784">
        <w:rPr>
          <w:rFonts w:ascii="Times New Roman" w:eastAsia="Times New Roman" w:hAnsi="Times New Roman" w:cs="Times New Roman"/>
        </w:rPr>
        <w:t xml:space="preserve">Neath PJ, Brockman DJ, King LG. Lung lobe torsion in dogs: 22 cases (1981-1999). </w:t>
      </w:r>
      <w:r w:rsidRPr="00A72784">
        <w:rPr>
          <w:rFonts w:ascii="Times New Roman" w:eastAsia="Times New Roman" w:hAnsi="Times New Roman" w:cs="Times New Roman"/>
          <w:i/>
          <w:iCs/>
        </w:rPr>
        <w:t>Journal of the American Veterinary Medical Association</w:t>
      </w:r>
      <w:r w:rsidRPr="00A72784">
        <w:rPr>
          <w:rFonts w:ascii="Times New Roman" w:eastAsia="Times New Roman" w:hAnsi="Times New Roman" w:cs="Times New Roman"/>
        </w:rPr>
        <w:t xml:space="preserve">. </w:t>
      </w:r>
      <w:proofErr w:type="gramStart"/>
      <w:r w:rsidRPr="00A72784">
        <w:rPr>
          <w:rFonts w:ascii="Times New Roman" w:eastAsia="Times New Roman" w:hAnsi="Times New Roman" w:cs="Times New Roman"/>
        </w:rPr>
        <w:t>2000;217:1041</w:t>
      </w:r>
      <w:proofErr w:type="gramEnd"/>
      <w:r w:rsidRPr="00A72784">
        <w:rPr>
          <w:rFonts w:ascii="Times New Roman" w:eastAsia="Times New Roman" w:hAnsi="Times New Roman" w:cs="Times New Roman"/>
        </w:rPr>
        <w:t>-1044.</w:t>
      </w:r>
    </w:p>
    <w:p w14:paraId="011A2F68" w14:textId="77777777" w:rsidR="00BD049A" w:rsidRDefault="00BD049A" w:rsidP="00BD049A">
      <w:pPr>
        <w:rPr>
          <w:lang w:val="en-AU"/>
        </w:rPr>
      </w:pPr>
    </w:p>
    <w:p w14:paraId="315E1361" w14:textId="166C3647" w:rsidR="00BD049A" w:rsidRDefault="00A72784" w:rsidP="00A80143">
      <w:pPr>
        <w:pStyle w:val="ListParagraph"/>
        <w:numPr>
          <w:ilvl w:val="1"/>
          <w:numId w:val="1"/>
        </w:numPr>
        <w:rPr>
          <w:lang w:val="en-AU"/>
        </w:rPr>
      </w:pPr>
      <w:r>
        <w:rPr>
          <w:lang w:val="en-AU"/>
        </w:rPr>
        <w:t xml:space="preserve">5/22 (23%) Afghan Hounds </w:t>
      </w:r>
    </w:p>
    <w:p w14:paraId="09BF2107" w14:textId="1245C931" w:rsidR="00A72784" w:rsidRPr="00F95AA0" w:rsidRDefault="00A72784" w:rsidP="00A80143">
      <w:pPr>
        <w:pStyle w:val="ListParagraph"/>
        <w:numPr>
          <w:ilvl w:val="1"/>
          <w:numId w:val="1"/>
        </w:numPr>
        <w:rPr>
          <w:lang w:val="en-AU"/>
        </w:rPr>
      </w:pPr>
      <w:r>
        <w:rPr>
          <w:lang w:val="en-AU"/>
        </w:rPr>
        <w:t xml:space="preserve">20/22 purebred, 75% of these deep chested </w:t>
      </w:r>
    </w:p>
    <w:p w14:paraId="46A77E2D" w14:textId="749C2C15" w:rsidR="003255BF" w:rsidRDefault="003255BF" w:rsidP="00A80143">
      <w:pPr>
        <w:pStyle w:val="ListParagraph"/>
        <w:numPr>
          <w:ilvl w:val="0"/>
          <w:numId w:val="1"/>
        </w:numPr>
        <w:rPr>
          <w:lang w:val="en-AU"/>
        </w:rPr>
      </w:pPr>
      <w:r w:rsidRPr="003255BF">
        <w:rPr>
          <w:lang w:val="en-AU"/>
        </w:rPr>
        <w:t>Case series in</w:t>
      </w:r>
      <w:r w:rsidR="00F95AA0">
        <w:rPr>
          <w:lang w:val="en-AU"/>
        </w:rPr>
        <w:t xml:space="preserve"> 7</w:t>
      </w:r>
      <w:r w:rsidRPr="003255BF">
        <w:rPr>
          <w:lang w:val="en-AU"/>
        </w:rPr>
        <w:t xml:space="preserve"> pugs</w:t>
      </w:r>
      <w:r w:rsidR="00F95AA0">
        <w:rPr>
          <w:lang w:val="en-AU"/>
        </w:rPr>
        <w:t xml:space="preserve"> (Murphy et al</w:t>
      </w:r>
      <w:r w:rsidR="00603592">
        <w:rPr>
          <w:lang w:val="en-AU"/>
        </w:rPr>
        <w:t>) (7/23)</w:t>
      </w:r>
    </w:p>
    <w:p w14:paraId="666B3561" w14:textId="39EBA534" w:rsidR="00C150ED" w:rsidRDefault="00C150ED" w:rsidP="00C150ED">
      <w:pPr>
        <w:pStyle w:val="ListParagraph"/>
        <w:numPr>
          <w:ilvl w:val="1"/>
          <w:numId w:val="1"/>
        </w:numPr>
        <w:rPr>
          <w:lang w:val="en-AU"/>
        </w:rPr>
      </w:pPr>
      <w:r>
        <w:rPr>
          <w:lang w:val="en-AU"/>
        </w:rPr>
        <w:t>&lt;4yrs</w:t>
      </w:r>
    </w:p>
    <w:p w14:paraId="22A0709F" w14:textId="77777777" w:rsidR="003255BF" w:rsidRDefault="003255BF" w:rsidP="003255BF">
      <w:pPr>
        <w:pStyle w:val="ListParagraph"/>
        <w:numPr>
          <w:ilvl w:val="0"/>
          <w:numId w:val="1"/>
        </w:numPr>
        <w:rPr>
          <w:lang w:val="en-AU"/>
        </w:rPr>
      </w:pPr>
      <w:r>
        <w:rPr>
          <w:lang w:val="en-AU"/>
        </w:rPr>
        <w:t>Lower prevalence in cats</w:t>
      </w:r>
    </w:p>
    <w:p w14:paraId="209BE5B8" w14:textId="17C886D5" w:rsidR="00DA66C3" w:rsidRDefault="00DA66C3" w:rsidP="003255BF">
      <w:pPr>
        <w:pStyle w:val="ListParagraph"/>
        <w:numPr>
          <w:ilvl w:val="0"/>
          <w:numId w:val="1"/>
        </w:numPr>
        <w:rPr>
          <w:lang w:val="en-AU"/>
        </w:rPr>
      </w:pPr>
      <w:r>
        <w:rPr>
          <w:lang w:val="en-AU"/>
        </w:rPr>
        <w:t xml:space="preserve">Males overrepresented </w:t>
      </w:r>
    </w:p>
    <w:p w14:paraId="000D494D" w14:textId="77777777" w:rsidR="003255BF" w:rsidRPr="003255BF" w:rsidRDefault="003255BF" w:rsidP="003255BF">
      <w:pPr>
        <w:pStyle w:val="ListParagraph"/>
        <w:rPr>
          <w:lang w:val="en-AU"/>
        </w:rPr>
      </w:pPr>
    </w:p>
    <w:p w14:paraId="18C1B1AB" w14:textId="77777777" w:rsidR="007463C0" w:rsidRPr="00481B17" w:rsidRDefault="007463C0" w:rsidP="007463C0">
      <w:pPr>
        <w:rPr>
          <w:b/>
          <w:lang w:val="en-AU"/>
        </w:rPr>
      </w:pPr>
      <w:r w:rsidRPr="00481B17">
        <w:rPr>
          <w:b/>
          <w:lang w:val="en-AU"/>
        </w:rPr>
        <w:t>Clinical Signs</w:t>
      </w:r>
    </w:p>
    <w:p w14:paraId="59C9A46B" w14:textId="2D2257D5" w:rsidR="007463C0" w:rsidRDefault="00481B17" w:rsidP="00481B17">
      <w:pPr>
        <w:pStyle w:val="ListParagraph"/>
        <w:numPr>
          <w:ilvl w:val="0"/>
          <w:numId w:val="1"/>
        </w:numPr>
        <w:rPr>
          <w:lang w:val="en-AU"/>
        </w:rPr>
      </w:pPr>
      <w:r>
        <w:rPr>
          <w:lang w:val="en-AU"/>
        </w:rPr>
        <w:t>History – may have recent trauma, thoracic surgery, or previous thoracic disease</w:t>
      </w:r>
    </w:p>
    <w:p w14:paraId="26D3F9C9" w14:textId="4F3E9EC1" w:rsidR="00481B17" w:rsidRDefault="00481B17" w:rsidP="00481B17">
      <w:pPr>
        <w:pStyle w:val="ListParagraph"/>
        <w:numPr>
          <w:ilvl w:val="0"/>
          <w:numId w:val="1"/>
        </w:numPr>
        <w:rPr>
          <w:lang w:val="en-AU"/>
        </w:rPr>
      </w:pPr>
      <w:r>
        <w:rPr>
          <w:lang w:val="en-AU"/>
        </w:rPr>
        <w:t>Acute or chronic cough</w:t>
      </w:r>
    </w:p>
    <w:p w14:paraId="37FBEA12" w14:textId="564F82FD" w:rsidR="00A72784" w:rsidRDefault="00A72784" w:rsidP="00A72784">
      <w:pPr>
        <w:pStyle w:val="ListParagraph"/>
        <w:numPr>
          <w:ilvl w:val="1"/>
          <w:numId w:val="1"/>
        </w:numPr>
        <w:rPr>
          <w:lang w:val="en-AU"/>
        </w:rPr>
      </w:pPr>
      <w:r>
        <w:rPr>
          <w:lang w:val="en-AU"/>
        </w:rPr>
        <w:t>Neath et al duration of signs 1-90 days, median 5d</w:t>
      </w:r>
    </w:p>
    <w:p w14:paraId="1990489E" w14:textId="6B730E63" w:rsidR="00481B17" w:rsidRDefault="00A72784" w:rsidP="00481B17">
      <w:pPr>
        <w:pStyle w:val="ListParagraph"/>
        <w:numPr>
          <w:ilvl w:val="0"/>
          <w:numId w:val="1"/>
        </w:numPr>
        <w:rPr>
          <w:lang w:val="en-AU"/>
        </w:rPr>
      </w:pPr>
      <w:r>
        <w:rPr>
          <w:lang w:val="en-AU"/>
        </w:rPr>
        <w:t xml:space="preserve">Cough, </w:t>
      </w:r>
      <w:proofErr w:type="spellStart"/>
      <w:r w:rsidR="00FF16E9">
        <w:rPr>
          <w:lang w:val="en-AU"/>
        </w:rPr>
        <w:t>Hemotysis</w:t>
      </w:r>
      <w:proofErr w:type="spellEnd"/>
      <w:r w:rsidR="00FF16E9">
        <w:rPr>
          <w:lang w:val="en-AU"/>
        </w:rPr>
        <w:t xml:space="preserve">, </w:t>
      </w:r>
      <w:proofErr w:type="spellStart"/>
      <w:r w:rsidR="00FF16E9">
        <w:rPr>
          <w:lang w:val="en-AU"/>
        </w:rPr>
        <w:t>dyspnea</w:t>
      </w:r>
      <w:proofErr w:type="spellEnd"/>
    </w:p>
    <w:p w14:paraId="004DE54B" w14:textId="16FFE264" w:rsidR="00FF16E9" w:rsidRDefault="00FF16E9" w:rsidP="00481B17">
      <w:pPr>
        <w:pStyle w:val="ListParagraph"/>
        <w:numPr>
          <w:ilvl w:val="0"/>
          <w:numId w:val="1"/>
        </w:numPr>
        <w:rPr>
          <w:lang w:val="en-AU"/>
        </w:rPr>
      </w:pPr>
      <w:r>
        <w:rPr>
          <w:lang w:val="en-AU"/>
        </w:rPr>
        <w:t>May have GI signs, signs of systemic illness</w:t>
      </w:r>
    </w:p>
    <w:p w14:paraId="43610491" w14:textId="7BF914A6" w:rsidR="00A72784" w:rsidRDefault="00A72784" w:rsidP="00A72784">
      <w:pPr>
        <w:pStyle w:val="ListParagraph"/>
        <w:numPr>
          <w:ilvl w:val="1"/>
          <w:numId w:val="1"/>
        </w:numPr>
        <w:rPr>
          <w:lang w:val="en-AU"/>
        </w:rPr>
      </w:pPr>
      <w:r>
        <w:rPr>
          <w:lang w:val="en-AU"/>
        </w:rPr>
        <w:t xml:space="preserve">Neath et al 63% febrile </w:t>
      </w:r>
    </w:p>
    <w:p w14:paraId="2BB9FEE9" w14:textId="457BD5A0" w:rsidR="00FF16E9" w:rsidRPr="00FF16E9" w:rsidRDefault="00FF16E9" w:rsidP="00FF16E9">
      <w:pPr>
        <w:pStyle w:val="ListParagraph"/>
        <w:numPr>
          <w:ilvl w:val="0"/>
          <w:numId w:val="1"/>
        </w:numPr>
        <w:rPr>
          <w:lang w:val="en-AU"/>
        </w:rPr>
      </w:pPr>
      <w:r>
        <w:rPr>
          <w:lang w:val="en-AU"/>
        </w:rPr>
        <w:t xml:space="preserve">Physical – </w:t>
      </w:r>
      <w:proofErr w:type="spellStart"/>
      <w:r>
        <w:rPr>
          <w:lang w:val="en-AU"/>
        </w:rPr>
        <w:t>dyspnea</w:t>
      </w:r>
      <w:proofErr w:type="spellEnd"/>
      <w:r>
        <w:rPr>
          <w:lang w:val="en-AU"/>
        </w:rPr>
        <w:t xml:space="preserve">, dull lung sounds dorsally or ventrally depending on pleural effusion or </w:t>
      </w:r>
      <w:proofErr w:type="spellStart"/>
      <w:r>
        <w:rPr>
          <w:lang w:val="en-AU"/>
        </w:rPr>
        <w:t>pneumo</w:t>
      </w:r>
      <w:proofErr w:type="spellEnd"/>
      <w:r>
        <w:rPr>
          <w:lang w:val="en-AU"/>
        </w:rPr>
        <w:t xml:space="preserve">, weakness, cyanosis </w:t>
      </w:r>
    </w:p>
    <w:p w14:paraId="5CBCEEE6" w14:textId="77777777" w:rsidR="00481B17" w:rsidRPr="00FF16E9" w:rsidRDefault="00481B17" w:rsidP="00481B17">
      <w:pPr>
        <w:rPr>
          <w:b/>
          <w:lang w:val="en-AU"/>
        </w:rPr>
      </w:pPr>
    </w:p>
    <w:p w14:paraId="27B58651" w14:textId="77777777" w:rsidR="007463C0" w:rsidRPr="00FF16E9" w:rsidRDefault="007463C0" w:rsidP="007463C0">
      <w:pPr>
        <w:rPr>
          <w:b/>
          <w:lang w:val="en-AU"/>
        </w:rPr>
      </w:pPr>
      <w:r w:rsidRPr="00FF16E9">
        <w:rPr>
          <w:b/>
          <w:lang w:val="en-AU"/>
        </w:rPr>
        <w:t xml:space="preserve">Diagnosis </w:t>
      </w:r>
    </w:p>
    <w:p w14:paraId="79EE92D6" w14:textId="28F3FDCA" w:rsidR="007463C0" w:rsidRPr="00FF16E9" w:rsidRDefault="00FF16E9" w:rsidP="00FF16E9">
      <w:pPr>
        <w:pStyle w:val="ListParagraph"/>
        <w:numPr>
          <w:ilvl w:val="0"/>
          <w:numId w:val="1"/>
        </w:numPr>
        <w:rPr>
          <w:b/>
          <w:lang w:val="en-AU"/>
        </w:rPr>
      </w:pPr>
      <w:r>
        <w:rPr>
          <w:lang w:val="en-AU"/>
        </w:rPr>
        <w:t xml:space="preserve">Radiographs (post </w:t>
      </w:r>
      <w:proofErr w:type="spellStart"/>
      <w:r>
        <w:rPr>
          <w:lang w:val="en-AU"/>
        </w:rPr>
        <w:t>thoracocentesis</w:t>
      </w:r>
      <w:proofErr w:type="spellEnd"/>
      <w:r>
        <w:rPr>
          <w:lang w:val="en-AU"/>
        </w:rPr>
        <w:t xml:space="preserve"> if effusion is present) </w:t>
      </w:r>
    </w:p>
    <w:p w14:paraId="04A4634C" w14:textId="02F5C16D" w:rsidR="00E05A00" w:rsidRDefault="00E05A00" w:rsidP="00FF16E9">
      <w:pPr>
        <w:pStyle w:val="ListParagraph"/>
        <w:numPr>
          <w:ilvl w:val="1"/>
          <w:numId w:val="1"/>
        </w:numPr>
        <w:rPr>
          <w:lang w:val="en-AU"/>
        </w:rPr>
      </w:pPr>
      <w:r w:rsidRPr="00E05A00">
        <w:rPr>
          <w:lang w:val="en-AU"/>
        </w:rPr>
        <w:t>Pleural effusion always present (may be too small to visualize)</w:t>
      </w:r>
    </w:p>
    <w:p w14:paraId="32B22F20" w14:textId="78C6A6DA" w:rsidR="00273F37" w:rsidRPr="00E05A00" w:rsidRDefault="00273F37" w:rsidP="00FF16E9">
      <w:pPr>
        <w:pStyle w:val="ListParagraph"/>
        <w:numPr>
          <w:ilvl w:val="1"/>
          <w:numId w:val="1"/>
        </w:numPr>
        <w:rPr>
          <w:lang w:val="en-AU"/>
        </w:rPr>
      </w:pPr>
      <w:r>
        <w:rPr>
          <w:lang w:val="en-AU"/>
        </w:rPr>
        <w:t>Increased lobar opacity</w:t>
      </w:r>
    </w:p>
    <w:p w14:paraId="1C880351" w14:textId="68A69310" w:rsidR="00FF16E9" w:rsidRPr="00134268" w:rsidRDefault="00FF16E9" w:rsidP="00FF16E9">
      <w:pPr>
        <w:pStyle w:val="ListParagraph"/>
        <w:numPr>
          <w:ilvl w:val="1"/>
          <w:numId w:val="1"/>
        </w:numPr>
        <w:rPr>
          <w:b/>
          <w:lang w:val="en-AU"/>
        </w:rPr>
      </w:pPr>
      <w:r>
        <w:rPr>
          <w:lang w:val="en-AU"/>
        </w:rPr>
        <w:t xml:space="preserve">Air </w:t>
      </w:r>
      <w:proofErr w:type="spellStart"/>
      <w:r>
        <w:rPr>
          <w:lang w:val="en-AU"/>
        </w:rPr>
        <w:t>bronchograms</w:t>
      </w:r>
      <w:proofErr w:type="spellEnd"/>
      <w:r>
        <w:rPr>
          <w:lang w:val="en-AU"/>
        </w:rPr>
        <w:t xml:space="preserve"> if acute (air reabsorbed if chronic)</w:t>
      </w:r>
    </w:p>
    <w:p w14:paraId="0B939D0C" w14:textId="42E4E787" w:rsidR="00134268" w:rsidRPr="004A78C2" w:rsidRDefault="00134268" w:rsidP="00FF16E9">
      <w:pPr>
        <w:pStyle w:val="ListParagraph"/>
        <w:numPr>
          <w:ilvl w:val="1"/>
          <w:numId w:val="1"/>
        </w:numPr>
        <w:rPr>
          <w:b/>
          <w:lang w:val="en-AU"/>
        </w:rPr>
      </w:pPr>
      <w:r>
        <w:rPr>
          <w:lang w:val="en-AU"/>
        </w:rPr>
        <w:t xml:space="preserve">Vesicular gas </w:t>
      </w:r>
      <w:proofErr w:type="gramStart"/>
      <w:r>
        <w:rPr>
          <w:lang w:val="en-AU"/>
        </w:rPr>
        <w:t>pattern  (</w:t>
      </w:r>
      <w:proofErr w:type="gramEnd"/>
      <w:r>
        <w:rPr>
          <w:lang w:val="en-AU"/>
        </w:rPr>
        <w:t>13/15)</w:t>
      </w:r>
      <w:r w:rsidR="002534FB">
        <w:rPr>
          <w:lang w:val="en-AU"/>
        </w:rPr>
        <w:t xml:space="preserve"> (small scattered gas bubbles) </w:t>
      </w:r>
    </w:p>
    <w:p w14:paraId="0439597B" w14:textId="272A8001" w:rsidR="004A78C2" w:rsidRPr="0069128C" w:rsidRDefault="004A78C2" w:rsidP="004A78C2">
      <w:pPr>
        <w:pStyle w:val="ListParagraph"/>
        <w:numPr>
          <w:ilvl w:val="2"/>
          <w:numId w:val="1"/>
        </w:numPr>
        <w:rPr>
          <w:b/>
          <w:lang w:val="en-AU"/>
        </w:rPr>
      </w:pPr>
      <w:r>
        <w:rPr>
          <w:lang w:val="en-AU"/>
        </w:rPr>
        <w:t>Progressive in many cases but may be replaced by alveolar pattern</w:t>
      </w:r>
    </w:p>
    <w:p w14:paraId="4464A11A" w14:textId="09B7EC29" w:rsidR="0069128C" w:rsidRPr="00FF16E9" w:rsidRDefault="0069128C" w:rsidP="0069128C">
      <w:pPr>
        <w:pStyle w:val="ListParagraph"/>
        <w:ind w:left="1440"/>
        <w:rPr>
          <w:b/>
          <w:lang w:val="en-AU"/>
        </w:rPr>
      </w:pPr>
      <w:r w:rsidRPr="0069128C">
        <w:rPr>
          <w:b/>
          <w:lang w:val="en-AU"/>
        </w:rPr>
        <w:drawing>
          <wp:inline distT="0" distB="0" distL="0" distR="0" wp14:anchorId="6FEBA6E0" wp14:editId="5AF0B9BD">
            <wp:extent cx="3396960" cy="3255788"/>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407460" cy="3265852"/>
                    </a:xfrm>
                    <a:prstGeom prst="rect">
                      <a:avLst/>
                    </a:prstGeom>
                  </pic:spPr>
                </pic:pic>
              </a:graphicData>
            </a:graphic>
          </wp:inline>
        </w:drawing>
      </w:r>
    </w:p>
    <w:p w14:paraId="335BED2C" w14:textId="5964C419" w:rsidR="00FF16E9" w:rsidRPr="008851BA" w:rsidRDefault="00FF16E9" w:rsidP="00FF16E9">
      <w:pPr>
        <w:pStyle w:val="ListParagraph"/>
        <w:numPr>
          <w:ilvl w:val="1"/>
          <w:numId w:val="1"/>
        </w:numPr>
        <w:rPr>
          <w:b/>
          <w:u w:val="single"/>
          <w:lang w:val="en-AU"/>
        </w:rPr>
      </w:pPr>
      <w:r w:rsidRPr="00FF16E9">
        <w:rPr>
          <w:u w:val="single"/>
          <w:lang w:val="en-AU"/>
        </w:rPr>
        <w:t xml:space="preserve">Abnormal bronchial alignment </w:t>
      </w:r>
    </w:p>
    <w:p w14:paraId="1D908FD4" w14:textId="4DEA7FB9" w:rsidR="008851BA" w:rsidRPr="00273F37" w:rsidRDefault="008851BA" w:rsidP="008851BA">
      <w:pPr>
        <w:pStyle w:val="ListParagraph"/>
        <w:numPr>
          <w:ilvl w:val="2"/>
          <w:numId w:val="1"/>
        </w:numPr>
        <w:rPr>
          <w:b/>
          <w:u w:val="single"/>
          <w:lang w:val="en-AU"/>
        </w:rPr>
      </w:pPr>
      <w:r>
        <w:rPr>
          <w:lang w:val="en-AU"/>
        </w:rPr>
        <w:t>Present in 10/22 Neath et al</w:t>
      </w:r>
    </w:p>
    <w:p w14:paraId="51B87B4D" w14:textId="2D5F0E3E" w:rsidR="00273F37" w:rsidRPr="00FF16E9" w:rsidRDefault="00273F37" w:rsidP="008851BA">
      <w:pPr>
        <w:pStyle w:val="ListParagraph"/>
        <w:numPr>
          <w:ilvl w:val="2"/>
          <w:numId w:val="1"/>
        </w:numPr>
        <w:rPr>
          <w:b/>
          <w:u w:val="single"/>
          <w:lang w:val="en-AU"/>
        </w:rPr>
      </w:pPr>
      <w:r>
        <w:rPr>
          <w:lang w:val="en-AU"/>
        </w:rPr>
        <w:t>Bronchi often not visible due to collapse/</w:t>
      </w:r>
      <w:proofErr w:type="spellStart"/>
      <w:r>
        <w:rPr>
          <w:lang w:val="en-AU"/>
        </w:rPr>
        <w:t>edema</w:t>
      </w:r>
      <w:proofErr w:type="spellEnd"/>
    </w:p>
    <w:p w14:paraId="09C3D385" w14:textId="7723148C" w:rsidR="00FF16E9" w:rsidRPr="00FF16E9" w:rsidRDefault="00FF16E9" w:rsidP="00FF16E9">
      <w:pPr>
        <w:pStyle w:val="ListParagraph"/>
        <w:numPr>
          <w:ilvl w:val="1"/>
          <w:numId w:val="1"/>
        </w:numPr>
        <w:rPr>
          <w:b/>
          <w:u w:val="single"/>
          <w:lang w:val="en-AU"/>
        </w:rPr>
      </w:pPr>
      <w:r>
        <w:rPr>
          <w:lang w:val="en-AU"/>
        </w:rPr>
        <w:t xml:space="preserve">+/- </w:t>
      </w:r>
      <w:proofErr w:type="spellStart"/>
      <w:r>
        <w:rPr>
          <w:lang w:val="en-AU"/>
        </w:rPr>
        <w:t>pneumo</w:t>
      </w:r>
      <w:proofErr w:type="spellEnd"/>
      <w:r>
        <w:rPr>
          <w:lang w:val="en-AU"/>
        </w:rPr>
        <w:t>, mediastinal shift</w:t>
      </w:r>
    </w:p>
    <w:p w14:paraId="17D82E0E" w14:textId="2C9D6ECD" w:rsidR="00FF16E9" w:rsidRPr="00FF16E9" w:rsidRDefault="00FF16E9" w:rsidP="00FF16E9">
      <w:pPr>
        <w:pStyle w:val="ListParagraph"/>
        <w:numPr>
          <w:ilvl w:val="1"/>
          <w:numId w:val="1"/>
        </w:numPr>
        <w:rPr>
          <w:b/>
          <w:u w:val="single"/>
          <w:lang w:val="en-AU"/>
        </w:rPr>
      </w:pPr>
      <w:proofErr w:type="spellStart"/>
      <w:r>
        <w:rPr>
          <w:lang w:val="en-AU"/>
        </w:rPr>
        <w:t>ddx</w:t>
      </w:r>
      <w:proofErr w:type="spellEnd"/>
      <w:r>
        <w:rPr>
          <w:lang w:val="en-AU"/>
        </w:rPr>
        <w:t xml:space="preserve"> PTE, contusions, neoplasia, pneumonia, coagulopathy, hernia, abscess</w:t>
      </w:r>
    </w:p>
    <w:p w14:paraId="2CBB684F" w14:textId="40AA4D71" w:rsidR="00FF16E9" w:rsidRPr="00FF16E9" w:rsidRDefault="00FF16E9" w:rsidP="00FF16E9">
      <w:pPr>
        <w:pStyle w:val="ListParagraph"/>
        <w:numPr>
          <w:ilvl w:val="0"/>
          <w:numId w:val="1"/>
        </w:numPr>
        <w:rPr>
          <w:b/>
          <w:u w:val="single"/>
          <w:lang w:val="en-AU"/>
        </w:rPr>
      </w:pPr>
      <w:r>
        <w:rPr>
          <w:lang w:val="en-AU"/>
        </w:rPr>
        <w:t>Ultrasound</w:t>
      </w:r>
    </w:p>
    <w:p w14:paraId="2EB0689E" w14:textId="306F9F3A" w:rsidR="00FF16E9" w:rsidRPr="00647280" w:rsidRDefault="00647280" w:rsidP="00FF16E9">
      <w:pPr>
        <w:pStyle w:val="ListParagraph"/>
        <w:numPr>
          <w:ilvl w:val="1"/>
          <w:numId w:val="1"/>
        </w:numPr>
        <w:rPr>
          <w:b/>
          <w:u w:val="single"/>
          <w:lang w:val="en-AU"/>
        </w:rPr>
      </w:pPr>
      <w:r>
        <w:rPr>
          <w:lang w:val="en-AU"/>
        </w:rPr>
        <w:t>Hypoechoic, rounded lobe</w:t>
      </w:r>
    </w:p>
    <w:p w14:paraId="6789E6FE" w14:textId="674BA968" w:rsidR="00647280" w:rsidRPr="00647280" w:rsidRDefault="00647280" w:rsidP="00FF16E9">
      <w:pPr>
        <w:pStyle w:val="ListParagraph"/>
        <w:numPr>
          <w:ilvl w:val="1"/>
          <w:numId w:val="1"/>
        </w:numPr>
        <w:rPr>
          <w:b/>
          <w:u w:val="single"/>
          <w:lang w:val="en-AU"/>
        </w:rPr>
      </w:pPr>
      <w:r>
        <w:rPr>
          <w:lang w:val="en-AU"/>
        </w:rPr>
        <w:t>As consolidation progresses becomes hepatized</w:t>
      </w:r>
    </w:p>
    <w:p w14:paraId="68E2FE88" w14:textId="53D11E6D" w:rsidR="00647280" w:rsidRPr="00100FB4" w:rsidRDefault="00647280" w:rsidP="00FF16E9">
      <w:pPr>
        <w:pStyle w:val="ListParagraph"/>
        <w:numPr>
          <w:ilvl w:val="1"/>
          <w:numId w:val="1"/>
        </w:numPr>
        <w:rPr>
          <w:b/>
          <w:u w:val="single"/>
          <w:lang w:val="en-AU"/>
        </w:rPr>
      </w:pPr>
      <w:r>
        <w:rPr>
          <w:lang w:val="en-AU"/>
        </w:rPr>
        <w:t xml:space="preserve">Can </w:t>
      </w:r>
      <w:r w:rsidR="005F2E27">
        <w:rPr>
          <w:lang w:val="en-AU"/>
        </w:rPr>
        <w:t>evaluate blood supply with D</w:t>
      </w:r>
      <w:r>
        <w:rPr>
          <w:lang w:val="en-AU"/>
        </w:rPr>
        <w:t>o</w:t>
      </w:r>
      <w:r w:rsidR="00FC0AE2">
        <w:rPr>
          <w:lang w:val="en-AU"/>
        </w:rPr>
        <w:t>p</w:t>
      </w:r>
      <w:r>
        <w:rPr>
          <w:lang w:val="en-AU"/>
        </w:rPr>
        <w:t>pler</w:t>
      </w:r>
    </w:p>
    <w:p w14:paraId="19A3D5C9" w14:textId="46CC245D" w:rsidR="00DA66C3" w:rsidRPr="00DA66C3" w:rsidRDefault="00100FB4" w:rsidP="00DA66C3">
      <w:pPr>
        <w:pStyle w:val="ListParagraph"/>
        <w:numPr>
          <w:ilvl w:val="2"/>
          <w:numId w:val="1"/>
        </w:numPr>
        <w:rPr>
          <w:b/>
          <w:u w:val="single"/>
          <w:lang w:val="en-AU"/>
        </w:rPr>
      </w:pPr>
      <w:r>
        <w:rPr>
          <w:lang w:val="en-AU"/>
        </w:rPr>
        <w:t>May see arterial but not venous flow</w:t>
      </w:r>
    </w:p>
    <w:p w14:paraId="661C19E9" w14:textId="69B28B73" w:rsidR="00647280" w:rsidRPr="00250EED" w:rsidRDefault="00250EED" w:rsidP="00250EED">
      <w:pPr>
        <w:pStyle w:val="ListParagraph"/>
        <w:numPr>
          <w:ilvl w:val="0"/>
          <w:numId w:val="1"/>
        </w:numPr>
        <w:rPr>
          <w:b/>
          <w:u w:val="single"/>
          <w:lang w:val="en-AU"/>
        </w:rPr>
      </w:pPr>
      <w:r>
        <w:rPr>
          <w:lang w:val="en-AU"/>
        </w:rPr>
        <w:t xml:space="preserve">Bronchoscopy </w:t>
      </w:r>
    </w:p>
    <w:p w14:paraId="419E1C5A" w14:textId="7AE00FA8" w:rsidR="00250EED" w:rsidRPr="0056338E" w:rsidRDefault="00250EED" w:rsidP="00250EED">
      <w:pPr>
        <w:pStyle w:val="ListParagraph"/>
        <w:numPr>
          <w:ilvl w:val="1"/>
          <w:numId w:val="1"/>
        </w:numPr>
        <w:rPr>
          <w:b/>
          <w:u w:val="single"/>
          <w:lang w:val="en-AU"/>
        </w:rPr>
      </w:pPr>
      <w:r>
        <w:rPr>
          <w:lang w:val="en-AU"/>
        </w:rPr>
        <w:t>Can visualize occlusion of bronchi</w:t>
      </w:r>
    </w:p>
    <w:p w14:paraId="3E4557FA" w14:textId="2A879FCC" w:rsidR="0056338E" w:rsidRPr="0056338E" w:rsidRDefault="0056338E" w:rsidP="0056338E">
      <w:pPr>
        <w:pStyle w:val="ListParagraph"/>
        <w:numPr>
          <w:ilvl w:val="2"/>
          <w:numId w:val="1"/>
        </w:numPr>
        <w:rPr>
          <w:b/>
          <w:u w:val="single"/>
          <w:lang w:val="en-AU"/>
        </w:rPr>
      </w:pPr>
      <w:r>
        <w:rPr>
          <w:lang w:val="en-AU"/>
        </w:rPr>
        <w:t xml:space="preserve">Does not identify </w:t>
      </w:r>
      <w:proofErr w:type="spellStart"/>
      <w:r>
        <w:rPr>
          <w:lang w:val="en-AU"/>
        </w:rPr>
        <w:t>extraluminal</w:t>
      </w:r>
      <w:proofErr w:type="spellEnd"/>
      <w:r>
        <w:rPr>
          <w:lang w:val="en-AU"/>
        </w:rPr>
        <w:t xml:space="preserve"> changes </w:t>
      </w:r>
      <w:proofErr w:type="spellStart"/>
      <w:r>
        <w:rPr>
          <w:lang w:val="en-AU"/>
        </w:rPr>
        <w:t>eg</w:t>
      </w:r>
      <w:proofErr w:type="spellEnd"/>
      <w:r>
        <w:rPr>
          <w:lang w:val="en-AU"/>
        </w:rPr>
        <w:t xml:space="preserve"> constricting masses</w:t>
      </w:r>
    </w:p>
    <w:p w14:paraId="3AC96E09" w14:textId="0F0BC930" w:rsidR="00250EED" w:rsidRPr="00AB1697" w:rsidRDefault="00250EED" w:rsidP="00250EED">
      <w:pPr>
        <w:pStyle w:val="ListParagraph"/>
        <w:numPr>
          <w:ilvl w:val="0"/>
          <w:numId w:val="1"/>
        </w:numPr>
        <w:rPr>
          <w:b/>
          <w:u w:val="single"/>
          <w:lang w:val="en-AU"/>
        </w:rPr>
      </w:pPr>
      <w:r>
        <w:rPr>
          <w:lang w:val="en-AU"/>
        </w:rPr>
        <w:t>CT</w:t>
      </w:r>
    </w:p>
    <w:p w14:paraId="709260F7" w14:textId="71DC8E00" w:rsidR="00AE4EF6" w:rsidRPr="00AE4EF6" w:rsidRDefault="008B6A8F" w:rsidP="00AB1697">
      <w:pPr>
        <w:pStyle w:val="ListParagraph"/>
        <w:numPr>
          <w:ilvl w:val="1"/>
          <w:numId w:val="1"/>
        </w:numPr>
        <w:rPr>
          <w:lang w:val="en-AU"/>
        </w:rPr>
      </w:pPr>
      <w:r>
        <w:rPr>
          <w:lang w:val="en-AU"/>
        </w:rPr>
        <w:t>Abrup</w:t>
      </w:r>
      <w:r w:rsidR="00F67C77">
        <w:rPr>
          <w:lang w:val="en-AU"/>
        </w:rPr>
        <w:t xml:space="preserve">t ending of </w:t>
      </w:r>
      <w:r w:rsidR="00AE4EF6" w:rsidRPr="00AE4EF6">
        <w:rPr>
          <w:lang w:val="en-AU"/>
        </w:rPr>
        <w:t xml:space="preserve">bronchus </w:t>
      </w:r>
    </w:p>
    <w:p w14:paraId="3A9ED266" w14:textId="2523195A" w:rsidR="00AE4EF6" w:rsidRDefault="00AE4EF6" w:rsidP="00AB1697">
      <w:pPr>
        <w:pStyle w:val="ListParagraph"/>
        <w:numPr>
          <w:ilvl w:val="1"/>
          <w:numId w:val="1"/>
        </w:numPr>
        <w:rPr>
          <w:lang w:val="en-AU"/>
        </w:rPr>
      </w:pPr>
      <w:r w:rsidRPr="00AE4EF6">
        <w:rPr>
          <w:lang w:val="en-AU"/>
        </w:rPr>
        <w:t>Vesicular emphysematous parenchymal pattern</w:t>
      </w:r>
      <w:r>
        <w:rPr>
          <w:lang w:val="en-AU"/>
        </w:rPr>
        <w:t xml:space="preserve"> may be seen </w:t>
      </w:r>
    </w:p>
    <w:p w14:paraId="4FF816A9" w14:textId="52AA4076" w:rsidR="000137FE" w:rsidRDefault="008641BD" w:rsidP="00AB1697">
      <w:pPr>
        <w:pStyle w:val="ListParagraph"/>
        <w:numPr>
          <w:ilvl w:val="1"/>
          <w:numId w:val="1"/>
        </w:numPr>
        <w:rPr>
          <w:lang w:val="en-AU"/>
        </w:rPr>
      </w:pPr>
      <w:proofErr w:type="spellStart"/>
      <w:r>
        <w:rPr>
          <w:lang w:val="en-AU"/>
        </w:rPr>
        <w:t>Torsed</w:t>
      </w:r>
      <w:proofErr w:type="spellEnd"/>
      <w:r>
        <w:rPr>
          <w:lang w:val="en-AU"/>
        </w:rPr>
        <w:t xml:space="preserve"> lung can be</w:t>
      </w:r>
      <w:r w:rsidR="000137FE">
        <w:rPr>
          <w:lang w:val="en-AU"/>
        </w:rPr>
        <w:t xml:space="preserve"> contrast enhancing </w:t>
      </w:r>
    </w:p>
    <w:p w14:paraId="6877C02A" w14:textId="5513E82B" w:rsidR="008641BD" w:rsidRPr="00AE4EF6" w:rsidRDefault="008641BD" w:rsidP="008641BD">
      <w:pPr>
        <w:pStyle w:val="ListParagraph"/>
        <w:numPr>
          <w:ilvl w:val="2"/>
          <w:numId w:val="1"/>
        </w:numPr>
        <w:rPr>
          <w:lang w:val="en-AU"/>
        </w:rPr>
      </w:pPr>
      <w:r>
        <w:rPr>
          <w:lang w:val="en-AU"/>
        </w:rPr>
        <w:t xml:space="preserve">Less severe = more enhancing? </w:t>
      </w:r>
    </w:p>
    <w:p w14:paraId="19FDC722" w14:textId="07388E14" w:rsidR="0056338E" w:rsidRPr="0056338E" w:rsidRDefault="00AB1697" w:rsidP="0056338E">
      <w:pPr>
        <w:pStyle w:val="ListParagraph"/>
        <w:numPr>
          <w:ilvl w:val="1"/>
          <w:numId w:val="1"/>
        </w:numPr>
        <w:rPr>
          <w:b/>
          <w:u w:val="single"/>
          <w:lang w:val="en-AU"/>
        </w:rPr>
      </w:pPr>
      <w:r>
        <w:rPr>
          <w:lang w:val="en-AU"/>
        </w:rPr>
        <w:t xml:space="preserve">Can generate images for virtual bronchoscopy </w:t>
      </w:r>
    </w:p>
    <w:p w14:paraId="300A2F8D" w14:textId="466F2309" w:rsidR="0056338E" w:rsidRPr="0056338E" w:rsidRDefault="0056338E" w:rsidP="0056338E">
      <w:pPr>
        <w:pStyle w:val="ListParagraph"/>
        <w:numPr>
          <w:ilvl w:val="2"/>
          <w:numId w:val="1"/>
        </w:numPr>
        <w:rPr>
          <w:b/>
          <w:u w:val="single"/>
          <w:lang w:val="en-AU"/>
        </w:rPr>
      </w:pPr>
      <w:r>
        <w:rPr>
          <w:lang w:val="en-AU"/>
        </w:rPr>
        <w:t xml:space="preserve">Cannot observe respiratory functions or mucosa </w:t>
      </w:r>
    </w:p>
    <w:p w14:paraId="7F42C8F5" w14:textId="4024510C" w:rsidR="0081312E" w:rsidRPr="00D06612" w:rsidRDefault="0081312E" w:rsidP="00AB1697">
      <w:pPr>
        <w:pStyle w:val="ListParagraph"/>
        <w:numPr>
          <w:ilvl w:val="1"/>
          <w:numId w:val="1"/>
        </w:numPr>
        <w:rPr>
          <w:b/>
          <w:u w:val="single"/>
          <w:lang w:val="en-AU"/>
        </w:rPr>
      </w:pPr>
      <w:r>
        <w:rPr>
          <w:lang w:val="en-AU"/>
        </w:rPr>
        <w:t xml:space="preserve">CT is recommended if radiographs are non-specific </w:t>
      </w:r>
    </w:p>
    <w:p w14:paraId="1356CC58" w14:textId="64F5029B" w:rsidR="00D06612" w:rsidRDefault="00D06612" w:rsidP="00D06612">
      <w:pPr>
        <w:rPr>
          <w:b/>
          <w:u w:val="single"/>
          <w:lang w:val="en-AU"/>
        </w:rPr>
      </w:pPr>
      <w:r w:rsidRPr="00D06612">
        <w:rPr>
          <w:b/>
          <w:u w:val="single"/>
          <w:lang w:val="en-AU"/>
        </w:rPr>
        <w:drawing>
          <wp:inline distT="0" distB="0" distL="0" distR="0" wp14:anchorId="2671E1EE" wp14:editId="0ACFDF03">
            <wp:extent cx="5727700" cy="2911475"/>
            <wp:effectExtent l="0" t="0" r="1270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27700" cy="2911475"/>
                    </a:xfrm>
                    <a:prstGeom prst="rect">
                      <a:avLst/>
                    </a:prstGeom>
                  </pic:spPr>
                </pic:pic>
              </a:graphicData>
            </a:graphic>
          </wp:inline>
        </w:drawing>
      </w:r>
    </w:p>
    <w:p w14:paraId="39BB4E7E" w14:textId="60C9F862" w:rsidR="00283B4D" w:rsidRDefault="00283B4D" w:rsidP="00D06612">
      <w:pPr>
        <w:rPr>
          <w:b/>
          <w:u w:val="single"/>
          <w:lang w:val="en-AU"/>
        </w:rPr>
      </w:pPr>
      <w:r w:rsidRPr="00283B4D">
        <w:rPr>
          <w:b/>
          <w:u w:val="single"/>
          <w:lang w:val="en-AU"/>
        </w:rPr>
        <w:drawing>
          <wp:inline distT="0" distB="0" distL="0" distR="0" wp14:anchorId="3F4ABD8A" wp14:editId="07720E54">
            <wp:extent cx="5727700" cy="3398520"/>
            <wp:effectExtent l="0" t="0" r="1270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27700" cy="3398520"/>
                    </a:xfrm>
                    <a:prstGeom prst="rect">
                      <a:avLst/>
                    </a:prstGeom>
                  </pic:spPr>
                </pic:pic>
              </a:graphicData>
            </a:graphic>
          </wp:inline>
        </w:drawing>
      </w:r>
    </w:p>
    <w:p w14:paraId="69F82AE4" w14:textId="77777777" w:rsidR="00AE4EF6" w:rsidRDefault="00AE4EF6" w:rsidP="00D06612">
      <w:pPr>
        <w:rPr>
          <w:b/>
          <w:u w:val="single"/>
          <w:lang w:val="en-AU"/>
        </w:rPr>
      </w:pPr>
    </w:p>
    <w:p w14:paraId="2D8F2BED" w14:textId="77777777" w:rsidR="00D06612" w:rsidRPr="00D06612" w:rsidRDefault="00D06612" w:rsidP="00D06612">
      <w:pPr>
        <w:rPr>
          <w:b/>
          <w:u w:val="single"/>
          <w:lang w:val="en-AU"/>
        </w:rPr>
      </w:pPr>
    </w:p>
    <w:p w14:paraId="7A685181" w14:textId="602C8493" w:rsidR="00250EED" w:rsidRPr="00250EED" w:rsidRDefault="00250EED" w:rsidP="00250EED">
      <w:pPr>
        <w:pStyle w:val="ListParagraph"/>
        <w:numPr>
          <w:ilvl w:val="0"/>
          <w:numId w:val="1"/>
        </w:numPr>
        <w:rPr>
          <w:b/>
          <w:u w:val="single"/>
          <w:lang w:val="en-AU"/>
        </w:rPr>
      </w:pPr>
      <w:r>
        <w:rPr>
          <w:lang w:val="en-AU"/>
        </w:rPr>
        <w:t xml:space="preserve">Fluid analysis </w:t>
      </w:r>
    </w:p>
    <w:p w14:paraId="5231EBB6" w14:textId="1DC5B629" w:rsidR="00250EED" w:rsidRPr="00250EED" w:rsidRDefault="00250EED" w:rsidP="00250EED">
      <w:pPr>
        <w:pStyle w:val="ListParagraph"/>
        <w:numPr>
          <w:ilvl w:val="1"/>
          <w:numId w:val="1"/>
        </w:numPr>
        <w:rPr>
          <w:b/>
          <w:u w:val="single"/>
          <w:lang w:val="en-AU"/>
        </w:rPr>
      </w:pPr>
      <w:r>
        <w:rPr>
          <w:lang w:val="en-AU"/>
        </w:rPr>
        <w:t xml:space="preserve">May be sterile inflammation, blood or </w:t>
      </w:r>
      <w:proofErr w:type="spellStart"/>
      <w:r>
        <w:rPr>
          <w:lang w:val="en-AU"/>
        </w:rPr>
        <w:t>chyle</w:t>
      </w:r>
      <w:proofErr w:type="spellEnd"/>
      <w:r w:rsidR="00C86D58">
        <w:rPr>
          <w:lang w:val="en-AU"/>
        </w:rPr>
        <w:t xml:space="preserve"> (6/19 </w:t>
      </w:r>
      <w:proofErr w:type="spellStart"/>
      <w:r w:rsidR="00C86D58">
        <w:rPr>
          <w:lang w:val="en-AU"/>
        </w:rPr>
        <w:t>chylous</w:t>
      </w:r>
      <w:proofErr w:type="spellEnd"/>
      <w:r w:rsidR="00C86D58">
        <w:rPr>
          <w:lang w:val="en-AU"/>
        </w:rPr>
        <w:t>, 6/10 positive culture - Neath et al)</w:t>
      </w:r>
    </w:p>
    <w:p w14:paraId="1CF12DCA" w14:textId="678CE252" w:rsidR="00250EED" w:rsidRPr="00250EED" w:rsidRDefault="00250EED" w:rsidP="00250EED">
      <w:pPr>
        <w:pStyle w:val="ListParagraph"/>
        <w:numPr>
          <w:ilvl w:val="1"/>
          <w:numId w:val="1"/>
        </w:numPr>
        <w:rPr>
          <w:b/>
          <w:u w:val="single"/>
          <w:lang w:val="en-AU"/>
        </w:rPr>
      </w:pPr>
      <w:r>
        <w:rPr>
          <w:lang w:val="en-AU"/>
        </w:rPr>
        <w:t xml:space="preserve">If </w:t>
      </w:r>
      <w:proofErr w:type="spellStart"/>
      <w:r>
        <w:rPr>
          <w:lang w:val="en-AU"/>
        </w:rPr>
        <w:t>chylo</w:t>
      </w:r>
      <w:bookmarkStart w:id="0" w:name="_GoBack"/>
      <w:bookmarkEnd w:id="0"/>
      <w:r>
        <w:rPr>
          <w:lang w:val="en-AU"/>
        </w:rPr>
        <w:t>us</w:t>
      </w:r>
      <w:proofErr w:type="spellEnd"/>
      <w:r>
        <w:rPr>
          <w:lang w:val="en-AU"/>
        </w:rPr>
        <w:t xml:space="preserve"> or inflammatory could be underlying cause, or could be secondary to torsion </w:t>
      </w:r>
    </w:p>
    <w:p w14:paraId="3ABF295A" w14:textId="77777777" w:rsidR="00FF16E9" w:rsidRDefault="00FF16E9" w:rsidP="007463C0">
      <w:pPr>
        <w:rPr>
          <w:lang w:val="en-AU"/>
        </w:rPr>
      </w:pPr>
    </w:p>
    <w:p w14:paraId="74BB60E8" w14:textId="46E0E85D" w:rsidR="007463C0" w:rsidRPr="00250EED" w:rsidRDefault="007463C0" w:rsidP="007463C0">
      <w:pPr>
        <w:rPr>
          <w:b/>
          <w:lang w:val="en-AU"/>
        </w:rPr>
      </w:pPr>
      <w:r w:rsidRPr="00250EED">
        <w:rPr>
          <w:b/>
          <w:lang w:val="en-AU"/>
        </w:rPr>
        <w:t xml:space="preserve">Treatment </w:t>
      </w:r>
    </w:p>
    <w:p w14:paraId="22D34B6B" w14:textId="7AB4224D" w:rsidR="00250EED" w:rsidRDefault="00250EED" w:rsidP="00250EED">
      <w:pPr>
        <w:pStyle w:val="ListParagraph"/>
        <w:numPr>
          <w:ilvl w:val="0"/>
          <w:numId w:val="1"/>
        </w:numPr>
        <w:rPr>
          <w:lang w:val="en-AU"/>
        </w:rPr>
      </w:pPr>
      <w:r>
        <w:rPr>
          <w:lang w:val="en-AU"/>
        </w:rPr>
        <w:t xml:space="preserve">Stabilize with fluids, oxygen, pain meds (if trauma) +/- </w:t>
      </w:r>
      <w:proofErr w:type="spellStart"/>
      <w:r>
        <w:rPr>
          <w:lang w:val="en-AU"/>
        </w:rPr>
        <w:t>thoracocentesis</w:t>
      </w:r>
      <w:proofErr w:type="spellEnd"/>
    </w:p>
    <w:p w14:paraId="6B94D197" w14:textId="04903845" w:rsidR="00250EED" w:rsidRDefault="00250EED" w:rsidP="00250EED">
      <w:pPr>
        <w:pStyle w:val="ListParagraph"/>
        <w:numPr>
          <w:ilvl w:val="0"/>
          <w:numId w:val="1"/>
        </w:numPr>
        <w:rPr>
          <w:lang w:val="en-AU"/>
        </w:rPr>
      </w:pPr>
      <w:r>
        <w:rPr>
          <w:lang w:val="en-AU"/>
        </w:rPr>
        <w:t>Surgery:</w:t>
      </w:r>
    </w:p>
    <w:p w14:paraId="4739842B" w14:textId="21569141" w:rsidR="00250EED" w:rsidRDefault="00250EED" w:rsidP="00250EED">
      <w:pPr>
        <w:pStyle w:val="ListParagraph"/>
        <w:numPr>
          <w:ilvl w:val="1"/>
          <w:numId w:val="1"/>
        </w:numPr>
        <w:rPr>
          <w:lang w:val="en-AU"/>
        </w:rPr>
      </w:pPr>
      <w:r>
        <w:rPr>
          <w:lang w:val="en-AU"/>
        </w:rPr>
        <w:t>De</w:t>
      </w:r>
      <w:r w:rsidR="00CF46B3">
        <w:rPr>
          <w:lang w:val="en-AU"/>
        </w:rPr>
        <w:t>-</w:t>
      </w:r>
      <w:r>
        <w:rPr>
          <w:lang w:val="en-AU"/>
        </w:rPr>
        <w:t>rotation not recommended due to concerns for ischemia-reperfusion injury and parenchymal damage</w:t>
      </w:r>
    </w:p>
    <w:p w14:paraId="2BCB6FF5" w14:textId="7A227748" w:rsidR="00250EED" w:rsidRDefault="00250EED" w:rsidP="00250EED">
      <w:pPr>
        <w:pStyle w:val="ListParagraph"/>
        <w:numPr>
          <w:ilvl w:val="1"/>
          <w:numId w:val="1"/>
        </w:numPr>
        <w:rPr>
          <w:lang w:val="en-AU"/>
        </w:rPr>
      </w:pPr>
      <w:r>
        <w:rPr>
          <w:lang w:val="en-AU"/>
        </w:rPr>
        <w:t>Complete let pneumonectomy if needed, right not recommended as &gt;50% lung mass</w:t>
      </w:r>
    </w:p>
    <w:p w14:paraId="32CE7BB4" w14:textId="144CCA97" w:rsidR="00250EED" w:rsidRPr="00250EED" w:rsidRDefault="00250EED" w:rsidP="00250EED">
      <w:pPr>
        <w:pStyle w:val="ListParagraph"/>
        <w:numPr>
          <w:ilvl w:val="1"/>
          <w:numId w:val="1"/>
        </w:numPr>
        <w:rPr>
          <w:lang w:val="en-AU"/>
        </w:rPr>
      </w:pPr>
      <w:r>
        <w:rPr>
          <w:lang w:val="en-AU"/>
        </w:rPr>
        <w:t xml:space="preserve">Place </w:t>
      </w:r>
      <w:proofErr w:type="spellStart"/>
      <w:r>
        <w:rPr>
          <w:lang w:val="en-AU"/>
        </w:rPr>
        <w:t>thoracotostomy</w:t>
      </w:r>
      <w:proofErr w:type="spellEnd"/>
      <w:r>
        <w:rPr>
          <w:lang w:val="en-AU"/>
        </w:rPr>
        <w:t xml:space="preserve"> tube(s) during surgery</w:t>
      </w:r>
    </w:p>
    <w:p w14:paraId="3D3F1FC9" w14:textId="77777777" w:rsidR="00250EED" w:rsidRDefault="00250EED" w:rsidP="007463C0">
      <w:pPr>
        <w:rPr>
          <w:lang w:val="en-AU"/>
        </w:rPr>
      </w:pPr>
    </w:p>
    <w:p w14:paraId="538191D3" w14:textId="77777777" w:rsidR="007463C0" w:rsidRPr="00250EED" w:rsidRDefault="007463C0" w:rsidP="007463C0">
      <w:pPr>
        <w:rPr>
          <w:b/>
          <w:lang w:val="en-AU"/>
        </w:rPr>
      </w:pPr>
      <w:r w:rsidRPr="00250EED">
        <w:rPr>
          <w:b/>
          <w:lang w:val="en-AU"/>
        </w:rPr>
        <w:t xml:space="preserve">Prognosis </w:t>
      </w:r>
    </w:p>
    <w:p w14:paraId="6104CA43" w14:textId="134297D1" w:rsidR="00250EED" w:rsidRDefault="00250EED" w:rsidP="00250EED">
      <w:pPr>
        <w:pStyle w:val="ListParagraph"/>
        <w:numPr>
          <w:ilvl w:val="0"/>
          <w:numId w:val="1"/>
        </w:numPr>
        <w:rPr>
          <w:lang w:val="en-AU"/>
        </w:rPr>
      </w:pPr>
      <w:r>
        <w:rPr>
          <w:lang w:val="en-AU"/>
        </w:rPr>
        <w:t>Depends on underlying condition</w:t>
      </w:r>
    </w:p>
    <w:p w14:paraId="369F2B08" w14:textId="1933FA9F" w:rsidR="00250EED" w:rsidRDefault="00250EED" w:rsidP="00250EED">
      <w:pPr>
        <w:pStyle w:val="ListParagraph"/>
        <w:numPr>
          <w:ilvl w:val="1"/>
          <w:numId w:val="1"/>
        </w:numPr>
        <w:rPr>
          <w:lang w:val="en-AU"/>
        </w:rPr>
      </w:pPr>
      <w:r>
        <w:rPr>
          <w:lang w:val="en-AU"/>
        </w:rPr>
        <w:t>Fair to guarded if secondary to trauma, or idiopathic</w:t>
      </w:r>
    </w:p>
    <w:p w14:paraId="0FD09178" w14:textId="014BD6F3" w:rsidR="00110A58" w:rsidRDefault="00110A58" w:rsidP="00250EED">
      <w:pPr>
        <w:pStyle w:val="ListParagraph"/>
        <w:numPr>
          <w:ilvl w:val="1"/>
          <w:numId w:val="1"/>
        </w:numPr>
        <w:rPr>
          <w:lang w:val="en-AU"/>
        </w:rPr>
      </w:pPr>
      <w:r>
        <w:rPr>
          <w:lang w:val="en-AU"/>
        </w:rPr>
        <w:t>Neath</w:t>
      </w:r>
      <w:r w:rsidR="00323336">
        <w:rPr>
          <w:lang w:val="en-AU"/>
        </w:rPr>
        <w:t xml:space="preserve"> et a</w:t>
      </w:r>
      <w:r>
        <w:rPr>
          <w:lang w:val="en-AU"/>
        </w:rPr>
        <w:t>l 15/21 survived for &gt;1 month, 5/15 then died for thoracic disease</w:t>
      </w:r>
    </w:p>
    <w:p w14:paraId="0A6BC6F8" w14:textId="67E1783C" w:rsidR="00A259B7" w:rsidRDefault="007F1F17" w:rsidP="00250EED">
      <w:pPr>
        <w:pStyle w:val="ListParagraph"/>
        <w:numPr>
          <w:ilvl w:val="1"/>
          <w:numId w:val="1"/>
        </w:numPr>
        <w:rPr>
          <w:lang w:val="en-AU"/>
        </w:rPr>
      </w:pPr>
      <w:r>
        <w:rPr>
          <w:lang w:val="en-AU"/>
        </w:rPr>
        <w:t xml:space="preserve">Pugs may have more favourable prognosis (11/12 reported) </w:t>
      </w:r>
    </w:p>
    <w:p w14:paraId="137135DA" w14:textId="0D6B88AE" w:rsidR="0099524D" w:rsidRDefault="0099524D" w:rsidP="00250EED">
      <w:pPr>
        <w:pStyle w:val="ListParagraph"/>
        <w:numPr>
          <w:ilvl w:val="1"/>
          <w:numId w:val="1"/>
        </w:numPr>
        <w:rPr>
          <w:lang w:val="en-AU"/>
        </w:rPr>
      </w:pPr>
      <w:r>
        <w:rPr>
          <w:lang w:val="en-AU"/>
        </w:rPr>
        <w:t>Reoccurrence has been reported up to 2yrs after incident</w:t>
      </w:r>
    </w:p>
    <w:p w14:paraId="749B3A84" w14:textId="77777777" w:rsidR="00A72784" w:rsidRDefault="00A72784" w:rsidP="00A72784">
      <w:pPr>
        <w:rPr>
          <w:lang w:val="en-AU"/>
        </w:rPr>
      </w:pPr>
    </w:p>
    <w:p w14:paraId="5AF2F257" w14:textId="77777777" w:rsidR="00A72784" w:rsidRDefault="00A72784" w:rsidP="00A72784">
      <w:pPr>
        <w:rPr>
          <w:rFonts w:ascii="Times New Roman" w:eastAsia="Times New Roman" w:hAnsi="Times New Roman" w:cs="Times New Roman"/>
        </w:rPr>
      </w:pPr>
      <w:r w:rsidRPr="00A72784">
        <w:rPr>
          <w:rFonts w:ascii="Times New Roman" w:eastAsia="Times New Roman" w:hAnsi="Times New Roman" w:cs="Times New Roman"/>
        </w:rPr>
        <w:t xml:space="preserve">Neath PJ, Brockman DJ, King LG. Lung lobe torsion in dogs: 22 cases (1981-1999). </w:t>
      </w:r>
      <w:r w:rsidRPr="00A72784">
        <w:rPr>
          <w:rFonts w:ascii="Times New Roman" w:eastAsia="Times New Roman" w:hAnsi="Times New Roman" w:cs="Times New Roman"/>
          <w:i/>
          <w:iCs/>
        </w:rPr>
        <w:t>Journal of the American Veterinary Medical Association</w:t>
      </w:r>
      <w:r w:rsidRPr="00A72784">
        <w:rPr>
          <w:rFonts w:ascii="Times New Roman" w:eastAsia="Times New Roman" w:hAnsi="Times New Roman" w:cs="Times New Roman"/>
        </w:rPr>
        <w:t xml:space="preserve">. </w:t>
      </w:r>
      <w:proofErr w:type="gramStart"/>
      <w:r w:rsidRPr="00A72784">
        <w:rPr>
          <w:rFonts w:ascii="Times New Roman" w:eastAsia="Times New Roman" w:hAnsi="Times New Roman" w:cs="Times New Roman"/>
        </w:rPr>
        <w:t>2000;217:1041</w:t>
      </w:r>
      <w:proofErr w:type="gramEnd"/>
      <w:r w:rsidRPr="00A72784">
        <w:rPr>
          <w:rFonts w:ascii="Times New Roman" w:eastAsia="Times New Roman" w:hAnsi="Times New Roman" w:cs="Times New Roman"/>
        </w:rPr>
        <w:t>-1044.</w:t>
      </w:r>
    </w:p>
    <w:p w14:paraId="38236C04" w14:textId="77777777" w:rsidR="00F95AA0" w:rsidRDefault="00F95AA0" w:rsidP="00A72784">
      <w:pPr>
        <w:rPr>
          <w:rFonts w:ascii="Times New Roman" w:eastAsia="Times New Roman" w:hAnsi="Times New Roman" w:cs="Times New Roman"/>
        </w:rPr>
      </w:pPr>
    </w:p>
    <w:p w14:paraId="3C340672" w14:textId="77777777" w:rsidR="00F95AA0" w:rsidRPr="00F95AA0" w:rsidRDefault="00F95AA0" w:rsidP="00F95AA0">
      <w:pPr>
        <w:rPr>
          <w:rFonts w:ascii="Times New Roman" w:eastAsia="Times New Roman" w:hAnsi="Times New Roman" w:cs="Times New Roman"/>
        </w:rPr>
      </w:pPr>
      <w:r w:rsidRPr="00F95AA0">
        <w:rPr>
          <w:rFonts w:ascii="Times New Roman" w:eastAsia="Times New Roman" w:hAnsi="Times New Roman" w:cs="Times New Roman"/>
        </w:rPr>
        <w:t xml:space="preserve">Murphy KA, </w:t>
      </w:r>
      <w:proofErr w:type="spellStart"/>
      <w:r w:rsidRPr="00F95AA0">
        <w:rPr>
          <w:rFonts w:ascii="Times New Roman" w:eastAsia="Times New Roman" w:hAnsi="Times New Roman" w:cs="Times New Roman"/>
        </w:rPr>
        <w:t>Brisson</w:t>
      </w:r>
      <w:proofErr w:type="spellEnd"/>
      <w:r w:rsidRPr="00F95AA0">
        <w:rPr>
          <w:rFonts w:ascii="Times New Roman" w:eastAsia="Times New Roman" w:hAnsi="Times New Roman" w:cs="Times New Roman"/>
        </w:rPr>
        <w:t xml:space="preserve"> BA. Evaluation of lung lobe torsion in Pugs: 7 Cases (1991-2004). </w:t>
      </w:r>
      <w:r w:rsidRPr="00F95AA0">
        <w:rPr>
          <w:rFonts w:ascii="Times New Roman" w:eastAsia="Times New Roman" w:hAnsi="Times New Roman" w:cs="Times New Roman"/>
          <w:i/>
          <w:iCs/>
        </w:rPr>
        <w:t>Journal of the American Veterinary Medical Association</w:t>
      </w:r>
      <w:r w:rsidRPr="00F95AA0">
        <w:rPr>
          <w:rFonts w:ascii="Times New Roman" w:eastAsia="Times New Roman" w:hAnsi="Times New Roman" w:cs="Times New Roman"/>
        </w:rPr>
        <w:t xml:space="preserve">. </w:t>
      </w:r>
      <w:proofErr w:type="gramStart"/>
      <w:r w:rsidRPr="00F95AA0">
        <w:rPr>
          <w:rFonts w:ascii="Times New Roman" w:eastAsia="Times New Roman" w:hAnsi="Times New Roman" w:cs="Times New Roman"/>
        </w:rPr>
        <w:t>2006;228:86</w:t>
      </w:r>
      <w:proofErr w:type="gramEnd"/>
      <w:r w:rsidRPr="00F95AA0">
        <w:rPr>
          <w:rFonts w:ascii="Times New Roman" w:eastAsia="Times New Roman" w:hAnsi="Times New Roman" w:cs="Times New Roman"/>
        </w:rPr>
        <w:t>-90.</w:t>
      </w:r>
    </w:p>
    <w:p w14:paraId="41F3ACAB" w14:textId="77777777" w:rsidR="00F95AA0" w:rsidRDefault="00F95AA0" w:rsidP="00A72784">
      <w:pPr>
        <w:rPr>
          <w:rFonts w:ascii="Times New Roman" w:eastAsia="Times New Roman" w:hAnsi="Times New Roman" w:cs="Times New Roman"/>
        </w:rPr>
      </w:pPr>
    </w:p>
    <w:p w14:paraId="579879CD" w14:textId="77777777" w:rsidR="00AB1697" w:rsidRPr="00AB1697" w:rsidRDefault="00AB1697" w:rsidP="00AB1697">
      <w:pPr>
        <w:rPr>
          <w:rFonts w:ascii="Times New Roman" w:eastAsia="Times New Roman" w:hAnsi="Times New Roman" w:cs="Times New Roman"/>
        </w:rPr>
      </w:pPr>
      <w:r w:rsidRPr="00AB1697">
        <w:rPr>
          <w:rFonts w:ascii="Times New Roman" w:eastAsia="Times New Roman" w:hAnsi="Times New Roman" w:cs="Times New Roman"/>
        </w:rPr>
        <w:t xml:space="preserve">Schultz RM, Peters J, </w:t>
      </w:r>
      <w:proofErr w:type="spellStart"/>
      <w:r w:rsidRPr="00AB1697">
        <w:rPr>
          <w:rFonts w:ascii="Times New Roman" w:eastAsia="Times New Roman" w:hAnsi="Times New Roman" w:cs="Times New Roman"/>
        </w:rPr>
        <w:t>Zwingenberger</w:t>
      </w:r>
      <w:proofErr w:type="spellEnd"/>
      <w:r w:rsidRPr="00AB1697">
        <w:rPr>
          <w:rFonts w:ascii="Times New Roman" w:eastAsia="Times New Roman" w:hAnsi="Times New Roman" w:cs="Times New Roman"/>
        </w:rPr>
        <w:t xml:space="preserve"> A. Radiography, computed tomography and virtual bronchoscopy in four dogs and two cats with lung lobe torsion. </w:t>
      </w:r>
      <w:r w:rsidRPr="00AB1697">
        <w:rPr>
          <w:rFonts w:ascii="Times New Roman" w:eastAsia="Times New Roman" w:hAnsi="Times New Roman" w:cs="Times New Roman"/>
          <w:i/>
          <w:iCs/>
        </w:rPr>
        <w:t>Journal of Small Animal Practice</w:t>
      </w:r>
      <w:r w:rsidRPr="00AB1697">
        <w:rPr>
          <w:rFonts w:ascii="Times New Roman" w:eastAsia="Times New Roman" w:hAnsi="Times New Roman" w:cs="Times New Roman"/>
        </w:rPr>
        <w:t xml:space="preserve">. </w:t>
      </w:r>
      <w:proofErr w:type="gramStart"/>
      <w:r w:rsidRPr="00AB1697">
        <w:rPr>
          <w:rFonts w:ascii="Times New Roman" w:eastAsia="Times New Roman" w:hAnsi="Times New Roman" w:cs="Times New Roman"/>
        </w:rPr>
        <w:t>2009;50:360</w:t>
      </w:r>
      <w:proofErr w:type="gramEnd"/>
      <w:r w:rsidRPr="00AB1697">
        <w:rPr>
          <w:rFonts w:ascii="Times New Roman" w:eastAsia="Times New Roman" w:hAnsi="Times New Roman" w:cs="Times New Roman"/>
        </w:rPr>
        <w:t>-363.</w:t>
      </w:r>
    </w:p>
    <w:p w14:paraId="5FB74FF1" w14:textId="77777777" w:rsidR="00AB1697" w:rsidRDefault="00AB1697" w:rsidP="00A72784">
      <w:pPr>
        <w:rPr>
          <w:rFonts w:ascii="Times New Roman" w:eastAsia="Times New Roman" w:hAnsi="Times New Roman" w:cs="Times New Roman"/>
        </w:rPr>
      </w:pPr>
    </w:p>
    <w:p w14:paraId="101A5DB3" w14:textId="77777777" w:rsidR="000B6772" w:rsidRDefault="000B6772" w:rsidP="000B6772">
      <w:pPr>
        <w:rPr>
          <w:rFonts w:ascii="Times New Roman" w:eastAsia="Times New Roman" w:hAnsi="Times New Roman" w:cs="Times New Roman"/>
        </w:rPr>
      </w:pPr>
      <w:r w:rsidRPr="000B6772">
        <w:rPr>
          <w:rFonts w:ascii="Times New Roman" w:eastAsia="Times New Roman" w:hAnsi="Times New Roman" w:cs="Times New Roman"/>
        </w:rPr>
        <w:t xml:space="preserve">D'ANJOU M, TIDWELL AS, HECHT S. RADIOGRAPHIC DIAGNOSIS OF LUNG LOBE TORSION. </w:t>
      </w:r>
      <w:r w:rsidRPr="000B6772">
        <w:rPr>
          <w:rFonts w:ascii="Times New Roman" w:eastAsia="Times New Roman" w:hAnsi="Times New Roman" w:cs="Times New Roman"/>
          <w:i/>
          <w:iCs/>
        </w:rPr>
        <w:t>Veterinary Radiology &amp; Ultrasound</w:t>
      </w:r>
      <w:r w:rsidRPr="000B6772">
        <w:rPr>
          <w:rFonts w:ascii="Times New Roman" w:eastAsia="Times New Roman" w:hAnsi="Times New Roman" w:cs="Times New Roman"/>
        </w:rPr>
        <w:t xml:space="preserve">. </w:t>
      </w:r>
      <w:proofErr w:type="gramStart"/>
      <w:r w:rsidRPr="000B6772">
        <w:rPr>
          <w:rFonts w:ascii="Times New Roman" w:eastAsia="Times New Roman" w:hAnsi="Times New Roman" w:cs="Times New Roman"/>
        </w:rPr>
        <w:t>2005;46:478</w:t>
      </w:r>
      <w:proofErr w:type="gramEnd"/>
      <w:r w:rsidRPr="000B6772">
        <w:rPr>
          <w:rFonts w:ascii="Times New Roman" w:eastAsia="Times New Roman" w:hAnsi="Times New Roman" w:cs="Times New Roman"/>
        </w:rPr>
        <w:t>-484.</w:t>
      </w:r>
    </w:p>
    <w:p w14:paraId="30616E41" w14:textId="77777777" w:rsidR="003579CB" w:rsidRDefault="003579CB" w:rsidP="000B6772">
      <w:pPr>
        <w:rPr>
          <w:rFonts w:ascii="Times New Roman" w:eastAsia="Times New Roman" w:hAnsi="Times New Roman" w:cs="Times New Roman"/>
        </w:rPr>
      </w:pPr>
    </w:p>
    <w:p w14:paraId="0A93DCF1" w14:textId="77777777" w:rsidR="003579CB" w:rsidRPr="003579CB" w:rsidRDefault="003579CB" w:rsidP="003579CB">
      <w:pPr>
        <w:rPr>
          <w:rFonts w:ascii="Times New Roman" w:eastAsia="Times New Roman" w:hAnsi="Times New Roman" w:cs="Times New Roman"/>
        </w:rPr>
      </w:pPr>
      <w:r w:rsidRPr="003579CB">
        <w:rPr>
          <w:rFonts w:ascii="Times New Roman" w:eastAsia="Times New Roman" w:hAnsi="Times New Roman" w:cs="Times New Roman"/>
        </w:rPr>
        <w:t xml:space="preserve">SEILER G, SCHWARZ T, VIGNOLI M, RODRIGUEZ D. COMPUTED TOMOGRAPHIC FEATURES OF LUNG LOBE TORSION. </w:t>
      </w:r>
      <w:r w:rsidRPr="003579CB">
        <w:rPr>
          <w:rFonts w:ascii="Times New Roman" w:eastAsia="Times New Roman" w:hAnsi="Times New Roman" w:cs="Times New Roman"/>
          <w:i/>
          <w:iCs/>
        </w:rPr>
        <w:t>Veterinary Radiology &amp; Ultrasound</w:t>
      </w:r>
      <w:r w:rsidRPr="003579CB">
        <w:rPr>
          <w:rFonts w:ascii="Times New Roman" w:eastAsia="Times New Roman" w:hAnsi="Times New Roman" w:cs="Times New Roman"/>
        </w:rPr>
        <w:t xml:space="preserve">. </w:t>
      </w:r>
      <w:proofErr w:type="gramStart"/>
      <w:r w:rsidRPr="003579CB">
        <w:rPr>
          <w:rFonts w:ascii="Times New Roman" w:eastAsia="Times New Roman" w:hAnsi="Times New Roman" w:cs="Times New Roman"/>
        </w:rPr>
        <w:t>2008;49:504</w:t>
      </w:r>
      <w:proofErr w:type="gramEnd"/>
      <w:r w:rsidRPr="003579CB">
        <w:rPr>
          <w:rFonts w:ascii="Times New Roman" w:eastAsia="Times New Roman" w:hAnsi="Times New Roman" w:cs="Times New Roman"/>
        </w:rPr>
        <w:t>-508</w:t>
      </w:r>
    </w:p>
    <w:p w14:paraId="24CF7F38" w14:textId="77777777" w:rsidR="003579CB" w:rsidRPr="000B6772" w:rsidRDefault="003579CB" w:rsidP="000B6772">
      <w:pPr>
        <w:rPr>
          <w:rFonts w:ascii="Times New Roman" w:eastAsia="Times New Roman" w:hAnsi="Times New Roman" w:cs="Times New Roman"/>
        </w:rPr>
      </w:pPr>
    </w:p>
    <w:p w14:paraId="58A24C91" w14:textId="77777777" w:rsidR="000B6772" w:rsidRDefault="000B6772" w:rsidP="00A72784">
      <w:pPr>
        <w:rPr>
          <w:rFonts w:ascii="Times New Roman" w:eastAsia="Times New Roman" w:hAnsi="Times New Roman" w:cs="Times New Roman"/>
        </w:rPr>
      </w:pPr>
    </w:p>
    <w:p w14:paraId="4858A3E0" w14:textId="77777777" w:rsidR="00134268" w:rsidRPr="00A72784" w:rsidRDefault="00134268" w:rsidP="00A72784">
      <w:pPr>
        <w:rPr>
          <w:rFonts w:ascii="Times New Roman" w:eastAsia="Times New Roman" w:hAnsi="Times New Roman" w:cs="Times New Roman"/>
        </w:rPr>
      </w:pPr>
    </w:p>
    <w:p w14:paraId="34A44661" w14:textId="77777777" w:rsidR="00676237" w:rsidRDefault="00676237" w:rsidP="00CE04BA">
      <w:pPr>
        <w:jc w:val="center"/>
        <w:rPr>
          <w:b/>
          <w:sz w:val="28"/>
          <w:szCs w:val="28"/>
          <w:u w:val="single"/>
          <w:lang w:val="en-AU"/>
        </w:rPr>
      </w:pPr>
    </w:p>
    <w:p w14:paraId="1D2CD234" w14:textId="77777777" w:rsidR="00676237" w:rsidRDefault="00676237" w:rsidP="00CE04BA">
      <w:pPr>
        <w:jc w:val="center"/>
        <w:rPr>
          <w:b/>
          <w:sz w:val="28"/>
          <w:szCs w:val="28"/>
          <w:u w:val="single"/>
          <w:lang w:val="en-AU"/>
        </w:rPr>
      </w:pPr>
    </w:p>
    <w:p w14:paraId="5B88DBFF" w14:textId="77777777" w:rsidR="00676237" w:rsidRDefault="00676237" w:rsidP="00CE04BA">
      <w:pPr>
        <w:jc w:val="center"/>
        <w:rPr>
          <w:b/>
          <w:sz w:val="28"/>
          <w:szCs w:val="28"/>
          <w:u w:val="single"/>
          <w:lang w:val="en-AU"/>
        </w:rPr>
      </w:pPr>
    </w:p>
    <w:p w14:paraId="2C6CADF0" w14:textId="77777777" w:rsidR="00676237" w:rsidRDefault="00676237" w:rsidP="00CE04BA">
      <w:pPr>
        <w:jc w:val="center"/>
        <w:rPr>
          <w:b/>
          <w:sz w:val="28"/>
          <w:szCs w:val="28"/>
          <w:u w:val="single"/>
          <w:lang w:val="en-AU"/>
        </w:rPr>
      </w:pPr>
    </w:p>
    <w:p w14:paraId="6059A408" w14:textId="77777777" w:rsidR="00676237" w:rsidRDefault="00676237" w:rsidP="00CE04BA">
      <w:pPr>
        <w:jc w:val="center"/>
        <w:rPr>
          <w:b/>
          <w:sz w:val="28"/>
          <w:szCs w:val="28"/>
          <w:u w:val="single"/>
          <w:lang w:val="en-AU"/>
        </w:rPr>
      </w:pPr>
    </w:p>
    <w:p w14:paraId="69F6AA8F" w14:textId="77777777" w:rsidR="00676237" w:rsidRDefault="00676237" w:rsidP="00CE04BA">
      <w:pPr>
        <w:jc w:val="center"/>
        <w:rPr>
          <w:b/>
          <w:sz w:val="28"/>
          <w:szCs w:val="28"/>
          <w:u w:val="single"/>
          <w:lang w:val="en-AU"/>
        </w:rPr>
      </w:pPr>
    </w:p>
    <w:p w14:paraId="36FA201E" w14:textId="77777777" w:rsidR="00676237" w:rsidRDefault="00676237" w:rsidP="00CE04BA">
      <w:pPr>
        <w:jc w:val="center"/>
        <w:rPr>
          <w:b/>
          <w:sz w:val="28"/>
          <w:szCs w:val="28"/>
          <w:u w:val="single"/>
          <w:lang w:val="en-AU"/>
        </w:rPr>
      </w:pPr>
    </w:p>
    <w:p w14:paraId="34AEF584" w14:textId="77777777" w:rsidR="00676237" w:rsidRDefault="00676237" w:rsidP="00CE04BA">
      <w:pPr>
        <w:jc w:val="center"/>
        <w:rPr>
          <w:b/>
          <w:sz w:val="28"/>
          <w:szCs w:val="28"/>
          <w:u w:val="single"/>
          <w:lang w:val="en-AU"/>
        </w:rPr>
      </w:pPr>
    </w:p>
    <w:p w14:paraId="370DA1E5" w14:textId="77777777" w:rsidR="00676237" w:rsidRDefault="00676237" w:rsidP="00CE04BA">
      <w:pPr>
        <w:jc w:val="center"/>
        <w:rPr>
          <w:b/>
          <w:sz w:val="28"/>
          <w:szCs w:val="28"/>
          <w:u w:val="single"/>
          <w:lang w:val="en-AU"/>
        </w:rPr>
      </w:pPr>
    </w:p>
    <w:p w14:paraId="210898F9" w14:textId="77777777" w:rsidR="00676237" w:rsidRDefault="00676237" w:rsidP="00CE04BA">
      <w:pPr>
        <w:jc w:val="center"/>
        <w:rPr>
          <w:b/>
          <w:sz w:val="28"/>
          <w:szCs w:val="28"/>
          <w:u w:val="single"/>
          <w:lang w:val="en-AU"/>
        </w:rPr>
      </w:pPr>
    </w:p>
    <w:p w14:paraId="61E14692" w14:textId="77777777" w:rsidR="00676237" w:rsidRDefault="00676237" w:rsidP="00CE04BA">
      <w:pPr>
        <w:jc w:val="center"/>
        <w:rPr>
          <w:b/>
          <w:sz w:val="28"/>
          <w:szCs w:val="28"/>
          <w:u w:val="single"/>
          <w:lang w:val="en-AU"/>
        </w:rPr>
      </w:pPr>
    </w:p>
    <w:p w14:paraId="1A5D3F22" w14:textId="77777777" w:rsidR="00676237" w:rsidRDefault="00676237" w:rsidP="00CE04BA">
      <w:pPr>
        <w:jc w:val="center"/>
        <w:rPr>
          <w:b/>
          <w:sz w:val="28"/>
          <w:szCs w:val="28"/>
          <w:u w:val="single"/>
          <w:lang w:val="en-AU"/>
        </w:rPr>
      </w:pPr>
    </w:p>
    <w:p w14:paraId="064BCB01" w14:textId="77777777" w:rsidR="00676237" w:rsidRDefault="00676237" w:rsidP="00CE04BA">
      <w:pPr>
        <w:jc w:val="center"/>
        <w:rPr>
          <w:b/>
          <w:sz w:val="28"/>
          <w:szCs w:val="28"/>
          <w:u w:val="single"/>
          <w:lang w:val="en-AU"/>
        </w:rPr>
      </w:pPr>
    </w:p>
    <w:p w14:paraId="24B79C10" w14:textId="77777777" w:rsidR="00676237" w:rsidRDefault="00676237" w:rsidP="00CE04BA">
      <w:pPr>
        <w:jc w:val="center"/>
        <w:rPr>
          <w:b/>
          <w:sz w:val="28"/>
          <w:szCs w:val="28"/>
          <w:u w:val="single"/>
          <w:lang w:val="en-AU"/>
        </w:rPr>
      </w:pPr>
    </w:p>
    <w:p w14:paraId="32EADC38" w14:textId="77777777" w:rsidR="00676237" w:rsidRDefault="00676237" w:rsidP="00CE04BA">
      <w:pPr>
        <w:jc w:val="center"/>
        <w:rPr>
          <w:b/>
          <w:sz w:val="28"/>
          <w:szCs w:val="28"/>
          <w:u w:val="single"/>
          <w:lang w:val="en-AU"/>
        </w:rPr>
      </w:pPr>
    </w:p>
    <w:p w14:paraId="770F11FA" w14:textId="77777777" w:rsidR="00676237" w:rsidRDefault="00676237" w:rsidP="00CE04BA">
      <w:pPr>
        <w:jc w:val="center"/>
        <w:rPr>
          <w:b/>
          <w:sz w:val="28"/>
          <w:szCs w:val="28"/>
          <w:u w:val="single"/>
          <w:lang w:val="en-AU"/>
        </w:rPr>
      </w:pPr>
    </w:p>
    <w:p w14:paraId="21F08DDE" w14:textId="44FE3D73" w:rsidR="00CE04BA" w:rsidRDefault="00CE04BA" w:rsidP="00CE04BA">
      <w:pPr>
        <w:jc w:val="center"/>
        <w:rPr>
          <w:b/>
          <w:sz w:val="28"/>
          <w:szCs w:val="28"/>
          <w:u w:val="single"/>
          <w:lang w:val="en-AU"/>
        </w:rPr>
      </w:pPr>
      <w:proofErr w:type="spellStart"/>
      <w:r>
        <w:rPr>
          <w:b/>
          <w:sz w:val="28"/>
          <w:szCs w:val="28"/>
          <w:u w:val="single"/>
          <w:lang w:val="en-AU"/>
        </w:rPr>
        <w:t>Pyothorax</w:t>
      </w:r>
      <w:proofErr w:type="spellEnd"/>
    </w:p>
    <w:p w14:paraId="3FC007F6" w14:textId="77777777" w:rsidR="00CE04BA" w:rsidRPr="00CE04BA" w:rsidRDefault="00CE04BA" w:rsidP="00CE04BA">
      <w:pPr>
        <w:rPr>
          <w:sz w:val="28"/>
          <w:szCs w:val="28"/>
          <w:lang w:val="en-AU"/>
        </w:rPr>
      </w:pPr>
    </w:p>
    <w:p w14:paraId="5D960B42" w14:textId="2057F07F" w:rsidR="00A72784" w:rsidRDefault="00CB58AB" w:rsidP="00A72784">
      <w:pPr>
        <w:rPr>
          <w:lang w:val="en-AU"/>
        </w:rPr>
      </w:pPr>
      <w:proofErr w:type="spellStart"/>
      <w:r>
        <w:rPr>
          <w:lang w:val="en-AU"/>
        </w:rPr>
        <w:t>Pathophys</w:t>
      </w:r>
      <w:proofErr w:type="spellEnd"/>
      <w:r w:rsidR="001D2D38">
        <w:rPr>
          <w:lang w:val="en-AU"/>
        </w:rPr>
        <w:t>/</w:t>
      </w:r>
      <w:proofErr w:type="spellStart"/>
      <w:r w:rsidR="001D2D38">
        <w:rPr>
          <w:lang w:val="en-AU"/>
        </w:rPr>
        <w:t>eitiology</w:t>
      </w:r>
      <w:proofErr w:type="spellEnd"/>
      <w:r w:rsidR="001D2D38">
        <w:rPr>
          <w:lang w:val="en-AU"/>
        </w:rPr>
        <w:t xml:space="preserve"> </w:t>
      </w:r>
    </w:p>
    <w:p w14:paraId="68B1ED69" w14:textId="0CEDB49B" w:rsidR="001D2D38" w:rsidRDefault="001D2D38" w:rsidP="00BE4742">
      <w:pPr>
        <w:pStyle w:val="ListParagraph"/>
        <w:numPr>
          <w:ilvl w:val="0"/>
          <w:numId w:val="1"/>
        </w:numPr>
        <w:rPr>
          <w:lang w:val="en-AU"/>
        </w:rPr>
      </w:pPr>
      <w:r>
        <w:rPr>
          <w:lang w:val="en-AU"/>
        </w:rPr>
        <w:t xml:space="preserve">Bacteria enter pleural space via thoracic wall damage, trachea, bronchi, lung parenchyma or </w:t>
      </w:r>
      <w:proofErr w:type="spellStart"/>
      <w:r>
        <w:rPr>
          <w:lang w:val="en-AU"/>
        </w:rPr>
        <w:t>esophagus</w:t>
      </w:r>
      <w:proofErr w:type="spellEnd"/>
    </w:p>
    <w:p w14:paraId="2F9C2381" w14:textId="140ADC44" w:rsidR="00D36659" w:rsidRDefault="00D36659" w:rsidP="00D36659">
      <w:pPr>
        <w:pStyle w:val="ListParagraph"/>
        <w:numPr>
          <w:ilvl w:val="1"/>
          <w:numId w:val="1"/>
        </w:numPr>
        <w:rPr>
          <w:lang w:val="en-AU"/>
        </w:rPr>
      </w:pPr>
      <w:r>
        <w:rPr>
          <w:lang w:val="en-AU"/>
        </w:rPr>
        <w:t>Cause is frequently not identified (only in 2-22%)</w:t>
      </w:r>
      <w:r>
        <w:rPr>
          <w:lang w:val="en-AU"/>
        </w:rPr>
        <w:tab/>
      </w:r>
    </w:p>
    <w:p w14:paraId="3F0CBF8C" w14:textId="386C87D3" w:rsidR="00760DD8" w:rsidRPr="00760DD8" w:rsidRDefault="00BE4742" w:rsidP="00760DD8">
      <w:pPr>
        <w:pStyle w:val="ListParagraph"/>
        <w:numPr>
          <w:ilvl w:val="1"/>
          <w:numId w:val="1"/>
        </w:numPr>
        <w:rPr>
          <w:lang w:val="en-AU"/>
        </w:rPr>
      </w:pPr>
      <w:r>
        <w:rPr>
          <w:lang w:val="en-AU"/>
        </w:rPr>
        <w:t xml:space="preserve">Cats more commonly </w:t>
      </w:r>
      <w:proofErr w:type="spellStart"/>
      <w:r>
        <w:rPr>
          <w:lang w:val="en-AU"/>
        </w:rPr>
        <w:t>parapneumonic</w:t>
      </w:r>
      <w:proofErr w:type="spellEnd"/>
      <w:r w:rsidR="00760DD8">
        <w:rPr>
          <w:lang w:val="en-AU"/>
        </w:rPr>
        <w:t>, or direct from bite wounds</w:t>
      </w:r>
    </w:p>
    <w:p w14:paraId="1162D246" w14:textId="0263A6EB" w:rsidR="00BE4742" w:rsidRDefault="00BE4742" w:rsidP="00D36659">
      <w:pPr>
        <w:pStyle w:val="ListParagraph"/>
        <w:numPr>
          <w:ilvl w:val="1"/>
          <w:numId w:val="1"/>
        </w:numPr>
        <w:rPr>
          <w:lang w:val="en-AU"/>
        </w:rPr>
      </w:pPr>
      <w:r>
        <w:rPr>
          <w:lang w:val="en-AU"/>
        </w:rPr>
        <w:t>Dogs depends on location, may be grass awn migration</w:t>
      </w:r>
    </w:p>
    <w:p w14:paraId="42D1DF86" w14:textId="0878DD11" w:rsidR="00A40CFE" w:rsidRDefault="00A40CFE" w:rsidP="00D36659">
      <w:pPr>
        <w:pStyle w:val="ListParagraph"/>
        <w:numPr>
          <w:ilvl w:val="1"/>
          <w:numId w:val="1"/>
        </w:numPr>
        <w:rPr>
          <w:lang w:val="en-AU"/>
        </w:rPr>
      </w:pPr>
      <w:r>
        <w:rPr>
          <w:lang w:val="en-AU"/>
        </w:rPr>
        <w:t>Complication of thoracic surgery in 6.5% of cases (15/232 surgeries)</w:t>
      </w:r>
    </w:p>
    <w:p w14:paraId="61C5F562" w14:textId="44073194" w:rsidR="00BE4742" w:rsidRDefault="00BE4742" w:rsidP="00BE4742">
      <w:pPr>
        <w:pStyle w:val="ListParagraph"/>
        <w:numPr>
          <w:ilvl w:val="0"/>
          <w:numId w:val="1"/>
        </w:numPr>
        <w:rPr>
          <w:lang w:val="en-AU"/>
        </w:rPr>
      </w:pPr>
      <w:r>
        <w:rPr>
          <w:lang w:val="en-AU"/>
        </w:rPr>
        <w:t>May be unilateral or bilateral as inflammation may disrupts mediastinum, but inflammatory debris may also obstruct any fenestrations</w:t>
      </w:r>
    </w:p>
    <w:p w14:paraId="681385F7" w14:textId="0B555418" w:rsidR="001D2D38" w:rsidRDefault="001D2D38" w:rsidP="00BE4742">
      <w:pPr>
        <w:pStyle w:val="ListParagraph"/>
        <w:numPr>
          <w:ilvl w:val="0"/>
          <w:numId w:val="1"/>
        </w:numPr>
        <w:rPr>
          <w:lang w:val="en-AU"/>
        </w:rPr>
      </w:pPr>
      <w:r>
        <w:rPr>
          <w:lang w:val="en-AU"/>
        </w:rPr>
        <w:t>Inflammation causes cytokines and vasoactive mediators to increase capillary permeability and impair lymphatic outflow</w:t>
      </w:r>
    </w:p>
    <w:p w14:paraId="12C959BA" w14:textId="5C52B885" w:rsidR="001D2D38" w:rsidRDefault="001D2D38" w:rsidP="00BE4742">
      <w:pPr>
        <w:pStyle w:val="ListParagraph"/>
        <w:numPr>
          <w:ilvl w:val="0"/>
          <w:numId w:val="1"/>
        </w:numPr>
        <w:rPr>
          <w:lang w:val="en-AU"/>
        </w:rPr>
      </w:pPr>
      <w:r>
        <w:rPr>
          <w:lang w:val="en-AU"/>
        </w:rPr>
        <w:t>Endothelial damage from inflammation and pyrexia worsens this</w:t>
      </w:r>
    </w:p>
    <w:p w14:paraId="4DD415BC" w14:textId="105B7098" w:rsidR="001D2D38" w:rsidRDefault="001D2D38" w:rsidP="00BE4742">
      <w:pPr>
        <w:pStyle w:val="ListParagraph"/>
        <w:numPr>
          <w:ilvl w:val="0"/>
          <w:numId w:val="1"/>
        </w:numPr>
        <w:rPr>
          <w:lang w:val="en-AU"/>
        </w:rPr>
      </w:pPr>
      <w:r>
        <w:rPr>
          <w:lang w:val="en-AU"/>
        </w:rPr>
        <w:t>Increased blood flow increases hydrostatic pressure</w:t>
      </w:r>
    </w:p>
    <w:p w14:paraId="00B3E4C1" w14:textId="1CFA663C" w:rsidR="001D2D38" w:rsidRDefault="001D2D38" w:rsidP="00BE4742">
      <w:pPr>
        <w:pStyle w:val="ListParagraph"/>
        <w:numPr>
          <w:ilvl w:val="0"/>
          <w:numId w:val="1"/>
        </w:numPr>
        <w:rPr>
          <w:lang w:val="en-AU"/>
        </w:rPr>
      </w:pPr>
      <w:r>
        <w:rPr>
          <w:lang w:val="en-AU"/>
        </w:rPr>
        <w:t xml:space="preserve">Thickening of pleura from inflammation and </w:t>
      </w:r>
      <w:proofErr w:type="spellStart"/>
      <w:r>
        <w:rPr>
          <w:lang w:val="en-AU"/>
        </w:rPr>
        <w:t>edema</w:t>
      </w:r>
      <w:proofErr w:type="spellEnd"/>
      <w:r>
        <w:rPr>
          <w:lang w:val="en-AU"/>
        </w:rPr>
        <w:t xml:space="preserve"> obstructs lymphatic outflow</w:t>
      </w:r>
    </w:p>
    <w:p w14:paraId="38E3F9FE" w14:textId="77777777" w:rsidR="001D2D38" w:rsidRPr="001D2D38" w:rsidRDefault="001D2D38" w:rsidP="001D2D38">
      <w:pPr>
        <w:ind w:left="360"/>
        <w:rPr>
          <w:lang w:val="en-AU"/>
        </w:rPr>
      </w:pPr>
    </w:p>
    <w:p w14:paraId="6E283AF9" w14:textId="77777777" w:rsidR="00BE4742" w:rsidRDefault="00BE4742" w:rsidP="00A72784">
      <w:pPr>
        <w:rPr>
          <w:lang w:val="en-AU"/>
        </w:rPr>
      </w:pPr>
    </w:p>
    <w:p w14:paraId="357F5D53" w14:textId="08F7B139" w:rsidR="00CB58AB" w:rsidRDefault="00CF46B3" w:rsidP="00A72784">
      <w:pPr>
        <w:rPr>
          <w:lang w:val="en-AU"/>
        </w:rPr>
      </w:pPr>
      <w:proofErr w:type="spellStart"/>
      <w:r>
        <w:rPr>
          <w:lang w:val="en-AU"/>
        </w:rPr>
        <w:t>Signalm</w:t>
      </w:r>
      <w:r w:rsidR="00CB58AB">
        <w:rPr>
          <w:lang w:val="en-AU"/>
        </w:rPr>
        <w:t>e</w:t>
      </w:r>
      <w:r>
        <w:rPr>
          <w:lang w:val="en-AU"/>
        </w:rPr>
        <w:t>n</w:t>
      </w:r>
      <w:r w:rsidR="00CB58AB">
        <w:rPr>
          <w:lang w:val="en-AU"/>
        </w:rPr>
        <w:t>t</w:t>
      </w:r>
      <w:proofErr w:type="spellEnd"/>
    </w:p>
    <w:p w14:paraId="36A37867" w14:textId="4F21559B" w:rsidR="00760DD8" w:rsidRDefault="00760DD8" w:rsidP="00760DD8">
      <w:pPr>
        <w:pStyle w:val="ListParagraph"/>
        <w:numPr>
          <w:ilvl w:val="0"/>
          <w:numId w:val="1"/>
        </w:numPr>
        <w:rPr>
          <w:lang w:val="en-AU"/>
        </w:rPr>
      </w:pPr>
      <w:r>
        <w:rPr>
          <w:lang w:val="en-AU"/>
        </w:rPr>
        <w:t xml:space="preserve">Cats with </w:t>
      </w:r>
      <w:proofErr w:type="spellStart"/>
      <w:r>
        <w:rPr>
          <w:lang w:val="en-AU"/>
        </w:rPr>
        <w:t>pyothorax</w:t>
      </w:r>
      <w:proofErr w:type="spellEnd"/>
      <w:r>
        <w:rPr>
          <w:lang w:val="en-AU"/>
        </w:rPr>
        <w:t xml:space="preserve"> are more likely to live in multi</w:t>
      </w:r>
      <w:r w:rsidR="0037214D">
        <w:rPr>
          <w:lang w:val="en-AU"/>
        </w:rPr>
        <w:t>-</w:t>
      </w:r>
      <w:r>
        <w:rPr>
          <w:lang w:val="en-AU"/>
        </w:rPr>
        <w:t>cat households</w:t>
      </w:r>
    </w:p>
    <w:p w14:paraId="412B4B9B" w14:textId="6923A33B" w:rsidR="00760DD8" w:rsidRDefault="00760DD8" w:rsidP="00760DD8">
      <w:pPr>
        <w:pStyle w:val="ListParagraph"/>
        <w:numPr>
          <w:ilvl w:val="1"/>
          <w:numId w:val="1"/>
        </w:numPr>
        <w:rPr>
          <w:lang w:val="en-AU"/>
        </w:rPr>
      </w:pPr>
      <w:r>
        <w:rPr>
          <w:lang w:val="en-AU"/>
        </w:rPr>
        <w:t>Bite wounds? URIs?</w:t>
      </w:r>
    </w:p>
    <w:p w14:paraId="3C9CF429" w14:textId="451A63DE" w:rsidR="00520A5F" w:rsidRDefault="00520A5F" w:rsidP="00520A5F">
      <w:pPr>
        <w:pStyle w:val="ListParagraph"/>
        <w:numPr>
          <w:ilvl w:val="0"/>
          <w:numId w:val="1"/>
        </w:numPr>
        <w:rPr>
          <w:lang w:val="en-AU"/>
        </w:rPr>
      </w:pPr>
      <w:r>
        <w:rPr>
          <w:lang w:val="en-AU"/>
        </w:rPr>
        <w:t>Mean age 3-6yrs</w:t>
      </w:r>
    </w:p>
    <w:p w14:paraId="6C4F9BD6" w14:textId="207610B2" w:rsidR="00520A5F" w:rsidRPr="00760DD8" w:rsidRDefault="00520A5F" w:rsidP="00520A5F">
      <w:pPr>
        <w:pStyle w:val="ListParagraph"/>
        <w:numPr>
          <w:ilvl w:val="0"/>
          <w:numId w:val="1"/>
        </w:numPr>
        <w:rPr>
          <w:lang w:val="en-AU"/>
        </w:rPr>
      </w:pPr>
      <w:r>
        <w:rPr>
          <w:lang w:val="en-AU"/>
        </w:rPr>
        <w:t xml:space="preserve">Medium to large breed dogs, </w:t>
      </w:r>
      <w:proofErr w:type="spellStart"/>
      <w:r>
        <w:rPr>
          <w:lang w:val="en-AU"/>
        </w:rPr>
        <w:t>esp</w:t>
      </w:r>
      <w:proofErr w:type="spellEnd"/>
      <w:r>
        <w:rPr>
          <w:lang w:val="en-AU"/>
        </w:rPr>
        <w:t xml:space="preserve"> hunting/working breeds are overrepresented </w:t>
      </w:r>
    </w:p>
    <w:p w14:paraId="722C0D5E" w14:textId="77777777" w:rsidR="00CB58AB" w:rsidRDefault="00CB58AB" w:rsidP="00A72784">
      <w:pPr>
        <w:rPr>
          <w:lang w:val="en-AU"/>
        </w:rPr>
      </w:pPr>
    </w:p>
    <w:p w14:paraId="5755F694" w14:textId="4938B7EA" w:rsidR="00CB58AB" w:rsidRDefault="00CB58AB" w:rsidP="00A72784">
      <w:pPr>
        <w:rPr>
          <w:lang w:val="en-AU"/>
        </w:rPr>
      </w:pPr>
      <w:r>
        <w:rPr>
          <w:lang w:val="en-AU"/>
        </w:rPr>
        <w:t>Clinical signs</w:t>
      </w:r>
    </w:p>
    <w:p w14:paraId="5F11CED5" w14:textId="40DCEA28" w:rsidR="00CB58AB" w:rsidRDefault="001107C9" w:rsidP="001107C9">
      <w:pPr>
        <w:pStyle w:val="ListParagraph"/>
        <w:numPr>
          <w:ilvl w:val="0"/>
          <w:numId w:val="1"/>
        </w:numPr>
        <w:rPr>
          <w:lang w:val="en-AU"/>
        </w:rPr>
      </w:pPr>
      <w:r>
        <w:rPr>
          <w:lang w:val="en-AU"/>
        </w:rPr>
        <w:t>Non-specific, may be acute or very chronic</w:t>
      </w:r>
    </w:p>
    <w:p w14:paraId="3F8A8A00" w14:textId="11CA84D2" w:rsidR="001107C9" w:rsidRDefault="0018702C" w:rsidP="001107C9">
      <w:pPr>
        <w:pStyle w:val="ListParagraph"/>
        <w:numPr>
          <w:ilvl w:val="0"/>
          <w:numId w:val="1"/>
        </w:numPr>
        <w:rPr>
          <w:lang w:val="en-AU"/>
        </w:rPr>
      </w:pPr>
      <w:r>
        <w:rPr>
          <w:lang w:val="en-AU"/>
        </w:rPr>
        <w:t>Frequently dyspneic, febrile, have poor body condition</w:t>
      </w:r>
    </w:p>
    <w:p w14:paraId="054A6327" w14:textId="005DF042" w:rsidR="0018702C" w:rsidRDefault="0018702C" w:rsidP="0018702C">
      <w:pPr>
        <w:pStyle w:val="ListParagraph"/>
        <w:numPr>
          <w:ilvl w:val="1"/>
          <w:numId w:val="1"/>
        </w:numPr>
        <w:rPr>
          <w:lang w:val="en-AU"/>
        </w:rPr>
      </w:pPr>
      <w:r>
        <w:rPr>
          <w:lang w:val="en-AU"/>
        </w:rPr>
        <w:t>BUT 50% of cats hypothermic or normal temp</w:t>
      </w:r>
    </w:p>
    <w:p w14:paraId="215621DD" w14:textId="0091C01D" w:rsidR="0018702C" w:rsidRDefault="0018702C" w:rsidP="0018702C">
      <w:pPr>
        <w:pStyle w:val="ListParagraph"/>
        <w:numPr>
          <w:ilvl w:val="0"/>
          <w:numId w:val="1"/>
        </w:numPr>
        <w:rPr>
          <w:lang w:val="en-AU"/>
        </w:rPr>
      </w:pPr>
      <w:r>
        <w:rPr>
          <w:lang w:val="en-AU"/>
        </w:rPr>
        <w:t xml:space="preserve">If significant fever may have restrictive breathing pattern, loss of breath sounds, muffled heart sounds </w:t>
      </w:r>
    </w:p>
    <w:p w14:paraId="2ED6C6B4" w14:textId="7283B66E" w:rsidR="0018702C" w:rsidRPr="001107C9" w:rsidRDefault="0018702C" w:rsidP="0018702C">
      <w:pPr>
        <w:pStyle w:val="ListParagraph"/>
        <w:numPr>
          <w:ilvl w:val="0"/>
          <w:numId w:val="1"/>
        </w:numPr>
        <w:rPr>
          <w:lang w:val="en-AU"/>
        </w:rPr>
      </w:pPr>
      <w:r>
        <w:rPr>
          <w:lang w:val="en-AU"/>
        </w:rPr>
        <w:t xml:space="preserve">May have signs of SIRS/sepsis </w:t>
      </w:r>
    </w:p>
    <w:p w14:paraId="5EE92EA2" w14:textId="77777777" w:rsidR="001107C9" w:rsidRDefault="001107C9" w:rsidP="00A72784">
      <w:pPr>
        <w:rPr>
          <w:lang w:val="en-AU"/>
        </w:rPr>
      </w:pPr>
    </w:p>
    <w:p w14:paraId="1FF4737C" w14:textId="41D1C0F6" w:rsidR="00CB58AB" w:rsidRDefault="00CB58AB" w:rsidP="00A72784">
      <w:pPr>
        <w:rPr>
          <w:lang w:val="en-AU"/>
        </w:rPr>
      </w:pPr>
      <w:r>
        <w:rPr>
          <w:lang w:val="en-AU"/>
        </w:rPr>
        <w:t>Diagnosis</w:t>
      </w:r>
    </w:p>
    <w:p w14:paraId="7FFF2FF7" w14:textId="37EA84A8" w:rsidR="00CB58AB" w:rsidRDefault="007B504B" w:rsidP="007B504B">
      <w:pPr>
        <w:pStyle w:val="ListParagraph"/>
        <w:numPr>
          <w:ilvl w:val="0"/>
          <w:numId w:val="1"/>
        </w:numPr>
        <w:rPr>
          <w:lang w:val="en-AU"/>
        </w:rPr>
      </w:pPr>
      <w:r>
        <w:rPr>
          <w:lang w:val="en-AU"/>
        </w:rPr>
        <w:t xml:space="preserve">Culture or cytology of fluid leads to definitive diagnosis </w:t>
      </w:r>
    </w:p>
    <w:p w14:paraId="0B7F244B" w14:textId="2EA7B132" w:rsidR="00887B61" w:rsidRDefault="00887B61" w:rsidP="007B504B">
      <w:pPr>
        <w:pStyle w:val="ListParagraph"/>
        <w:numPr>
          <w:ilvl w:val="0"/>
          <w:numId w:val="1"/>
        </w:numPr>
        <w:rPr>
          <w:lang w:val="en-AU"/>
        </w:rPr>
      </w:pPr>
      <w:r>
        <w:rPr>
          <w:lang w:val="en-AU"/>
        </w:rPr>
        <w:t>Additional diagnostics to look for underlying cause</w:t>
      </w:r>
    </w:p>
    <w:p w14:paraId="211901F5" w14:textId="1FB3A8FB" w:rsidR="007B504B" w:rsidRDefault="00341D13" w:rsidP="00887B61">
      <w:pPr>
        <w:pStyle w:val="ListParagraph"/>
        <w:numPr>
          <w:ilvl w:val="0"/>
          <w:numId w:val="1"/>
        </w:numPr>
        <w:rPr>
          <w:lang w:val="en-AU"/>
        </w:rPr>
      </w:pPr>
      <w:r w:rsidRPr="00CF46B3">
        <w:rPr>
          <w:lang w:val="en-AU"/>
        </w:rPr>
        <w:t>CT used</w:t>
      </w:r>
      <w:r>
        <w:rPr>
          <w:lang w:val="en-AU"/>
        </w:rPr>
        <w:t xml:space="preserve"> to look for abscesses or foreign bodies that might </w:t>
      </w:r>
      <w:r w:rsidR="000C30A3">
        <w:rPr>
          <w:lang w:val="en-AU"/>
        </w:rPr>
        <w:t>support need for surgery</w:t>
      </w:r>
    </w:p>
    <w:p w14:paraId="58138409" w14:textId="3D8EA266" w:rsidR="008B3FD0" w:rsidRDefault="008B3FD0" w:rsidP="008B3FD0">
      <w:pPr>
        <w:pStyle w:val="ListParagraph"/>
        <w:numPr>
          <w:ilvl w:val="1"/>
          <w:numId w:val="1"/>
        </w:numPr>
        <w:rPr>
          <w:lang w:val="en-AU"/>
        </w:rPr>
      </w:pPr>
      <w:r>
        <w:rPr>
          <w:lang w:val="en-AU"/>
        </w:rPr>
        <w:t xml:space="preserve">Not recommended in children, prefer </w:t>
      </w:r>
      <w:proofErr w:type="spellStart"/>
      <w:r>
        <w:rPr>
          <w:lang w:val="en-AU"/>
        </w:rPr>
        <w:t>xrays</w:t>
      </w:r>
      <w:proofErr w:type="spellEnd"/>
      <w:r>
        <w:rPr>
          <w:lang w:val="en-AU"/>
        </w:rPr>
        <w:t xml:space="preserve"> and US to avoid radiation </w:t>
      </w:r>
    </w:p>
    <w:p w14:paraId="3FAF2797" w14:textId="23F8F507" w:rsidR="008B3FD0" w:rsidRDefault="008B3FD0" w:rsidP="008B3FD0">
      <w:pPr>
        <w:pStyle w:val="ListParagraph"/>
        <w:numPr>
          <w:ilvl w:val="2"/>
          <w:numId w:val="1"/>
        </w:numPr>
        <w:rPr>
          <w:lang w:val="en-AU"/>
        </w:rPr>
      </w:pPr>
      <w:r>
        <w:rPr>
          <w:lang w:val="en-AU"/>
        </w:rPr>
        <w:t xml:space="preserve">BUT majority of cases are from pneumonia </w:t>
      </w:r>
    </w:p>
    <w:p w14:paraId="1D06F10B" w14:textId="4A69FBF0" w:rsidR="00996892" w:rsidRPr="00996892" w:rsidRDefault="00996892" w:rsidP="00996892">
      <w:pPr>
        <w:pStyle w:val="ListParagraph"/>
        <w:numPr>
          <w:ilvl w:val="0"/>
          <w:numId w:val="1"/>
        </w:numPr>
        <w:rPr>
          <w:b/>
          <w:lang w:val="en-AU"/>
        </w:rPr>
      </w:pPr>
      <w:proofErr w:type="spellStart"/>
      <w:r w:rsidRPr="00996892">
        <w:rPr>
          <w:b/>
          <w:lang w:val="en-AU"/>
        </w:rPr>
        <w:t>Swinbourne</w:t>
      </w:r>
      <w:proofErr w:type="spellEnd"/>
      <w:r w:rsidRPr="00996892">
        <w:rPr>
          <w:b/>
          <w:lang w:val="en-AU"/>
        </w:rPr>
        <w:t xml:space="preserve"> et al, JSAP 2011</w:t>
      </w:r>
    </w:p>
    <w:p w14:paraId="2E59E9C5" w14:textId="0D95DAAE" w:rsidR="00996892" w:rsidRDefault="00B81CA8" w:rsidP="00996892">
      <w:pPr>
        <w:pStyle w:val="ListParagraph"/>
        <w:numPr>
          <w:ilvl w:val="1"/>
          <w:numId w:val="1"/>
        </w:numPr>
        <w:rPr>
          <w:lang w:val="en-AU"/>
        </w:rPr>
      </w:pPr>
      <w:r>
        <w:rPr>
          <w:lang w:val="en-AU"/>
        </w:rPr>
        <w:t xml:space="preserve">12 dogs that got CT for </w:t>
      </w:r>
      <w:proofErr w:type="spellStart"/>
      <w:r>
        <w:rPr>
          <w:lang w:val="en-AU"/>
        </w:rPr>
        <w:t>pyothorax</w:t>
      </w:r>
      <w:proofErr w:type="spellEnd"/>
      <w:r>
        <w:rPr>
          <w:lang w:val="en-AU"/>
        </w:rPr>
        <w:t>, 8 of them then managed surgically</w:t>
      </w:r>
    </w:p>
    <w:p w14:paraId="0E4AE0DD" w14:textId="49246CFC" w:rsidR="00B81CA8" w:rsidRDefault="00EB381A" w:rsidP="00EB381A">
      <w:pPr>
        <w:pStyle w:val="ListParagraph"/>
        <w:numPr>
          <w:ilvl w:val="2"/>
          <w:numId w:val="1"/>
        </w:numPr>
        <w:rPr>
          <w:lang w:val="en-AU"/>
        </w:rPr>
      </w:pPr>
      <w:r>
        <w:rPr>
          <w:lang w:val="en-AU"/>
        </w:rPr>
        <w:t xml:space="preserve">Correctly identified extend of changes in 5/8, and </w:t>
      </w:r>
      <w:r w:rsidR="0014584A">
        <w:rPr>
          <w:lang w:val="en-AU"/>
        </w:rPr>
        <w:t>the correct underlying cause in 4/8</w:t>
      </w:r>
    </w:p>
    <w:p w14:paraId="1575E6CD" w14:textId="585834A5" w:rsidR="0014584A" w:rsidRDefault="0014584A" w:rsidP="00EB381A">
      <w:pPr>
        <w:pStyle w:val="ListParagraph"/>
        <w:numPr>
          <w:ilvl w:val="2"/>
          <w:numId w:val="1"/>
        </w:numPr>
        <w:rPr>
          <w:lang w:val="en-AU"/>
        </w:rPr>
      </w:pPr>
      <w:r>
        <w:rPr>
          <w:lang w:val="en-AU"/>
        </w:rPr>
        <w:t>Distribution of pleural fluid on CT did not predict lesion location</w:t>
      </w:r>
    </w:p>
    <w:p w14:paraId="6FF45563" w14:textId="48F95079" w:rsidR="00B87FDF" w:rsidRDefault="00B87FDF" w:rsidP="00EB381A">
      <w:pPr>
        <w:pStyle w:val="ListParagraph"/>
        <w:numPr>
          <w:ilvl w:val="2"/>
          <w:numId w:val="1"/>
        </w:numPr>
        <w:rPr>
          <w:lang w:val="en-AU"/>
        </w:rPr>
      </w:pPr>
      <w:r>
        <w:rPr>
          <w:lang w:val="en-AU"/>
        </w:rPr>
        <w:t>All cases that single lesion was found at surgery CT correctly identified it</w:t>
      </w:r>
    </w:p>
    <w:p w14:paraId="0B7CACAE" w14:textId="1F9113D1" w:rsidR="00B87FDF" w:rsidRDefault="00B87FDF" w:rsidP="00EB381A">
      <w:pPr>
        <w:pStyle w:val="ListParagraph"/>
        <w:numPr>
          <w:ilvl w:val="2"/>
          <w:numId w:val="1"/>
        </w:numPr>
        <w:rPr>
          <w:lang w:val="en-AU"/>
        </w:rPr>
      </w:pPr>
      <w:r>
        <w:rPr>
          <w:lang w:val="en-AU"/>
        </w:rPr>
        <w:t>CT also found some lesions not reported in surgery</w:t>
      </w:r>
    </w:p>
    <w:p w14:paraId="1BB1F4F2" w14:textId="07D65CE6" w:rsidR="00B87FDF" w:rsidRDefault="00B87FDF" w:rsidP="00EB381A">
      <w:pPr>
        <w:pStyle w:val="ListParagraph"/>
        <w:numPr>
          <w:ilvl w:val="2"/>
          <w:numId w:val="1"/>
        </w:numPr>
        <w:rPr>
          <w:lang w:val="en-AU"/>
        </w:rPr>
      </w:pPr>
      <w:r>
        <w:rPr>
          <w:lang w:val="en-AU"/>
        </w:rPr>
        <w:t>Was one tract through lung lobe not found on CT</w:t>
      </w:r>
      <w:r w:rsidR="00942D8F">
        <w:rPr>
          <w:lang w:val="en-AU"/>
        </w:rPr>
        <w:t>; if going to surgery median sternotomy recommended</w:t>
      </w:r>
    </w:p>
    <w:p w14:paraId="6F435C47" w14:textId="063808BB" w:rsidR="00B87FDF" w:rsidRPr="00887B61" w:rsidRDefault="00B87FDF" w:rsidP="00EB381A">
      <w:pPr>
        <w:pStyle w:val="ListParagraph"/>
        <w:numPr>
          <w:ilvl w:val="2"/>
          <w:numId w:val="1"/>
        </w:numPr>
        <w:rPr>
          <w:lang w:val="en-AU"/>
        </w:rPr>
      </w:pPr>
      <w:r>
        <w:rPr>
          <w:lang w:val="en-AU"/>
        </w:rPr>
        <w:t>Contrast enhanced all abnormalities</w:t>
      </w:r>
    </w:p>
    <w:p w14:paraId="620F2EC8" w14:textId="77777777" w:rsidR="008B3FD0" w:rsidRDefault="008B3FD0" w:rsidP="00A72784">
      <w:pPr>
        <w:rPr>
          <w:lang w:val="en-AU"/>
        </w:rPr>
      </w:pPr>
    </w:p>
    <w:p w14:paraId="65201E54" w14:textId="5401BF27" w:rsidR="00887B61" w:rsidRDefault="008B3FD0" w:rsidP="00A72784">
      <w:pPr>
        <w:rPr>
          <w:lang w:val="en-AU"/>
        </w:rPr>
      </w:pPr>
      <w:r>
        <w:rPr>
          <w:lang w:val="en-AU"/>
        </w:rPr>
        <w:t xml:space="preserve">Fluid analysis </w:t>
      </w:r>
    </w:p>
    <w:p w14:paraId="20DCDC72" w14:textId="71A4D37E" w:rsidR="008B3FD0" w:rsidRDefault="00AA0ACF" w:rsidP="00AA0ACF">
      <w:pPr>
        <w:pStyle w:val="ListParagraph"/>
        <w:numPr>
          <w:ilvl w:val="0"/>
          <w:numId w:val="1"/>
        </w:numPr>
        <w:rPr>
          <w:lang w:val="en-AU"/>
        </w:rPr>
      </w:pPr>
      <w:r>
        <w:rPr>
          <w:lang w:val="en-AU"/>
        </w:rPr>
        <w:t>In humans</w:t>
      </w:r>
      <w:r w:rsidR="00B15D7E">
        <w:rPr>
          <w:lang w:val="en-AU"/>
        </w:rPr>
        <w:t>: Light criteria =</w:t>
      </w:r>
      <w:r>
        <w:rPr>
          <w:lang w:val="en-AU"/>
        </w:rPr>
        <w:t xml:space="preserve"> pH &lt;7.2, </w:t>
      </w:r>
      <w:r w:rsidR="00111757">
        <w:rPr>
          <w:lang w:val="en-AU"/>
        </w:rPr>
        <w:t xml:space="preserve">glucose &lt;60 and elevated LDH suggestive of empyema </w:t>
      </w:r>
    </w:p>
    <w:p w14:paraId="5B527292" w14:textId="410AFDDB" w:rsidR="00B15D7E" w:rsidRDefault="00B15D7E" w:rsidP="00B15D7E">
      <w:pPr>
        <w:pStyle w:val="ListParagraph"/>
        <w:numPr>
          <w:ilvl w:val="1"/>
          <w:numId w:val="1"/>
        </w:numPr>
        <w:rPr>
          <w:lang w:val="en-AU"/>
        </w:rPr>
      </w:pPr>
      <w:r>
        <w:rPr>
          <w:lang w:val="en-AU"/>
        </w:rPr>
        <w:t xml:space="preserve">Can consider lactate/glucose in our patients but cytology is the most reliable </w:t>
      </w:r>
    </w:p>
    <w:p w14:paraId="34600F28" w14:textId="3B30C307" w:rsidR="00A21379" w:rsidRPr="00E34464" w:rsidRDefault="00D22BAB" w:rsidP="00E34464">
      <w:pPr>
        <w:pStyle w:val="ListParagraph"/>
        <w:numPr>
          <w:ilvl w:val="0"/>
          <w:numId w:val="1"/>
        </w:numPr>
        <w:rPr>
          <w:lang w:val="en-AU"/>
        </w:rPr>
      </w:pPr>
      <w:r>
        <w:rPr>
          <w:lang w:val="en-AU"/>
        </w:rPr>
        <w:t>High NT-</w:t>
      </w:r>
      <w:proofErr w:type="spellStart"/>
      <w:r>
        <w:rPr>
          <w:lang w:val="en-AU"/>
        </w:rPr>
        <w:t>proBNP</w:t>
      </w:r>
      <w:proofErr w:type="spellEnd"/>
      <w:r>
        <w:rPr>
          <w:lang w:val="en-AU"/>
        </w:rPr>
        <w:t xml:space="preserve"> has been foun</w:t>
      </w:r>
      <w:r w:rsidR="00B15D7E">
        <w:rPr>
          <w:lang w:val="en-AU"/>
        </w:rPr>
        <w:t>d</w:t>
      </w:r>
      <w:r>
        <w:rPr>
          <w:lang w:val="en-AU"/>
        </w:rPr>
        <w:t xml:space="preserve"> </w:t>
      </w:r>
      <w:r w:rsidR="00B15D7E">
        <w:rPr>
          <w:lang w:val="en-AU"/>
        </w:rPr>
        <w:t xml:space="preserve">in cats with </w:t>
      </w:r>
      <w:proofErr w:type="spellStart"/>
      <w:r w:rsidR="00B15D7E">
        <w:rPr>
          <w:lang w:val="en-AU"/>
        </w:rPr>
        <w:t>pyothorax</w:t>
      </w:r>
      <w:proofErr w:type="spellEnd"/>
      <w:r w:rsidR="00B15D7E">
        <w:rPr>
          <w:lang w:val="en-AU"/>
        </w:rPr>
        <w:t xml:space="preserve"> and no cardiac dysfunction</w:t>
      </w:r>
    </w:p>
    <w:p w14:paraId="05C55CFE" w14:textId="77777777" w:rsidR="008B3FD0" w:rsidRPr="008B3FD0" w:rsidRDefault="008B3FD0" w:rsidP="008B3FD0">
      <w:pPr>
        <w:rPr>
          <w:lang w:val="en-AU"/>
        </w:rPr>
      </w:pPr>
    </w:p>
    <w:p w14:paraId="16366186" w14:textId="489605BB" w:rsidR="001D2D38" w:rsidRDefault="001D2D38" w:rsidP="00A72784">
      <w:pPr>
        <w:rPr>
          <w:lang w:val="en-AU"/>
        </w:rPr>
      </w:pPr>
      <w:r w:rsidRPr="00CF46B3">
        <w:rPr>
          <w:lang w:val="en-AU"/>
        </w:rPr>
        <w:t>Culture</w:t>
      </w:r>
      <w:r>
        <w:rPr>
          <w:lang w:val="en-AU"/>
        </w:rPr>
        <w:t xml:space="preserve"> </w:t>
      </w:r>
    </w:p>
    <w:p w14:paraId="3B5B93B7" w14:textId="7F3148F2" w:rsidR="00F84393" w:rsidRDefault="00F84393" w:rsidP="00760DD8">
      <w:pPr>
        <w:pStyle w:val="ListParagraph"/>
        <w:numPr>
          <w:ilvl w:val="0"/>
          <w:numId w:val="1"/>
        </w:numPr>
        <w:rPr>
          <w:lang w:val="en-AU"/>
        </w:rPr>
      </w:pPr>
      <w:r>
        <w:rPr>
          <w:lang w:val="en-AU"/>
        </w:rPr>
        <w:t xml:space="preserve">Culture in blood culture bottles may increase yield </w:t>
      </w:r>
    </w:p>
    <w:p w14:paraId="3F480289" w14:textId="3871BC51" w:rsidR="001D2D38" w:rsidRDefault="00760DD8" w:rsidP="00760DD8">
      <w:pPr>
        <w:pStyle w:val="ListParagraph"/>
        <w:numPr>
          <w:ilvl w:val="0"/>
          <w:numId w:val="1"/>
        </w:numPr>
        <w:rPr>
          <w:lang w:val="en-AU"/>
        </w:rPr>
      </w:pPr>
      <w:r>
        <w:rPr>
          <w:lang w:val="en-AU"/>
        </w:rPr>
        <w:t xml:space="preserve">Oral </w:t>
      </w:r>
      <w:r w:rsidR="00E34464">
        <w:rPr>
          <w:lang w:val="en-AU"/>
        </w:rPr>
        <w:t>cavity</w:t>
      </w:r>
      <w:r>
        <w:rPr>
          <w:lang w:val="en-AU"/>
        </w:rPr>
        <w:t xml:space="preserve"> and upper respiratory tract are most common sources</w:t>
      </w:r>
    </w:p>
    <w:p w14:paraId="7CFEDAE4" w14:textId="07844DEB" w:rsidR="00C20B1D" w:rsidRDefault="00C20B1D" w:rsidP="00760DD8">
      <w:pPr>
        <w:pStyle w:val="ListParagraph"/>
        <w:numPr>
          <w:ilvl w:val="0"/>
          <w:numId w:val="1"/>
        </w:numPr>
        <w:rPr>
          <w:lang w:val="en-AU"/>
        </w:rPr>
      </w:pPr>
      <w:r>
        <w:rPr>
          <w:lang w:val="en-AU"/>
        </w:rPr>
        <w:t xml:space="preserve">Often </w:t>
      </w:r>
      <w:proofErr w:type="spellStart"/>
      <w:r>
        <w:rPr>
          <w:lang w:val="en-AU"/>
        </w:rPr>
        <w:t>polymycrobial</w:t>
      </w:r>
      <w:proofErr w:type="spellEnd"/>
    </w:p>
    <w:p w14:paraId="2BC389A5" w14:textId="7EFF4579" w:rsidR="00C20B1D" w:rsidRDefault="00C20B1D" w:rsidP="00760DD8">
      <w:pPr>
        <w:pStyle w:val="ListParagraph"/>
        <w:numPr>
          <w:ilvl w:val="0"/>
          <w:numId w:val="1"/>
        </w:numPr>
        <w:rPr>
          <w:lang w:val="en-AU"/>
        </w:rPr>
      </w:pPr>
      <w:r>
        <w:rPr>
          <w:lang w:val="en-AU"/>
        </w:rPr>
        <w:t xml:space="preserve">Frequently obligate anaerobes </w:t>
      </w:r>
    </w:p>
    <w:p w14:paraId="73EEB8AF" w14:textId="399293CB" w:rsidR="00F56E8D" w:rsidRPr="00CF46B3" w:rsidRDefault="00F56E8D" w:rsidP="00CF46B3">
      <w:pPr>
        <w:pStyle w:val="ListParagraph"/>
        <w:numPr>
          <w:ilvl w:val="0"/>
          <w:numId w:val="1"/>
        </w:numPr>
        <w:rPr>
          <w:lang w:val="en-AU"/>
        </w:rPr>
      </w:pPr>
      <w:r>
        <w:rPr>
          <w:lang w:val="en-AU"/>
        </w:rPr>
        <w:t xml:space="preserve">Cats mostly </w:t>
      </w:r>
      <w:proofErr w:type="spellStart"/>
      <w:r>
        <w:rPr>
          <w:lang w:val="en-AU"/>
        </w:rPr>
        <w:t>pasturella</w:t>
      </w:r>
      <w:proofErr w:type="spellEnd"/>
      <w:r>
        <w:rPr>
          <w:lang w:val="en-AU"/>
        </w:rPr>
        <w:t xml:space="preserve"> </w:t>
      </w:r>
    </w:p>
    <w:p w14:paraId="54AFF814" w14:textId="6A713F72" w:rsidR="00A21379" w:rsidRDefault="00520A5F" w:rsidP="00A21379">
      <w:pPr>
        <w:pStyle w:val="ListParagraph"/>
        <w:numPr>
          <w:ilvl w:val="0"/>
          <w:numId w:val="1"/>
        </w:numPr>
        <w:rPr>
          <w:lang w:val="en-AU"/>
        </w:rPr>
      </w:pPr>
      <w:r>
        <w:rPr>
          <w:lang w:val="en-AU"/>
        </w:rPr>
        <w:t>Fungal is rare</w:t>
      </w:r>
    </w:p>
    <w:p w14:paraId="18141FD0" w14:textId="77777777" w:rsidR="00A21379" w:rsidRPr="00A21379" w:rsidRDefault="00A21379" w:rsidP="00A21379">
      <w:pPr>
        <w:pStyle w:val="ListParagraph"/>
        <w:numPr>
          <w:ilvl w:val="0"/>
          <w:numId w:val="1"/>
        </w:numPr>
        <w:rPr>
          <w:u w:val="single"/>
          <w:lang w:val="en-AU"/>
        </w:rPr>
      </w:pPr>
      <w:r>
        <w:rPr>
          <w:lang w:val="en-AU"/>
        </w:rPr>
        <w:t>May have false negatives (handling, prior antibiotics)</w:t>
      </w:r>
    </w:p>
    <w:p w14:paraId="57151B5E" w14:textId="77777777" w:rsidR="00A21379" w:rsidRPr="00A21379" w:rsidRDefault="00A21379" w:rsidP="00A21379">
      <w:pPr>
        <w:pStyle w:val="ListParagraph"/>
        <w:numPr>
          <w:ilvl w:val="1"/>
          <w:numId w:val="1"/>
        </w:numPr>
        <w:rPr>
          <w:u w:val="single"/>
          <w:lang w:val="en-AU"/>
        </w:rPr>
      </w:pPr>
      <w:r>
        <w:rPr>
          <w:lang w:val="en-AU"/>
        </w:rPr>
        <w:t>As many as 40-83% in people</w:t>
      </w:r>
    </w:p>
    <w:p w14:paraId="5FC7D6D0" w14:textId="77777777" w:rsidR="00A21379" w:rsidRPr="00CF46B3" w:rsidRDefault="00A21379" w:rsidP="00A21379">
      <w:pPr>
        <w:pStyle w:val="ListParagraph"/>
        <w:numPr>
          <w:ilvl w:val="1"/>
          <w:numId w:val="1"/>
        </w:numPr>
        <w:rPr>
          <w:u w:val="single"/>
          <w:lang w:val="en-AU"/>
        </w:rPr>
      </w:pPr>
      <w:r>
        <w:rPr>
          <w:lang w:val="en-AU"/>
        </w:rPr>
        <w:t>Blood cultures recommended in addition for people</w:t>
      </w:r>
    </w:p>
    <w:p w14:paraId="473CA671" w14:textId="77777777" w:rsidR="00CF46B3" w:rsidRDefault="00CF46B3" w:rsidP="00CF46B3">
      <w:pPr>
        <w:rPr>
          <w:u w:val="single"/>
          <w:lang w:val="en-AU"/>
        </w:rPr>
      </w:pPr>
    </w:p>
    <w:p w14:paraId="23D4F053" w14:textId="41856419" w:rsidR="00CF46B3" w:rsidRPr="00CF46B3" w:rsidRDefault="00CF46B3" w:rsidP="00CF46B3">
      <w:pPr>
        <w:rPr>
          <w:u w:val="single"/>
          <w:lang w:val="en-AU"/>
        </w:rPr>
      </w:pPr>
      <w:r w:rsidRPr="00CF46B3">
        <w:rPr>
          <w:lang w:val="en-AU"/>
        </w:rPr>
        <w:drawing>
          <wp:inline distT="0" distB="0" distL="0" distR="0" wp14:anchorId="09C53810" wp14:editId="4B155910">
            <wp:extent cx="2815232" cy="2590882"/>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25880" cy="2600681"/>
                    </a:xfrm>
                    <a:prstGeom prst="rect">
                      <a:avLst/>
                    </a:prstGeom>
                  </pic:spPr>
                </pic:pic>
              </a:graphicData>
            </a:graphic>
          </wp:inline>
        </w:drawing>
      </w:r>
      <w:r w:rsidRPr="00CF46B3">
        <w:rPr>
          <w:u w:val="single"/>
          <w:lang w:val="en-AU"/>
        </w:rPr>
        <w:drawing>
          <wp:inline distT="0" distB="0" distL="0" distR="0" wp14:anchorId="355DE355" wp14:editId="4C2ABCB2">
            <wp:extent cx="2794635" cy="229230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28904" cy="2320415"/>
                    </a:xfrm>
                    <a:prstGeom prst="rect">
                      <a:avLst/>
                    </a:prstGeom>
                  </pic:spPr>
                </pic:pic>
              </a:graphicData>
            </a:graphic>
          </wp:inline>
        </w:drawing>
      </w:r>
    </w:p>
    <w:p w14:paraId="159BE104" w14:textId="77777777" w:rsidR="00A21379" w:rsidRPr="00A21379" w:rsidRDefault="00A21379" w:rsidP="00A21379">
      <w:pPr>
        <w:pStyle w:val="ListParagraph"/>
        <w:rPr>
          <w:lang w:val="en-AU"/>
        </w:rPr>
      </w:pPr>
    </w:p>
    <w:p w14:paraId="57C97D94" w14:textId="77777777" w:rsidR="00760DD8" w:rsidRPr="00760DD8" w:rsidRDefault="00760DD8" w:rsidP="00760DD8">
      <w:pPr>
        <w:rPr>
          <w:lang w:val="en-AU"/>
        </w:rPr>
      </w:pPr>
    </w:p>
    <w:p w14:paraId="2581A0A5" w14:textId="310E9FE8" w:rsidR="00CB58AB" w:rsidRPr="00CF46B3" w:rsidRDefault="00CB58AB" w:rsidP="00A72784">
      <w:pPr>
        <w:rPr>
          <w:b/>
          <w:u w:val="single"/>
          <w:lang w:val="en-AU"/>
        </w:rPr>
      </w:pPr>
      <w:r w:rsidRPr="00CF46B3">
        <w:rPr>
          <w:b/>
          <w:u w:val="single"/>
          <w:lang w:val="en-AU"/>
        </w:rPr>
        <w:t>Treatment</w:t>
      </w:r>
    </w:p>
    <w:p w14:paraId="78FC96C8" w14:textId="2F76CA93" w:rsidR="00CB58AB" w:rsidRDefault="00A21379" w:rsidP="00A72784">
      <w:pPr>
        <w:rPr>
          <w:lang w:val="en-AU"/>
        </w:rPr>
      </w:pPr>
      <w:r>
        <w:rPr>
          <w:lang w:val="en-AU"/>
        </w:rPr>
        <w:t>MEDICAL:</w:t>
      </w:r>
    </w:p>
    <w:p w14:paraId="2EDB55C9" w14:textId="4F768BEF" w:rsidR="00A21379" w:rsidRDefault="00A21379" w:rsidP="00A21379">
      <w:pPr>
        <w:pStyle w:val="ListParagraph"/>
        <w:numPr>
          <w:ilvl w:val="0"/>
          <w:numId w:val="1"/>
        </w:numPr>
        <w:rPr>
          <w:u w:val="single"/>
          <w:lang w:val="en-AU"/>
        </w:rPr>
      </w:pPr>
      <w:r w:rsidRPr="00A21379">
        <w:rPr>
          <w:u w:val="single"/>
          <w:lang w:val="en-AU"/>
        </w:rPr>
        <w:t>Antimicrobials</w:t>
      </w:r>
    </w:p>
    <w:p w14:paraId="11E32446" w14:textId="7AFAFD38" w:rsidR="00A21379" w:rsidRPr="00A21379" w:rsidRDefault="00A21379" w:rsidP="00A21379">
      <w:pPr>
        <w:pStyle w:val="ListParagraph"/>
        <w:numPr>
          <w:ilvl w:val="1"/>
          <w:numId w:val="1"/>
        </w:numPr>
        <w:rPr>
          <w:u w:val="single"/>
          <w:lang w:val="en-AU"/>
        </w:rPr>
      </w:pPr>
      <w:r>
        <w:rPr>
          <w:lang w:val="en-AU"/>
        </w:rPr>
        <w:t>Initially broad spectrum anaerobic and aerobic coverage</w:t>
      </w:r>
    </w:p>
    <w:p w14:paraId="1088D876" w14:textId="2387A9A4" w:rsidR="00A21379" w:rsidRPr="00A21379" w:rsidRDefault="00A21379" w:rsidP="00A21379">
      <w:pPr>
        <w:pStyle w:val="ListParagraph"/>
        <w:numPr>
          <w:ilvl w:val="1"/>
          <w:numId w:val="1"/>
        </w:numPr>
        <w:rPr>
          <w:u w:val="single"/>
          <w:lang w:val="en-AU"/>
        </w:rPr>
      </w:pPr>
      <w:r>
        <w:rPr>
          <w:lang w:val="en-AU"/>
        </w:rPr>
        <w:t>Avoid aminoglycosides as p</w:t>
      </w:r>
      <w:r w:rsidR="00CF46B3">
        <w:rPr>
          <w:lang w:val="en-AU"/>
        </w:rPr>
        <w:t>o</w:t>
      </w:r>
      <w:r>
        <w:rPr>
          <w:lang w:val="en-AU"/>
        </w:rPr>
        <w:t>or penetration into pleural space</w:t>
      </w:r>
    </w:p>
    <w:p w14:paraId="358C6D38" w14:textId="2CBC87F0" w:rsidR="00A21379" w:rsidRPr="00A21379" w:rsidRDefault="00A21379" w:rsidP="00A21379">
      <w:pPr>
        <w:pStyle w:val="ListParagraph"/>
        <w:numPr>
          <w:ilvl w:val="1"/>
          <w:numId w:val="1"/>
        </w:numPr>
        <w:rPr>
          <w:u w:val="single"/>
          <w:lang w:val="en-AU"/>
        </w:rPr>
      </w:pPr>
      <w:r>
        <w:rPr>
          <w:lang w:val="en-AU"/>
        </w:rPr>
        <w:t xml:space="preserve">Make sure for cats </w:t>
      </w:r>
      <w:proofErr w:type="spellStart"/>
      <w:r>
        <w:rPr>
          <w:lang w:val="en-AU"/>
        </w:rPr>
        <w:t>pasteurella</w:t>
      </w:r>
      <w:proofErr w:type="spellEnd"/>
      <w:r>
        <w:rPr>
          <w:lang w:val="en-AU"/>
        </w:rPr>
        <w:t xml:space="preserve"> is covered</w:t>
      </w:r>
    </w:p>
    <w:p w14:paraId="1D89061F" w14:textId="52B1AC7B" w:rsidR="00A21379" w:rsidRPr="00A21379" w:rsidRDefault="00A21379" w:rsidP="00A21379">
      <w:pPr>
        <w:pStyle w:val="ListParagraph"/>
        <w:numPr>
          <w:ilvl w:val="1"/>
          <w:numId w:val="1"/>
        </w:numPr>
        <w:rPr>
          <w:u w:val="single"/>
          <w:lang w:val="en-AU"/>
        </w:rPr>
      </w:pPr>
      <w:r>
        <w:rPr>
          <w:lang w:val="en-AU"/>
        </w:rPr>
        <w:t xml:space="preserve">Cats potentiated penicillins may be adequate as </w:t>
      </w:r>
      <w:proofErr w:type="spellStart"/>
      <w:r>
        <w:rPr>
          <w:lang w:val="en-AU"/>
        </w:rPr>
        <w:t>enterobacteriaceae</w:t>
      </w:r>
      <w:proofErr w:type="spellEnd"/>
      <w:r>
        <w:rPr>
          <w:lang w:val="en-AU"/>
        </w:rPr>
        <w:t xml:space="preserve"> are uncommon </w:t>
      </w:r>
    </w:p>
    <w:p w14:paraId="0532C32E" w14:textId="2683B56C" w:rsidR="00A21379" w:rsidRPr="00A21379" w:rsidRDefault="00A21379" w:rsidP="00A21379">
      <w:pPr>
        <w:pStyle w:val="ListParagraph"/>
        <w:numPr>
          <w:ilvl w:val="1"/>
          <w:numId w:val="1"/>
        </w:numPr>
        <w:rPr>
          <w:u w:val="single"/>
          <w:lang w:val="en-AU"/>
        </w:rPr>
      </w:pPr>
      <w:r>
        <w:rPr>
          <w:lang w:val="en-AU"/>
        </w:rPr>
        <w:t>I</w:t>
      </w:r>
      <w:r w:rsidR="00CF46B3">
        <w:rPr>
          <w:lang w:val="en-AU"/>
        </w:rPr>
        <w:t>n</w:t>
      </w:r>
      <w:r>
        <w:rPr>
          <w:lang w:val="en-AU"/>
        </w:rPr>
        <w:t xml:space="preserve"> people IV until clinical resolution of signs of sepsis and chest tube removal, then oral for 1-4wks</w:t>
      </w:r>
    </w:p>
    <w:p w14:paraId="3075FD76" w14:textId="0D8E34AE" w:rsidR="00A21379" w:rsidRPr="002500CB" w:rsidRDefault="00CF46B3" w:rsidP="00A21379">
      <w:pPr>
        <w:pStyle w:val="ListParagraph"/>
        <w:numPr>
          <w:ilvl w:val="1"/>
          <w:numId w:val="1"/>
        </w:numPr>
        <w:rPr>
          <w:u w:val="single"/>
          <w:lang w:val="en-AU"/>
        </w:rPr>
      </w:pPr>
      <w:proofErr w:type="spellStart"/>
      <w:r>
        <w:rPr>
          <w:lang w:val="en-AU"/>
        </w:rPr>
        <w:t>Intrapleural</w:t>
      </w:r>
      <w:proofErr w:type="spellEnd"/>
      <w:r>
        <w:rPr>
          <w:lang w:val="en-AU"/>
        </w:rPr>
        <w:t xml:space="preserve"> antibiotics not </w:t>
      </w:r>
      <w:r w:rsidR="00A21379">
        <w:rPr>
          <w:lang w:val="en-AU"/>
        </w:rPr>
        <w:t xml:space="preserve">recommended in people </w:t>
      </w:r>
    </w:p>
    <w:p w14:paraId="20BFBCF1" w14:textId="430ED53C" w:rsidR="002500CB" w:rsidRDefault="00D42BD3" w:rsidP="002500CB">
      <w:pPr>
        <w:pStyle w:val="ListParagraph"/>
        <w:numPr>
          <w:ilvl w:val="0"/>
          <w:numId w:val="1"/>
        </w:numPr>
        <w:rPr>
          <w:u w:val="single"/>
          <w:lang w:val="en-AU"/>
        </w:rPr>
      </w:pPr>
      <w:proofErr w:type="spellStart"/>
      <w:r>
        <w:rPr>
          <w:u w:val="single"/>
          <w:lang w:val="en-AU"/>
        </w:rPr>
        <w:t>Thoracocentesis</w:t>
      </w:r>
      <w:proofErr w:type="spellEnd"/>
    </w:p>
    <w:p w14:paraId="76C02D5C" w14:textId="4DEBBC45" w:rsidR="002500CB" w:rsidRPr="00964675" w:rsidRDefault="00964675" w:rsidP="002500CB">
      <w:pPr>
        <w:pStyle w:val="ListParagraph"/>
        <w:numPr>
          <w:ilvl w:val="1"/>
          <w:numId w:val="1"/>
        </w:numPr>
        <w:rPr>
          <w:u w:val="single"/>
          <w:lang w:val="en-AU"/>
        </w:rPr>
      </w:pPr>
      <w:r>
        <w:rPr>
          <w:lang w:val="en-AU"/>
        </w:rPr>
        <w:t xml:space="preserve">Single needle </w:t>
      </w:r>
      <w:proofErr w:type="spellStart"/>
      <w:r>
        <w:rPr>
          <w:lang w:val="en-AU"/>
        </w:rPr>
        <w:t>thoracocenteiss</w:t>
      </w:r>
      <w:proofErr w:type="spellEnd"/>
    </w:p>
    <w:p w14:paraId="411E994B" w14:textId="52183604" w:rsidR="00964675" w:rsidRPr="0099547B" w:rsidRDefault="00964675" w:rsidP="00964675">
      <w:pPr>
        <w:pStyle w:val="ListParagraph"/>
        <w:numPr>
          <w:ilvl w:val="2"/>
          <w:numId w:val="1"/>
        </w:numPr>
        <w:rPr>
          <w:u w:val="single"/>
          <w:lang w:val="en-AU"/>
        </w:rPr>
      </w:pPr>
      <w:r>
        <w:rPr>
          <w:lang w:val="en-AU"/>
        </w:rPr>
        <w:t>Has been successful,</w:t>
      </w:r>
      <w:r w:rsidR="00CF46B3">
        <w:rPr>
          <w:lang w:val="en-AU"/>
        </w:rPr>
        <w:t xml:space="preserve"> b</w:t>
      </w:r>
      <w:r>
        <w:rPr>
          <w:lang w:val="en-AU"/>
        </w:rPr>
        <w:t>u</w:t>
      </w:r>
      <w:r w:rsidR="0099547B">
        <w:rPr>
          <w:lang w:val="en-AU"/>
        </w:rPr>
        <w:t xml:space="preserve">t </w:t>
      </w:r>
      <w:r w:rsidR="00CF46B3">
        <w:rPr>
          <w:lang w:val="en-AU"/>
        </w:rPr>
        <w:t>associated</w:t>
      </w:r>
      <w:r w:rsidR="0099547B">
        <w:rPr>
          <w:lang w:val="en-AU"/>
        </w:rPr>
        <w:t xml:space="preserve"> with greater mortality</w:t>
      </w:r>
    </w:p>
    <w:p w14:paraId="1ABBB645" w14:textId="2E4C2DA4" w:rsidR="0099547B" w:rsidRPr="0099547B" w:rsidRDefault="0099547B" w:rsidP="0099547B">
      <w:pPr>
        <w:pStyle w:val="ListParagraph"/>
        <w:numPr>
          <w:ilvl w:val="1"/>
          <w:numId w:val="1"/>
        </w:numPr>
        <w:rPr>
          <w:u w:val="single"/>
          <w:lang w:val="en-AU"/>
        </w:rPr>
      </w:pPr>
      <w:r>
        <w:rPr>
          <w:lang w:val="en-AU"/>
        </w:rPr>
        <w:t xml:space="preserve">Multiple needle </w:t>
      </w:r>
      <w:proofErr w:type="spellStart"/>
      <w:r>
        <w:rPr>
          <w:lang w:val="en-AU"/>
        </w:rPr>
        <w:t>throacocentesis</w:t>
      </w:r>
      <w:proofErr w:type="spellEnd"/>
      <w:r>
        <w:rPr>
          <w:lang w:val="en-AU"/>
        </w:rPr>
        <w:t xml:space="preserve"> </w:t>
      </w:r>
    </w:p>
    <w:p w14:paraId="3B7FA560" w14:textId="2AF82194" w:rsidR="0099547B" w:rsidRPr="0099547B" w:rsidRDefault="0099547B" w:rsidP="00964675">
      <w:pPr>
        <w:pStyle w:val="ListParagraph"/>
        <w:numPr>
          <w:ilvl w:val="2"/>
          <w:numId w:val="1"/>
        </w:numPr>
        <w:rPr>
          <w:u w:val="single"/>
          <w:lang w:val="en-AU"/>
        </w:rPr>
      </w:pPr>
      <w:r>
        <w:rPr>
          <w:lang w:val="en-AU"/>
        </w:rPr>
        <w:t>Careful patient selection</w:t>
      </w:r>
    </w:p>
    <w:p w14:paraId="0108DB31" w14:textId="096FA28D" w:rsidR="0099547B" w:rsidRPr="00387010" w:rsidRDefault="0099547B" w:rsidP="00964675">
      <w:pPr>
        <w:pStyle w:val="ListParagraph"/>
        <w:numPr>
          <w:ilvl w:val="2"/>
          <w:numId w:val="1"/>
        </w:numPr>
        <w:rPr>
          <w:u w:val="single"/>
          <w:lang w:val="en-AU"/>
        </w:rPr>
      </w:pPr>
      <w:r>
        <w:rPr>
          <w:lang w:val="en-AU"/>
        </w:rPr>
        <w:t xml:space="preserve">Not recommended due to increased risks </w:t>
      </w:r>
    </w:p>
    <w:p w14:paraId="63AD5D50" w14:textId="4B1000EE" w:rsidR="00387010" w:rsidRPr="00387010" w:rsidRDefault="00387010" w:rsidP="00387010">
      <w:pPr>
        <w:pStyle w:val="ListParagraph"/>
        <w:numPr>
          <w:ilvl w:val="1"/>
          <w:numId w:val="1"/>
        </w:numPr>
        <w:rPr>
          <w:u w:val="single"/>
          <w:lang w:val="en-AU"/>
        </w:rPr>
      </w:pPr>
      <w:proofErr w:type="spellStart"/>
      <w:r>
        <w:rPr>
          <w:lang w:val="en-AU"/>
        </w:rPr>
        <w:t>Reexpansion</w:t>
      </w:r>
      <w:proofErr w:type="spellEnd"/>
      <w:r>
        <w:rPr>
          <w:lang w:val="en-AU"/>
        </w:rPr>
        <w:t xml:space="preserve"> pulmonary </w:t>
      </w:r>
      <w:proofErr w:type="spellStart"/>
      <w:r>
        <w:rPr>
          <w:lang w:val="en-AU"/>
        </w:rPr>
        <w:t>edema</w:t>
      </w:r>
      <w:proofErr w:type="spellEnd"/>
      <w:r>
        <w:rPr>
          <w:lang w:val="en-AU"/>
        </w:rPr>
        <w:t xml:space="preserve"> is not well documented in dogs</w:t>
      </w:r>
    </w:p>
    <w:p w14:paraId="0CE1BCAD" w14:textId="6D5F20F9" w:rsidR="00387010" w:rsidRPr="00387010" w:rsidRDefault="00387010" w:rsidP="00387010">
      <w:pPr>
        <w:pStyle w:val="ListParagraph"/>
        <w:numPr>
          <w:ilvl w:val="2"/>
          <w:numId w:val="1"/>
        </w:numPr>
        <w:rPr>
          <w:u w:val="single"/>
          <w:lang w:val="en-AU"/>
        </w:rPr>
      </w:pPr>
      <w:r>
        <w:rPr>
          <w:lang w:val="en-AU"/>
        </w:rPr>
        <w:t>In people mortality rate 20%</w:t>
      </w:r>
    </w:p>
    <w:p w14:paraId="40007A43" w14:textId="6B10FE02" w:rsidR="00387010" w:rsidRPr="00387010" w:rsidRDefault="00387010" w:rsidP="00387010">
      <w:pPr>
        <w:pStyle w:val="ListParagraph"/>
        <w:numPr>
          <w:ilvl w:val="2"/>
          <w:numId w:val="1"/>
        </w:numPr>
        <w:rPr>
          <w:u w:val="single"/>
          <w:lang w:val="en-AU"/>
        </w:rPr>
      </w:pPr>
      <w:r>
        <w:rPr>
          <w:lang w:val="en-AU"/>
        </w:rPr>
        <w:t>Recommend removing &lt;10mL/kg in children to avoid</w:t>
      </w:r>
    </w:p>
    <w:p w14:paraId="2B173291" w14:textId="341A1CC5" w:rsidR="00D42BD3" w:rsidRPr="00D42BD3" w:rsidRDefault="00D42BD3" w:rsidP="00D42BD3">
      <w:pPr>
        <w:pStyle w:val="ListParagraph"/>
        <w:numPr>
          <w:ilvl w:val="0"/>
          <w:numId w:val="1"/>
        </w:numPr>
        <w:rPr>
          <w:u w:val="single"/>
          <w:lang w:val="en-AU"/>
        </w:rPr>
      </w:pPr>
      <w:proofErr w:type="spellStart"/>
      <w:r>
        <w:rPr>
          <w:u w:val="single"/>
          <w:lang w:val="en-AU"/>
        </w:rPr>
        <w:t>Thoracostomy</w:t>
      </w:r>
      <w:proofErr w:type="spellEnd"/>
      <w:r>
        <w:rPr>
          <w:u w:val="single"/>
          <w:lang w:val="en-AU"/>
        </w:rPr>
        <w:t xml:space="preserve"> tube </w:t>
      </w:r>
      <w:r w:rsidR="00CF46B3">
        <w:rPr>
          <w:u w:val="single"/>
          <w:lang w:val="en-AU"/>
        </w:rPr>
        <w:t>placement</w:t>
      </w:r>
    </w:p>
    <w:p w14:paraId="7580D8FB" w14:textId="3C3ED869" w:rsidR="00387010" w:rsidRPr="00176C4C" w:rsidRDefault="00176C4C" w:rsidP="00176C4C">
      <w:pPr>
        <w:pStyle w:val="ListParagraph"/>
        <w:numPr>
          <w:ilvl w:val="1"/>
          <w:numId w:val="1"/>
        </w:numPr>
        <w:rPr>
          <w:u w:val="single"/>
          <w:lang w:val="en-AU"/>
        </w:rPr>
      </w:pPr>
      <w:r>
        <w:rPr>
          <w:lang w:val="en-AU"/>
        </w:rPr>
        <w:t>Chest tubes recommended in people when</w:t>
      </w:r>
    </w:p>
    <w:p w14:paraId="01EEABBB" w14:textId="2B3AC0DC" w:rsidR="00176C4C" w:rsidRPr="00176C4C" w:rsidRDefault="00176C4C" w:rsidP="00176C4C">
      <w:pPr>
        <w:pStyle w:val="ListParagraph"/>
        <w:numPr>
          <w:ilvl w:val="2"/>
          <w:numId w:val="1"/>
        </w:numPr>
        <w:rPr>
          <w:u w:val="single"/>
          <w:lang w:val="en-AU"/>
        </w:rPr>
      </w:pPr>
      <w:r>
        <w:rPr>
          <w:lang w:val="en-AU"/>
        </w:rPr>
        <w:t>Obviously purulent</w:t>
      </w:r>
    </w:p>
    <w:p w14:paraId="7F599875" w14:textId="0FB8A5C2" w:rsidR="00176C4C" w:rsidRPr="00176C4C" w:rsidRDefault="00176C4C" w:rsidP="00176C4C">
      <w:pPr>
        <w:pStyle w:val="ListParagraph"/>
        <w:numPr>
          <w:ilvl w:val="2"/>
          <w:numId w:val="1"/>
        </w:numPr>
        <w:rPr>
          <w:u w:val="single"/>
          <w:lang w:val="en-AU"/>
        </w:rPr>
      </w:pPr>
      <w:r>
        <w:rPr>
          <w:lang w:val="en-AU"/>
        </w:rPr>
        <w:t>Culture positive</w:t>
      </w:r>
    </w:p>
    <w:p w14:paraId="08827469" w14:textId="6FEDF140" w:rsidR="00176C4C" w:rsidRPr="00176C4C" w:rsidRDefault="00176C4C" w:rsidP="00176C4C">
      <w:pPr>
        <w:pStyle w:val="ListParagraph"/>
        <w:numPr>
          <w:ilvl w:val="2"/>
          <w:numId w:val="1"/>
        </w:numPr>
        <w:rPr>
          <w:u w:val="single"/>
          <w:lang w:val="en-AU"/>
        </w:rPr>
      </w:pPr>
      <w:r>
        <w:rPr>
          <w:lang w:val="en-AU"/>
        </w:rPr>
        <w:t>pH &lt;7.2 of fluid</w:t>
      </w:r>
    </w:p>
    <w:p w14:paraId="39BBAD23" w14:textId="28D563F4" w:rsidR="00176C4C" w:rsidRPr="00176C4C" w:rsidRDefault="00176C4C" w:rsidP="00176C4C">
      <w:pPr>
        <w:pStyle w:val="ListParagraph"/>
        <w:numPr>
          <w:ilvl w:val="2"/>
          <w:numId w:val="1"/>
        </w:numPr>
        <w:rPr>
          <w:u w:val="single"/>
          <w:lang w:val="en-AU"/>
        </w:rPr>
      </w:pPr>
      <w:proofErr w:type="spellStart"/>
      <w:r>
        <w:rPr>
          <w:lang w:val="en-AU"/>
        </w:rPr>
        <w:t>Loculations</w:t>
      </w:r>
      <w:proofErr w:type="spellEnd"/>
      <w:r>
        <w:rPr>
          <w:lang w:val="en-AU"/>
        </w:rPr>
        <w:t xml:space="preserve"> on </w:t>
      </w:r>
      <w:proofErr w:type="spellStart"/>
      <w:r>
        <w:rPr>
          <w:lang w:val="en-AU"/>
        </w:rPr>
        <w:t>rads</w:t>
      </w:r>
      <w:proofErr w:type="spellEnd"/>
      <w:r>
        <w:rPr>
          <w:lang w:val="en-AU"/>
        </w:rPr>
        <w:t xml:space="preserve"> or ultrasound</w:t>
      </w:r>
    </w:p>
    <w:p w14:paraId="5F8DA22C" w14:textId="52C3C666" w:rsidR="008B3607" w:rsidRPr="00B03DF1" w:rsidRDefault="00B03DF1" w:rsidP="00176C4C">
      <w:pPr>
        <w:pStyle w:val="ListParagraph"/>
        <w:numPr>
          <w:ilvl w:val="1"/>
          <w:numId w:val="1"/>
        </w:numPr>
        <w:rPr>
          <w:u w:val="single"/>
          <w:lang w:val="en-AU"/>
        </w:rPr>
      </w:pPr>
      <w:r>
        <w:rPr>
          <w:lang w:val="en-AU"/>
        </w:rPr>
        <w:t xml:space="preserve">Median </w:t>
      </w:r>
      <w:r w:rsidRPr="000E48E1">
        <w:rPr>
          <w:b/>
          <w:lang w:val="en-AU"/>
        </w:rPr>
        <w:t>duration</w:t>
      </w:r>
      <w:r>
        <w:rPr>
          <w:lang w:val="en-AU"/>
        </w:rPr>
        <w:t xml:space="preserve"> of tube placement 4-8 days in dogs and cats</w:t>
      </w:r>
    </w:p>
    <w:p w14:paraId="4ABD1462" w14:textId="05C1916B" w:rsidR="00B03DF1" w:rsidRPr="00B03DF1" w:rsidRDefault="00B03DF1" w:rsidP="000E48E1">
      <w:pPr>
        <w:pStyle w:val="ListParagraph"/>
        <w:numPr>
          <w:ilvl w:val="2"/>
          <w:numId w:val="1"/>
        </w:numPr>
        <w:rPr>
          <w:u w:val="single"/>
          <w:lang w:val="en-AU"/>
        </w:rPr>
      </w:pPr>
      <w:r>
        <w:rPr>
          <w:lang w:val="en-AU"/>
        </w:rPr>
        <w:t>Remove when</w:t>
      </w:r>
    </w:p>
    <w:p w14:paraId="09686A45" w14:textId="052305B9" w:rsidR="00B03DF1" w:rsidRPr="00B03DF1" w:rsidRDefault="00B03DF1" w:rsidP="000E48E1">
      <w:pPr>
        <w:pStyle w:val="ListParagraph"/>
        <w:numPr>
          <w:ilvl w:val="3"/>
          <w:numId w:val="1"/>
        </w:numPr>
        <w:rPr>
          <w:u w:val="single"/>
          <w:lang w:val="en-AU"/>
        </w:rPr>
      </w:pPr>
      <w:r>
        <w:rPr>
          <w:lang w:val="en-AU"/>
        </w:rPr>
        <w:t xml:space="preserve">Less </w:t>
      </w:r>
      <w:r w:rsidR="00CF46B3">
        <w:rPr>
          <w:lang w:val="en-AU"/>
        </w:rPr>
        <w:t>than 2mL/kg/</w:t>
      </w:r>
      <w:r>
        <w:rPr>
          <w:lang w:val="en-AU"/>
        </w:rPr>
        <w:t>day</w:t>
      </w:r>
    </w:p>
    <w:p w14:paraId="40A067E8" w14:textId="4B1ED418" w:rsidR="00B03DF1" w:rsidRPr="00B03DF1" w:rsidRDefault="00B03DF1" w:rsidP="000E48E1">
      <w:pPr>
        <w:pStyle w:val="ListParagraph"/>
        <w:numPr>
          <w:ilvl w:val="3"/>
          <w:numId w:val="1"/>
        </w:numPr>
        <w:rPr>
          <w:u w:val="single"/>
          <w:lang w:val="en-AU"/>
        </w:rPr>
      </w:pPr>
      <w:r>
        <w:rPr>
          <w:lang w:val="en-AU"/>
        </w:rPr>
        <w:t>Resolution of infection on cytology</w:t>
      </w:r>
    </w:p>
    <w:p w14:paraId="5F43E7C2" w14:textId="1B0C58F8" w:rsidR="00B03DF1" w:rsidRPr="00B03DF1" w:rsidRDefault="00B03DF1" w:rsidP="000E48E1">
      <w:pPr>
        <w:pStyle w:val="ListParagraph"/>
        <w:numPr>
          <w:ilvl w:val="4"/>
          <w:numId w:val="1"/>
        </w:numPr>
        <w:rPr>
          <w:u w:val="single"/>
          <w:lang w:val="en-AU"/>
        </w:rPr>
      </w:pPr>
      <w:r>
        <w:rPr>
          <w:lang w:val="en-AU"/>
        </w:rPr>
        <w:t>Absence of microorganisms</w:t>
      </w:r>
    </w:p>
    <w:p w14:paraId="53F938FE" w14:textId="76CE2C50" w:rsidR="00B03DF1" w:rsidRPr="00B03DF1" w:rsidRDefault="00B03DF1" w:rsidP="000E48E1">
      <w:pPr>
        <w:pStyle w:val="ListParagraph"/>
        <w:numPr>
          <w:ilvl w:val="4"/>
          <w:numId w:val="1"/>
        </w:numPr>
        <w:rPr>
          <w:u w:val="single"/>
          <w:lang w:val="en-AU"/>
        </w:rPr>
      </w:pPr>
      <w:r>
        <w:rPr>
          <w:lang w:val="en-AU"/>
        </w:rPr>
        <w:t>Decreased neutrophil numbers with healthier appearance</w:t>
      </w:r>
    </w:p>
    <w:p w14:paraId="5E86FC2F" w14:textId="4A9B1DED" w:rsidR="00B03DF1" w:rsidRPr="00B03DF1" w:rsidRDefault="00B03DF1" w:rsidP="00B03DF1">
      <w:pPr>
        <w:pStyle w:val="ListParagraph"/>
        <w:numPr>
          <w:ilvl w:val="2"/>
          <w:numId w:val="1"/>
        </w:numPr>
        <w:rPr>
          <w:u w:val="single"/>
          <w:lang w:val="en-AU"/>
        </w:rPr>
      </w:pPr>
      <w:r>
        <w:rPr>
          <w:lang w:val="en-AU"/>
        </w:rPr>
        <w:t>Consider serial cultures</w:t>
      </w:r>
    </w:p>
    <w:p w14:paraId="3BD7E3B7" w14:textId="6447BC6B" w:rsidR="00B03DF1" w:rsidRPr="0036579D" w:rsidRDefault="00B03DF1" w:rsidP="00B03DF1">
      <w:pPr>
        <w:pStyle w:val="ListParagraph"/>
        <w:numPr>
          <w:ilvl w:val="1"/>
          <w:numId w:val="1"/>
        </w:numPr>
        <w:rPr>
          <w:b/>
          <w:u w:val="single"/>
          <w:lang w:val="en-AU"/>
        </w:rPr>
      </w:pPr>
      <w:r w:rsidRPr="0036579D">
        <w:rPr>
          <w:b/>
          <w:lang w:val="en-AU"/>
        </w:rPr>
        <w:t>SMALL VS LARGE BORE</w:t>
      </w:r>
    </w:p>
    <w:p w14:paraId="7440CA41" w14:textId="77777777" w:rsidR="00B03DF1" w:rsidRPr="00B03DF1" w:rsidRDefault="00B03DF1" w:rsidP="0036579D">
      <w:pPr>
        <w:pStyle w:val="ListParagraph"/>
        <w:numPr>
          <w:ilvl w:val="2"/>
          <w:numId w:val="1"/>
        </w:numPr>
        <w:rPr>
          <w:u w:val="single"/>
          <w:lang w:val="en-AU"/>
        </w:rPr>
      </w:pPr>
      <w:r>
        <w:rPr>
          <w:lang w:val="en-AU"/>
        </w:rPr>
        <w:t xml:space="preserve">Complication rate of large bore chest tubes in people 5-35%, and no evidence of superiority </w:t>
      </w:r>
    </w:p>
    <w:p w14:paraId="2F144604" w14:textId="127E3BC6" w:rsidR="00B03DF1" w:rsidRPr="00B03DF1" w:rsidRDefault="00B03DF1" w:rsidP="0036579D">
      <w:pPr>
        <w:pStyle w:val="ListParagraph"/>
        <w:numPr>
          <w:ilvl w:val="2"/>
          <w:numId w:val="1"/>
        </w:numPr>
        <w:rPr>
          <w:u w:val="single"/>
          <w:lang w:val="en-AU"/>
        </w:rPr>
      </w:pPr>
      <w:r>
        <w:rPr>
          <w:lang w:val="en-AU"/>
        </w:rPr>
        <w:t xml:space="preserve">JVECC 2017 </w:t>
      </w:r>
      <w:proofErr w:type="spellStart"/>
      <w:r>
        <w:rPr>
          <w:lang w:val="en-AU"/>
        </w:rPr>
        <w:t>Fetzer</w:t>
      </w:r>
      <w:proofErr w:type="spellEnd"/>
      <w:r>
        <w:rPr>
          <w:lang w:val="en-AU"/>
        </w:rPr>
        <w:t xml:space="preserve"> et al</w:t>
      </w:r>
    </w:p>
    <w:p w14:paraId="37CEC592" w14:textId="7DBF4F0A" w:rsidR="00B03DF1" w:rsidRPr="00B03DF1" w:rsidRDefault="00B03DF1" w:rsidP="0036579D">
      <w:pPr>
        <w:pStyle w:val="ListParagraph"/>
        <w:numPr>
          <w:ilvl w:val="3"/>
          <w:numId w:val="1"/>
        </w:numPr>
        <w:rPr>
          <w:u w:val="single"/>
          <w:lang w:val="en-AU"/>
        </w:rPr>
      </w:pPr>
      <w:r>
        <w:rPr>
          <w:lang w:val="en-AU"/>
        </w:rPr>
        <w:t>36 cadavers</w:t>
      </w:r>
    </w:p>
    <w:p w14:paraId="0FC7C438" w14:textId="7D82E820" w:rsidR="00B03DF1" w:rsidRPr="00B03DF1" w:rsidRDefault="00B03DF1" w:rsidP="00B03DF1">
      <w:pPr>
        <w:pStyle w:val="ListParagraph"/>
        <w:numPr>
          <w:ilvl w:val="3"/>
          <w:numId w:val="1"/>
        </w:numPr>
        <w:rPr>
          <w:u w:val="single"/>
          <w:lang w:val="en-AU"/>
        </w:rPr>
      </w:pPr>
      <w:r>
        <w:rPr>
          <w:lang w:val="en-AU"/>
        </w:rPr>
        <w:t>small bore or large bore</w:t>
      </w:r>
    </w:p>
    <w:p w14:paraId="2F482367" w14:textId="7E26C20B" w:rsidR="00B03DF1" w:rsidRPr="00B03DF1" w:rsidRDefault="00B03DF1" w:rsidP="00B03DF1">
      <w:pPr>
        <w:pStyle w:val="ListParagraph"/>
        <w:numPr>
          <w:ilvl w:val="3"/>
          <w:numId w:val="1"/>
        </w:numPr>
        <w:rPr>
          <w:u w:val="single"/>
          <w:lang w:val="en-AU"/>
        </w:rPr>
      </w:pPr>
      <w:r>
        <w:rPr>
          <w:lang w:val="en-AU"/>
        </w:rPr>
        <w:t xml:space="preserve">air, low </w:t>
      </w:r>
      <w:proofErr w:type="spellStart"/>
      <w:proofErr w:type="gramStart"/>
      <w:r>
        <w:rPr>
          <w:lang w:val="en-AU"/>
        </w:rPr>
        <w:t>viscocity</w:t>
      </w:r>
      <w:proofErr w:type="spellEnd"/>
      <w:r>
        <w:rPr>
          <w:lang w:val="en-AU"/>
        </w:rPr>
        <w:t xml:space="preserve"> ,</w:t>
      </w:r>
      <w:proofErr w:type="gramEnd"/>
      <w:r>
        <w:rPr>
          <w:lang w:val="en-AU"/>
        </w:rPr>
        <w:t xml:space="preserve"> and high </w:t>
      </w:r>
      <w:r w:rsidR="00CF46B3">
        <w:rPr>
          <w:lang w:val="en-AU"/>
        </w:rPr>
        <w:t>viscosity</w:t>
      </w:r>
      <w:r>
        <w:rPr>
          <w:lang w:val="en-AU"/>
        </w:rPr>
        <w:t xml:space="preserve"> fluid instilled</w:t>
      </w:r>
    </w:p>
    <w:p w14:paraId="22101F4B" w14:textId="5C0C0F94" w:rsidR="00B03DF1" w:rsidRPr="008B3607" w:rsidRDefault="000F4803" w:rsidP="00B03DF1">
      <w:pPr>
        <w:pStyle w:val="ListParagraph"/>
        <w:numPr>
          <w:ilvl w:val="3"/>
          <w:numId w:val="1"/>
        </w:numPr>
        <w:rPr>
          <w:u w:val="single"/>
          <w:lang w:val="en-AU"/>
        </w:rPr>
      </w:pPr>
      <w:r>
        <w:rPr>
          <w:lang w:val="en-AU"/>
        </w:rPr>
        <w:t>no difference in ability to remove substances</w:t>
      </w:r>
    </w:p>
    <w:p w14:paraId="757A3019" w14:textId="1BDB778F" w:rsidR="00A21379" w:rsidRPr="000E48E1" w:rsidRDefault="00434218" w:rsidP="00434218">
      <w:pPr>
        <w:pStyle w:val="ListParagraph"/>
        <w:numPr>
          <w:ilvl w:val="1"/>
          <w:numId w:val="1"/>
        </w:numPr>
        <w:rPr>
          <w:b/>
          <w:lang w:val="en-AU"/>
        </w:rPr>
      </w:pPr>
      <w:r w:rsidRPr="000E48E1">
        <w:rPr>
          <w:b/>
          <w:lang w:val="en-AU"/>
        </w:rPr>
        <w:t>Continuous vs intermittent suction</w:t>
      </w:r>
    </w:p>
    <w:p w14:paraId="2E3AABBF" w14:textId="67151CF6" w:rsidR="00434218" w:rsidRDefault="00434218" w:rsidP="00434218">
      <w:pPr>
        <w:pStyle w:val="ListParagraph"/>
        <w:numPr>
          <w:ilvl w:val="2"/>
          <w:numId w:val="1"/>
        </w:numPr>
        <w:rPr>
          <w:lang w:val="en-AU"/>
        </w:rPr>
      </w:pPr>
      <w:r>
        <w:rPr>
          <w:lang w:val="en-AU"/>
        </w:rPr>
        <w:t>Consider continuous suction (5-20cmH2O)</w:t>
      </w:r>
    </w:p>
    <w:p w14:paraId="7AAD57FA" w14:textId="123FE0D4" w:rsidR="00434218" w:rsidRDefault="00434218" w:rsidP="00434218">
      <w:pPr>
        <w:pStyle w:val="ListParagraph"/>
        <w:numPr>
          <w:ilvl w:val="2"/>
          <w:numId w:val="1"/>
        </w:numPr>
        <w:rPr>
          <w:lang w:val="en-AU"/>
        </w:rPr>
      </w:pPr>
      <w:r>
        <w:rPr>
          <w:lang w:val="en-AU"/>
        </w:rPr>
        <w:t>Theoretically maximizes effusion drainage</w:t>
      </w:r>
    </w:p>
    <w:p w14:paraId="7AE08449" w14:textId="14BD73F4" w:rsidR="00434218" w:rsidRDefault="00434218" w:rsidP="00434218">
      <w:pPr>
        <w:pStyle w:val="ListParagraph"/>
        <w:numPr>
          <w:ilvl w:val="2"/>
          <w:numId w:val="1"/>
        </w:numPr>
        <w:rPr>
          <w:lang w:val="en-AU"/>
        </w:rPr>
      </w:pPr>
      <w:r>
        <w:rPr>
          <w:lang w:val="en-AU"/>
        </w:rPr>
        <w:t xml:space="preserve">More expensive and </w:t>
      </w:r>
      <w:proofErr w:type="gramStart"/>
      <w:r>
        <w:rPr>
          <w:lang w:val="en-AU"/>
        </w:rPr>
        <w:t>more risky</w:t>
      </w:r>
      <w:proofErr w:type="gramEnd"/>
      <w:r>
        <w:rPr>
          <w:lang w:val="en-AU"/>
        </w:rPr>
        <w:t xml:space="preserve"> (dislodgment </w:t>
      </w:r>
      <w:proofErr w:type="spellStart"/>
      <w:r>
        <w:rPr>
          <w:lang w:val="en-AU"/>
        </w:rPr>
        <w:t>etc</w:t>
      </w:r>
      <w:proofErr w:type="spellEnd"/>
      <w:r>
        <w:rPr>
          <w:lang w:val="en-AU"/>
        </w:rPr>
        <w:t>)</w:t>
      </w:r>
    </w:p>
    <w:p w14:paraId="4A28A7E2" w14:textId="3FD20E47" w:rsidR="00434218" w:rsidRDefault="00434218" w:rsidP="00434218">
      <w:pPr>
        <w:pStyle w:val="ListParagraph"/>
        <w:numPr>
          <w:ilvl w:val="2"/>
          <w:numId w:val="1"/>
        </w:numPr>
        <w:rPr>
          <w:lang w:val="en-AU"/>
        </w:rPr>
      </w:pPr>
      <w:r>
        <w:rPr>
          <w:lang w:val="en-AU"/>
        </w:rPr>
        <w:t>If intermittently there are no recommendations on frequency</w:t>
      </w:r>
    </w:p>
    <w:p w14:paraId="43160BDE" w14:textId="11000538" w:rsidR="00434218" w:rsidRPr="000E48E1" w:rsidRDefault="00434218" w:rsidP="00434218">
      <w:pPr>
        <w:pStyle w:val="ListParagraph"/>
        <w:numPr>
          <w:ilvl w:val="1"/>
          <w:numId w:val="1"/>
        </w:numPr>
        <w:rPr>
          <w:b/>
          <w:lang w:val="en-AU"/>
        </w:rPr>
      </w:pPr>
      <w:r w:rsidRPr="000E48E1">
        <w:rPr>
          <w:b/>
          <w:lang w:val="en-AU"/>
        </w:rPr>
        <w:t>Thoracic lavage</w:t>
      </w:r>
    </w:p>
    <w:p w14:paraId="67A0DE69" w14:textId="68651380" w:rsidR="006071C2" w:rsidRDefault="006071C2" w:rsidP="00434218">
      <w:pPr>
        <w:pStyle w:val="ListParagraph"/>
        <w:numPr>
          <w:ilvl w:val="2"/>
          <w:numId w:val="1"/>
        </w:numPr>
        <w:rPr>
          <w:lang w:val="en-AU"/>
        </w:rPr>
      </w:pPr>
      <w:r>
        <w:rPr>
          <w:lang w:val="en-AU"/>
        </w:rPr>
        <w:t xml:space="preserve">Theoretically decreases </w:t>
      </w:r>
      <w:r w:rsidR="00CF46B3">
        <w:rPr>
          <w:lang w:val="en-AU"/>
        </w:rPr>
        <w:t>viscosity</w:t>
      </w:r>
      <w:r>
        <w:rPr>
          <w:lang w:val="en-AU"/>
        </w:rPr>
        <w:t xml:space="preserve"> so facilitates drainage, prevents tube obstruction, dilutes bacteria and inflammatory mediators, and debrides cavity</w:t>
      </w:r>
    </w:p>
    <w:p w14:paraId="46F1CD5B" w14:textId="455FE7A9" w:rsidR="00D42BD3" w:rsidRDefault="00D42BD3" w:rsidP="00434218">
      <w:pPr>
        <w:pStyle w:val="ListParagraph"/>
        <w:numPr>
          <w:ilvl w:val="2"/>
          <w:numId w:val="1"/>
        </w:numPr>
        <w:rPr>
          <w:lang w:val="en-AU"/>
        </w:rPr>
      </w:pPr>
      <w:r>
        <w:rPr>
          <w:lang w:val="en-AU"/>
        </w:rPr>
        <w:t>Risk of introducing infection, fluid overload (cats) as only recover 75% infused volume</w:t>
      </w:r>
    </w:p>
    <w:p w14:paraId="787A9055" w14:textId="7CA814F6" w:rsidR="00434218" w:rsidRDefault="00F37A61" w:rsidP="00434218">
      <w:pPr>
        <w:pStyle w:val="ListParagraph"/>
        <w:numPr>
          <w:ilvl w:val="2"/>
          <w:numId w:val="1"/>
        </w:numPr>
        <w:rPr>
          <w:lang w:val="en-AU"/>
        </w:rPr>
      </w:pPr>
      <w:r>
        <w:rPr>
          <w:lang w:val="en-AU"/>
        </w:rPr>
        <w:t>Often used but little evidence</w:t>
      </w:r>
    </w:p>
    <w:p w14:paraId="3899BB02" w14:textId="67F0C42B" w:rsidR="00F37A61" w:rsidRDefault="00F37A61" w:rsidP="00434218">
      <w:pPr>
        <w:pStyle w:val="ListParagraph"/>
        <w:numPr>
          <w:ilvl w:val="2"/>
          <w:numId w:val="1"/>
        </w:numPr>
        <w:rPr>
          <w:lang w:val="en-AU"/>
        </w:rPr>
      </w:pPr>
      <w:r>
        <w:rPr>
          <w:lang w:val="en-AU"/>
        </w:rPr>
        <w:t>Warmed physiologic saline (or balanced crystalloids)</w:t>
      </w:r>
      <w:r w:rsidR="006071C2">
        <w:rPr>
          <w:lang w:val="en-AU"/>
        </w:rPr>
        <w:t xml:space="preserve">, amount and </w:t>
      </w:r>
      <w:r w:rsidR="00CF46B3">
        <w:rPr>
          <w:lang w:val="en-AU"/>
        </w:rPr>
        <w:t>frequency</w:t>
      </w:r>
      <w:r w:rsidR="006071C2">
        <w:rPr>
          <w:lang w:val="en-AU"/>
        </w:rPr>
        <w:t xml:space="preserve"> often decided on based on quality of aspirated fluid</w:t>
      </w:r>
    </w:p>
    <w:p w14:paraId="5EB3A0E8" w14:textId="17A56203" w:rsidR="006071C2" w:rsidRDefault="00D42BD3" w:rsidP="00434218">
      <w:pPr>
        <w:pStyle w:val="ListParagraph"/>
        <w:numPr>
          <w:ilvl w:val="2"/>
          <w:numId w:val="1"/>
        </w:numPr>
        <w:rPr>
          <w:lang w:val="en-AU"/>
        </w:rPr>
      </w:pPr>
      <w:r>
        <w:rPr>
          <w:lang w:val="en-AU"/>
        </w:rPr>
        <w:t>Not used routinely in humans</w:t>
      </w:r>
    </w:p>
    <w:p w14:paraId="383D02E8" w14:textId="39DC6902" w:rsidR="00D42BD3" w:rsidRDefault="00D42BD3" w:rsidP="00434218">
      <w:pPr>
        <w:pStyle w:val="ListParagraph"/>
        <w:numPr>
          <w:ilvl w:val="2"/>
          <w:numId w:val="1"/>
        </w:numPr>
        <w:rPr>
          <w:lang w:val="en-AU"/>
        </w:rPr>
      </w:pPr>
      <w:r>
        <w:rPr>
          <w:lang w:val="en-AU"/>
        </w:rPr>
        <w:t xml:space="preserve">Retrospective studies have shown higher survival rates </w:t>
      </w:r>
      <w:r w:rsidR="000E48E1">
        <w:rPr>
          <w:lang w:val="en-AU"/>
        </w:rPr>
        <w:t>and faster recovery time in dogs</w:t>
      </w:r>
      <w:r>
        <w:rPr>
          <w:lang w:val="en-AU"/>
        </w:rPr>
        <w:t xml:space="preserve"> with lavage</w:t>
      </w:r>
    </w:p>
    <w:p w14:paraId="57B53550" w14:textId="52751532" w:rsidR="000E48E1" w:rsidRPr="000E48E1" w:rsidRDefault="000E48E1" w:rsidP="000E48E1">
      <w:pPr>
        <w:pStyle w:val="ListParagraph"/>
        <w:numPr>
          <w:ilvl w:val="1"/>
          <w:numId w:val="1"/>
        </w:numPr>
        <w:rPr>
          <w:lang w:val="en-AU"/>
        </w:rPr>
      </w:pPr>
      <w:proofErr w:type="spellStart"/>
      <w:r>
        <w:rPr>
          <w:b/>
          <w:lang w:val="en-AU"/>
        </w:rPr>
        <w:t>Intrapleural</w:t>
      </w:r>
      <w:proofErr w:type="spellEnd"/>
      <w:r>
        <w:rPr>
          <w:b/>
          <w:lang w:val="en-AU"/>
        </w:rPr>
        <w:t xml:space="preserve"> </w:t>
      </w:r>
      <w:proofErr w:type="spellStart"/>
      <w:r>
        <w:rPr>
          <w:b/>
          <w:lang w:val="en-AU"/>
        </w:rPr>
        <w:t>fibrinolytics</w:t>
      </w:r>
      <w:proofErr w:type="spellEnd"/>
      <w:r>
        <w:rPr>
          <w:b/>
          <w:lang w:val="en-AU"/>
        </w:rPr>
        <w:t xml:space="preserve"> </w:t>
      </w:r>
    </w:p>
    <w:p w14:paraId="5DCB11C2" w14:textId="46FE54EB" w:rsidR="000E48E1" w:rsidRDefault="000E48E1" w:rsidP="000E48E1">
      <w:pPr>
        <w:pStyle w:val="ListParagraph"/>
        <w:numPr>
          <w:ilvl w:val="2"/>
          <w:numId w:val="1"/>
        </w:numPr>
        <w:rPr>
          <w:lang w:val="en-AU"/>
        </w:rPr>
      </w:pPr>
      <w:r>
        <w:rPr>
          <w:lang w:val="en-AU"/>
        </w:rPr>
        <w:t>Inflammation -&gt; adhesions -&gt; decreased efficacy of drainage</w:t>
      </w:r>
    </w:p>
    <w:p w14:paraId="5A66637E" w14:textId="1A581DAA" w:rsidR="000E48E1" w:rsidRDefault="000E48E1" w:rsidP="000E48E1">
      <w:pPr>
        <w:pStyle w:val="ListParagraph"/>
        <w:numPr>
          <w:ilvl w:val="2"/>
          <w:numId w:val="1"/>
        </w:numPr>
        <w:rPr>
          <w:lang w:val="en-AU"/>
        </w:rPr>
      </w:pPr>
      <w:r>
        <w:rPr>
          <w:lang w:val="en-AU"/>
        </w:rPr>
        <w:t xml:space="preserve">Streptokinase, </w:t>
      </w:r>
      <w:proofErr w:type="spellStart"/>
      <w:r>
        <w:rPr>
          <w:lang w:val="en-AU"/>
        </w:rPr>
        <w:t>urokinase</w:t>
      </w:r>
      <w:proofErr w:type="spellEnd"/>
      <w:r>
        <w:rPr>
          <w:lang w:val="en-AU"/>
        </w:rPr>
        <w:t xml:space="preserve"> </w:t>
      </w:r>
      <w:proofErr w:type="spellStart"/>
      <w:r>
        <w:rPr>
          <w:lang w:val="en-AU"/>
        </w:rPr>
        <w:t>etc</w:t>
      </w:r>
      <w:proofErr w:type="spellEnd"/>
    </w:p>
    <w:p w14:paraId="2503B589" w14:textId="06D19894" w:rsidR="000E48E1" w:rsidRDefault="000E48E1" w:rsidP="000E48E1">
      <w:pPr>
        <w:pStyle w:val="ListParagraph"/>
        <w:numPr>
          <w:ilvl w:val="2"/>
          <w:numId w:val="1"/>
        </w:numPr>
        <w:rPr>
          <w:lang w:val="en-AU"/>
        </w:rPr>
      </w:pPr>
      <w:r>
        <w:rPr>
          <w:lang w:val="en-AU"/>
        </w:rPr>
        <w:t>Side effects:</w:t>
      </w:r>
    </w:p>
    <w:p w14:paraId="4176D4E1" w14:textId="6A3F9F49" w:rsidR="000E48E1" w:rsidRDefault="000E48E1" w:rsidP="000E48E1">
      <w:pPr>
        <w:pStyle w:val="ListParagraph"/>
        <w:numPr>
          <w:ilvl w:val="3"/>
          <w:numId w:val="1"/>
        </w:numPr>
        <w:rPr>
          <w:lang w:val="en-AU"/>
        </w:rPr>
      </w:pPr>
      <w:r>
        <w:rPr>
          <w:lang w:val="en-AU"/>
        </w:rPr>
        <w:t>Hypersensitivity, fever, bleeding, pain</w:t>
      </w:r>
    </w:p>
    <w:p w14:paraId="0D350B47" w14:textId="116C7250" w:rsidR="000E48E1" w:rsidRDefault="000E48E1" w:rsidP="000E48E1">
      <w:pPr>
        <w:pStyle w:val="ListParagraph"/>
        <w:numPr>
          <w:ilvl w:val="2"/>
          <w:numId w:val="1"/>
        </w:numPr>
        <w:rPr>
          <w:lang w:val="en-AU"/>
        </w:rPr>
      </w:pPr>
      <w:r>
        <w:rPr>
          <w:lang w:val="en-AU"/>
        </w:rPr>
        <w:t xml:space="preserve">Large multicentre trial in humans, as well as </w:t>
      </w:r>
      <w:proofErr w:type="spellStart"/>
      <w:r w:rsidR="00CF46B3">
        <w:rPr>
          <w:lang w:val="en-AU"/>
        </w:rPr>
        <w:t>metanalysis</w:t>
      </w:r>
      <w:proofErr w:type="spellEnd"/>
      <w:r>
        <w:rPr>
          <w:lang w:val="en-AU"/>
        </w:rPr>
        <w:t xml:space="preserve">, failed to show benefit with </w:t>
      </w:r>
      <w:proofErr w:type="spellStart"/>
      <w:r>
        <w:rPr>
          <w:lang w:val="en-AU"/>
        </w:rPr>
        <w:t>intrapleural</w:t>
      </w:r>
      <w:proofErr w:type="spellEnd"/>
      <w:r>
        <w:rPr>
          <w:lang w:val="en-AU"/>
        </w:rPr>
        <w:t xml:space="preserve"> streptokinase so no longer recommended fo</w:t>
      </w:r>
      <w:r w:rsidR="00CF46B3">
        <w:rPr>
          <w:lang w:val="en-AU"/>
        </w:rPr>
        <w:t>r</w:t>
      </w:r>
      <w:r>
        <w:rPr>
          <w:lang w:val="en-AU"/>
        </w:rPr>
        <w:t xml:space="preserve"> routine use in adults</w:t>
      </w:r>
    </w:p>
    <w:p w14:paraId="5259B623" w14:textId="0826B439" w:rsidR="000E48E1" w:rsidRDefault="000E48E1" w:rsidP="000E48E1">
      <w:pPr>
        <w:pStyle w:val="ListParagraph"/>
        <w:numPr>
          <w:ilvl w:val="2"/>
          <w:numId w:val="1"/>
        </w:numPr>
        <w:rPr>
          <w:lang w:val="en-AU"/>
        </w:rPr>
      </w:pPr>
      <w:r>
        <w:rPr>
          <w:lang w:val="en-AU"/>
        </w:rPr>
        <w:t xml:space="preserve">In children is </w:t>
      </w:r>
      <w:proofErr w:type="gramStart"/>
      <w:r>
        <w:rPr>
          <w:lang w:val="en-AU"/>
        </w:rPr>
        <w:t>actually recommended</w:t>
      </w:r>
      <w:proofErr w:type="gramEnd"/>
      <w:r>
        <w:rPr>
          <w:lang w:val="en-AU"/>
        </w:rPr>
        <w:t xml:space="preserve"> based on one small trial looking at </w:t>
      </w:r>
      <w:proofErr w:type="spellStart"/>
      <w:r>
        <w:rPr>
          <w:lang w:val="en-AU"/>
        </w:rPr>
        <w:t>urokinase</w:t>
      </w:r>
      <w:proofErr w:type="spellEnd"/>
    </w:p>
    <w:p w14:paraId="25CE935B" w14:textId="4C52EE9E" w:rsidR="000E48E1" w:rsidRDefault="000E48E1" w:rsidP="000E48E1">
      <w:pPr>
        <w:pStyle w:val="ListParagraph"/>
        <w:numPr>
          <w:ilvl w:val="2"/>
          <w:numId w:val="1"/>
        </w:numPr>
        <w:rPr>
          <w:lang w:val="en-AU"/>
        </w:rPr>
      </w:pPr>
      <w:r>
        <w:rPr>
          <w:lang w:val="en-AU"/>
        </w:rPr>
        <w:t>TPA + DNase together reduced need for surgery in adults</w:t>
      </w:r>
    </w:p>
    <w:p w14:paraId="3D038D5D" w14:textId="585BD291" w:rsidR="000E48E1" w:rsidRDefault="000E48E1" w:rsidP="000E48E1">
      <w:pPr>
        <w:pStyle w:val="ListParagraph"/>
        <w:numPr>
          <w:ilvl w:val="2"/>
          <w:numId w:val="1"/>
        </w:numPr>
        <w:rPr>
          <w:lang w:val="en-AU"/>
        </w:rPr>
      </w:pPr>
      <w:r>
        <w:rPr>
          <w:lang w:val="en-AU"/>
        </w:rPr>
        <w:t>Overall not enough evidence in vet med</w:t>
      </w:r>
    </w:p>
    <w:p w14:paraId="090322D4" w14:textId="709C41B1" w:rsidR="000E48E1" w:rsidRPr="000E48E1" w:rsidRDefault="000E48E1" w:rsidP="000E48E1">
      <w:pPr>
        <w:pStyle w:val="ListParagraph"/>
        <w:numPr>
          <w:ilvl w:val="1"/>
          <w:numId w:val="1"/>
        </w:numPr>
        <w:rPr>
          <w:lang w:val="en-AU"/>
        </w:rPr>
      </w:pPr>
      <w:proofErr w:type="spellStart"/>
      <w:r>
        <w:rPr>
          <w:b/>
          <w:lang w:val="en-AU"/>
        </w:rPr>
        <w:t>Intrapleural</w:t>
      </w:r>
      <w:proofErr w:type="spellEnd"/>
      <w:r>
        <w:rPr>
          <w:b/>
          <w:lang w:val="en-AU"/>
        </w:rPr>
        <w:t xml:space="preserve"> heparin</w:t>
      </w:r>
    </w:p>
    <w:p w14:paraId="55A9DD51" w14:textId="757EA3E0" w:rsidR="000E48E1" w:rsidRDefault="000E48E1" w:rsidP="000E48E1">
      <w:pPr>
        <w:pStyle w:val="ListParagraph"/>
        <w:numPr>
          <w:ilvl w:val="2"/>
          <w:numId w:val="1"/>
        </w:numPr>
        <w:rPr>
          <w:lang w:val="en-AU"/>
        </w:rPr>
      </w:pPr>
      <w:r>
        <w:rPr>
          <w:lang w:val="en-AU"/>
        </w:rPr>
        <w:t>Has been descried in dogs and may improve short term outcomes</w:t>
      </w:r>
    </w:p>
    <w:p w14:paraId="2A616579" w14:textId="77777777" w:rsidR="000E48E1" w:rsidRDefault="000E48E1" w:rsidP="000E48E1">
      <w:pPr>
        <w:rPr>
          <w:lang w:val="en-AU"/>
        </w:rPr>
      </w:pPr>
    </w:p>
    <w:p w14:paraId="378F2D28" w14:textId="23537EF0" w:rsidR="000E48E1" w:rsidRDefault="000E48E1" w:rsidP="000E48E1">
      <w:pPr>
        <w:rPr>
          <w:lang w:val="en-AU"/>
        </w:rPr>
      </w:pPr>
      <w:r>
        <w:rPr>
          <w:lang w:val="en-AU"/>
        </w:rPr>
        <w:t>SURGICAL:</w:t>
      </w:r>
    </w:p>
    <w:p w14:paraId="0AC42F33" w14:textId="5C49B83B" w:rsidR="000E48E1" w:rsidRDefault="005E5FB4" w:rsidP="000E48E1">
      <w:pPr>
        <w:pStyle w:val="ListParagraph"/>
        <w:numPr>
          <w:ilvl w:val="0"/>
          <w:numId w:val="1"/>
        </w:numPr>
        <w:rPr>
          <w:lang w:val="en-AU"/>
        </w:rPr>
      </w:pPr>
      <w:r>
        <w:rPr>
          <w:lang w:val="en-AU"/>
        </w:rPr>
        <w:t>Decision to go to surgery is subjective</w:t>
      </w:r>
    </w:p>
    <w:p w14:paraId="492D2FBC" w14:textId="7D109E82" w:rsidR="005E5FB4" w:rsidRDefault="005E5FB4" w:rsidP="000E48E1">
      <w:pPr>
        <w:pStyle w:val="ListParagraph"/>
        <w:numPr>
          <w:ilvl w:val="0"/>
          <w:numId w:val="1"/>
        </w:numPr>
        <w:rPr>
          <w:lang w:val="en-AU"/>
        </w:rPr>
      </w:pPr>
      <w:r>
        <w:rPr>
          <w:lang w:val="en-AU"/>
        </w:rPr>
        <w:t>Surgery MAY have improved short term +/- long term outcomes in both dogs and cats</w:t>
      </w:r>
    </w:p>
    <w:p w14:paraId="08F36905" w14:textId="4EBAE9E9" w:rsidR="005E5FB4" w:rsidRDefault="005E5FB4" w:rsidP="000E48E1">
      <w:pPr>
        <w:pStyle w:val="ListParagraph"/>
        <w:numPr>
          <w:ilvl w:val="0"/>
          <w:numId w:val="1"/>
        </w:numPr>
        <w:rPr>
          <w:lang w:val="en-AU"/>
        </w:rPr>
      </w:pPr>
      <w:r>
        <w:rPr>
          <w:lang w:val="en-AU"/>
        </w:rPr>
        <w:t xml:space="preserve">In </w:t>
      </w:r>
      <w:proofErr w:type="gramStart"/>
      <w:r>
        <w:rPr>
          <w:lang w:val="en-AU"/>
        </w:rPr>
        <w:t>humans</w:t>
      </w:r>
      <w:proofErr w:type="gramEnd"/>
      <w:r>
        <w:rPr>
          <w:lang w:val="en-AU"/>
        </w:rPr>
        <w:t xml:space="preserve"> surgery recommended if sepsis persists after 5-7 days medical management </w:t>
      </w:r>
    </w:p>
    <w:p w14:paraId="73AC7026" w14:textId="6812BB93" w:rsidR="005E5FB4" w:rsidRDefault="005E5FB4" w:rsidP="000E48E1">
      <w:pPr>
        <w:pStyle w:val="ListParagraph"/>
        <w:numPr>
          <w:ilvl w:val="0"/>
          <w:numId w:val="1"/>
        </w:numPr>
        <w:rPr>
          <w:lang w:val="en-AU"/>
        </w:rPr>
      </w:pPr>
      <w:r>
        <w:rPr>
          <w:lang w:val="en-AU"/>
        </w:rPr>
        <w:t xml:space="preserve">Increased </w:t>
      </w:r>
      <w:proofErr w:type="spellStart"/>
      <w:r>
        <w:rPr>
          <w:lang w:val="en-AU"/>
        </w:rPr>
        <w:t>loculations</w:t>
      </w:r>
      <w:proofErr w:type="spellEnd"/>
      <w:r>
        <w:rPr>
          <w:lang w:val="en-AU"/>
        </w:rPr>
        <w:t xml:space="preserve"> in fluid have not been shown to need more surgical therapy in recent studies</w:t>
      </w:r>
    </w:p>
    <w:p w14:paraId="39576036" w14:textId="26165720" w:rsidR="005E5FB4" w:rsidRDefault="005E5FB4" w:rsidP="000E48E1">
      <w:pPr>
        <w:pStyle w:val="ListParagraph"/>
        <w:numPr>
          <w:ilvl w:val="0"/>
          <w:numId w:val="1"/>
        </w:numPr>
        <w:rPr>
          <w:lang w:val="en-AU"/>
        </w:rPr>
      </w:pPr>
      <w:r>
        <w:rPr>
          <w:lang w:val="en-AU"/>
        </w:rPr>
        <w:t>Surgery has been recommended in dogs/</w:t>
      </w:r>
      <w:proofErr w:type="gramStart"/>
      <w:r>
        <w:rPr>
          <w:lang w:val="en-AU"/>
        </w:rPr>
        <w:t>cats</w:t>
      </w:r>
      <w:proofErr w:type="gramEnd"/>
      <w:r>
        <w:rPr>
          <w:lang w:val="en-AU"/>
        </w:rPr>
        <w:t xml:space="preserve"> if</w:t>
      </w:r>
    </w:p>
    <w:p w14:paraId="0ECD6353" w14:textId="10584B21" w:rsidR="005E5FB4" w:rsidRDefault="00CF46B3" w:rsidP="005E5FB4">
      <w:pPr>
        <w:pStyle w:val="ListParagraph"/>
        <w:numPr>
          <w:ilvl w:val="1"/>
          <w:numId w:val="1"/>
        </w:numPr>
        <w:rPr>
          <w:lang w:val="en-AU"/>
        </w:rPr>
      </w:pPr>
      <w:r>
        <w:rPr>
          <w:lang w:val="en-AU"/>
        </w:rPr>
        <w:t>Pulmonary</w:t>
      </w:r>
      <w:r w:rsidR="005E5FB4">
        <w:rPr>
          <w:lang w:val="en-AU"/>
        </w:rPr>
        <w:t xml:space="preserve"> or mediastinal lesions on imaging</w:t>
      </w:r>
    </w:p>
    <w:p w14:paraId="5E7CA347" w14:textId="74B1F8E0" w:rsidR="005E5FB4" w:rsidRDefault="005E5FB4" w:rsidP="005E5FB4">
      <w:pPr>
        <w:pStyle w:val="ListParagraph"/>
        <w:numPr>
          <w:ilvl w:val="1"/>
          <w:numId w:val="1"/>
        </w:numPr>
        <w:rPr>
          <w:lang w:val="en-AU"/>
        </w:rPr>
      </w:pPr>
      <w:r>
        <w:rPr>
          <w:lang w:val="en-AU"/>
        </w:rPr>
        <w:t>Foreign material on imaging</w:t>
      </w:r>
    </w:p>
    <w:p w14:paraId="0488C8C9" w14:textId="47D2A57C" w:rsidR="005E5FB4" w:rsidRDefault="005E5FB4" w:rsidP="005E5FB4">
      <w:pPr>
        <w:pStyle w:val="ListParagraph"/>
        <w:numPr>
          <w:ilvl w:val="1"/>
          <w:numId w:val="1"/>
        </w:numPr>
        <w:rPr>
          <w:lang w:val="en-AU"/>
        </w:rPr>
      </w:pPr>
      <w:proofErr w:type="spellStart"/>
      <w:r>
        <w:rPr>
          <w:lang w:val="en-AU"/>
        </w:rPr>
        <w:t>Actinomyces</w:t>
      </w:r>
      <w:proofErr w:type="spellEnd"/>
      <w:r>
        <w:rPr>
          <w:lang w:val="en-AU"/>
        </w:rPr>
        <w:t xml:space="preserve"> (if in grass awn region)</w:t>
      </w:r>
    </w:p>
    <w:p w14:paraId="09A16F2C" w14:textId="600F6E5A" w:rsidR="00103C6E" w:rsidRDefault="00103C6E" w:rsidP="00103C6E">
      <w:pPr>
        <w:pStyle w:val="ListParagraph"/>
        <w:numPr>
          <w:ilvl w:val="0"/>
          <w:numId w:val="1"/>
        </w:numPr>
        <w:rPr>
          <w:lang w:val="en-AU"/>
        </w:rPr>
      </w:pPr>
      <w:r>
        <w:rPr>
          <w:lang w:val="en-AU"/>
        </w:rPr>
        <w:t>Goals of surgery:</w:t>
      </w:r>
    </w:p>
    <w:p w14:paraId="1132AC7A" w14:textId="3DFABEBA" w:rsidR="00103C6E" w:rsidRDefault="00103C6E" w:rsidP="00103C6E">
      <w:pPr>
        <w:pStyle w:val="ListParagraph"/>
        <w:numPr>
          <w:ilvl w:val="1"/>
          <w:numId w:val="1"/>
        </w:numPr>
        <w:rPr>
          <w:lang w:val="en-AU"/>
        </w:rPr>
      </w:pPr>
      <w:r>
        <w:rPr>
          <w:lang w:val="en-AU"/>
        </w:rPr>
        <w:t>Identify and remove inciting cause</w:t>
      </w:r>
    </w:p>
    <w:p w14:paraId="027E2FC1" w14:textId="34A2DA8E" w:rsidR="00103C6E" w:rsidRDefault="00103C6E" w:rsidP="00103C6E">
      <w:pPr>
        <w:pStyle w:val="ListParagraph"/>
        <w:numPr>
          <w:ilvl w:val="1"/>
          <w:numId w:val="1"/>
        </w:numPr>
        <w:rPr>
          <w:lang w:val="en-AU"/>
        </w:rPr>
      </w:pPr>
      <w:r>
        <w:rPr>
          <w:lang w:val="en-AU"/>
        </w:rPr>
        <w:t xml:space="preserve">Remove </w:t>
      </w:r>
      <w:r w:rsidR="00CF46B3">
        <w:rPr>
          <w:lang w:val="en-AU"/>
        </w:rPr>
        <w:t xml:space="preserve">grossly abnormal </w:t>
      </w:r>
      <w:r>
        <w:rPr>
          <w:lang w:val="en-AU"/>
        </w:rPr>
        <w:t>necrotic tissue</w:t>
      </w:r>
    </w:p>
    <w:p w14:paraId="4E74232F" w14:textId="786054FE" w:rsidR="00103C6E" w:rsidRDefault="00103C6E" w:rsidP="00103C6E">
      <w:pPr>
        <w:pStyle w:val="ListParagraph"/>
        <w:numPr>
          <w:ilvl w:val="1"/>
          <w:numId w:val="1"/>
        </w:numPr>
        <w:rPr>
          <w:lang w:val="en-AU"/>
        </w:rPr>
      </w:pPr>
      <w:r>
        <w:rPr>
          <w:lang w:val="en-AU"/>
        </w:rPr>
        <w:t>Break down adhesions</w:t>
      </w:r>
    </w:p>
    <w:p w14:paraId="00989387" w14:textId="162529BC" w:rsidR="00103C6E" w:rsidRDefault="00103C6E" w:rsidP="00103C6E">
      <w:pPr>
        <w:pStyle w:val="ListParagraph"/>
        <w:numPr>
          <w:ilvl w:val="1"/>
          <w:numId w:val="1"/>
        </w:numPr>
        <w:rPr>
          <w:lang w:val="en-AU"/>
        </w:rPr>
      </w:pPr>
      <w:r>
        <w:rPr>
          <w:lang w:val="en-AU"/>
        </w:rPr>
        <w:t xml:space="preserve">Dilution </w:t>
      </w:r>
    </w:p>
    <w:p w14:paraId="2ABEDCC0" w14:textId="42A19759" w:rsidR="00103C6E" w:rsidRPr="00103C6E" w:rsidRDefault="00103C6E" w:rsidP="00103C6E">
      <w:pPr>
        <w:pStyle w:val="ListParagraph"/>
        <w:numPr>
          <w:ilvl w:val="0"/>
          <w:numId w:val="1"/>
        </w:numPr>
        <w:rPr>
          <w:lang w:val="en-AU"/>
        </w:rPr>
      </w:pPr>
      <w:r>
        <w:rPr>
          <w:u w:val="single"/>
          <w:lang w:val="en-AU"/>
        </w:rPr>
        <w:t>Thoracotomy</w:t>
      </w:r>
    </w:p>
    <w:p w14:paraId="77278837" w14:textId="5FBD59B1" w:rsidR="00103C6E" w:rsidRDefault="00103C6E" w:rsidP="00103C6E">
      <w:pPr>
        <w:pStyle w:val="ListParagraph"/>
        <w:numPr>
          <w:ilvl w:val="1"/>
          <w:numId w:val="1"/>
        </w:numPr>
        <w:rPr>
          <w:lang w:val="en-AU"/>
        </w:rPr>
      </w:pPr>
      <w:r>
        <w:rPr>
          <w:lang w:val="en-AU"/>
        </w:rPr>
        <w:t xml:space="preserve">Median sternotomy is </w:t>
      </w:r>
      <w:r w:rsidR="001E3832">
        <w:rPr>
          <w:lang w:val="en-AU"/>
        </w:rPr>
        <w:t>preferred</w:t>
      </w:r>
      <w:r>
        <w:rPr>
          <w:lang w:val="en-AU"/>
        </w:rPr>
        <w:t xml:space="preserve"> unless imaging has isolated unilateral lesion</w:t>
      </w:r>
    </w:p>
    <w:p w14:paraId="4C7B9381" w14:textId="1099C0E0" w:rsidR="00D84672" w:rsidRDefault="00D84672" w:rsidP="00103C6E">
      <w:pPr>
        <w:pStyle w:val="ListParagraph"/>
        <w:numPr>
          <w:ilvl w:val="1"/>
          <w:numId w:val="1"/>
        </w:numPr>
        <w:rPr>
          <w:lang w:val="en-AU"/>
        </w:rPr>
      </w:pPr>
      <w:r w:rsidRPr="00D84672">
        <w:rPr>
          <w:i/>
          <w:lang w:val="en-AU"/>
        </w:rPr>
        <w:t>Decortication</w:t>
      </w:r>
      <w:r>
        <w:rPr>
          <w:lang w:val="en-AU"/>
        </w:rPr>
        <w:t xml:space="preserve"> = removal of pleural fibrinous layer that forms from inflammation; difficult and not recommended in small animals</w:t>
      </w:r>
    </w:p>
    <w:p w14:paraId="259744D7" w14:textId="2F23FA52" w:rsidR="00D84672" w:rsidRPr="00D84672" w:rsidRDefault="00D84672" w:rsidP="00D84672">
      <w:pPr>
        <w:pStyle w:val="ListParagraph"/>
        <w:numPr>
          <w:ilvl w:val="0"/>
          <w:numId w:val="1"/>
        </w:numPr>
        <w:rPr>
          <w:lang w:val="en-AU"/>
        </w:rPr>
      </w:pPr>
      <w:r>
        <w:rPr>
          <w:u w:val="single"/>
          <w:lang w:val="en-AU"/>
        </w:rPr>
        <w:t xml:space="preserve">Video Assisted </w:t>
      </w:r>
      <w:proofErr w:type="spellStart"/>
      <w:r>
        <w:rPr>
          <w:u w:val="single"/>
          <w:lang w:val="en-AU"/>
        </w:rPr>
        <w:t>Thoracoscopic</w:t>
      </w:r>
      <w:proofErr w:type="spellEnd"/>
      <w:r>
        <w:rPr>
          <w:u w:val="single"/>
          <w:lang w:val="en-AU"/>
        </w:rPr>
        <w:t xml:space="preserve"> Surgery (VATS)</w:t>
      </w:r>
    </w:p>
    <w:p w14:paraId="79AAF91E" w14:textId="72FD690B" w:rsidR="00D84672" w:rsidRDefault="004D40E3" w:rsidP="00D84672">
      <w:pPr>
        <w:pStyle w:val="ListParagraph"/>
        <w:numPr>
          <w:ilvl w:val="1"/>
          <w:numId w:val="1"/>
        </w:numPr>
        <w:rPr>
          <w:lang w:val="en-AU"/>
        </w:rPr>
      </w:pPr>
      <w:r>
        <w:rPr>
          <w:lang w:val="en-AU"/>
        </w:rPr>
        <w:t>Increasing use but minimal evidence in people</w:t>
      </w:r>
    </w:p>
    <w:p w14:paraId="4D9D0F41" w14:textId="1D5F1026" w:rsidR="0042786D" w:rsidRDefault="0042786D" w:rsidP="0042786D">
      <w:pPr>
        <w:pStyle w:val="ListParagraph"/>
        <w:numPr>
          <w:ilvl w:val="2"/>
          <w:numId w:val="1"/>
        </w:numPr>
        <w:rPr>
          <w:lang w:val="en-AU"/>
        </w:rPr>
      </w:pPr>
      <w:r>
        <w:rPr>
          <w:lang w:val="en-AU"/>
        </w:rPr>
        <w:t xml:space="preserve">Some evidence that superior to </w:t>
      </w:r>
      <w:proofErr w:type="spellStart"/>
      <w:r>
        <w:rPr>
          <w:lang w:val="en-AU"/>
        </w:rPr>
        <w:t>thoracostomy</w:t>
      </w:r>
      <w:proofErr w:type="spellEnd"/>
      <w:r>
        <w:rPr>
          <w:lang w:val="en-AU"/>
        </w:rPr>
        <w:t xml:space="preserve"> tube alone</w:t>
      </w:r>
    </w:p>
    <w:p w14:paraId="4AC39642" w14:textId="5521FA3A" w:rsidR="00EA13C6" w:rsidRDefault="00EA13C6" w:rsidP="00D84672">
      <w:pPr>
        <w:pStyle w:val="ListParagraph"/>
        <w:numPr>
          <w:ilvl w:val="1"/>
          <w:numId w:val="1"/>
        </w:numPr>
        <w:rPr>
          <w:lang w:val="en-AU"/>
        </w:rPr>
      </w:pPr>
      <w:r>
        <w:rPr>
          <w:lang w:val="en-AU"/>
        </w:rPr>
        <w:t xml:space="preserve">Should be able to perform </w:t>
      </w:r>
      <w:proofErr w:type="gramStart"/>
      <w:r>
        <w:rPr>
          <w:lang w:val="en-AU"/>
        </w:rPr>
        <w:t>all of</w:t>
      </w:r>
      <w:proofErr w:type="gramEnd"/>
      <w:r>
        <w:rPr>
          <w:lang w:val="en-AU"/>
        </w:rPr>
        <w:t xml:space="preserve"> the same things and get good visualization</w:t>
      </w:r>
    </w:p>
    <w:p w14:paraId="6739AF48" w14:textId="63A91CE1" w:rsidR="00763860" w:rsidRDefault="00763860" w:rsidP="00763860">
      <w:pPr>
        <w:pStyle w:val="ListParagraph"/>
        <w:numPr>
          <w:ilvl w:val="2"/>
          <w:numId w:val="1"/>
        </w:numPr>
        <w:rPr>
          <w:lang w:val="en-AU"/>
        </w:rPr>
      </w:pPr>
      <w:r>
        <w:rPr>
          <w:lang w:val="en-AU"/>
        </w:rPr>
        <w:t xml:space="preserve">Foreign body removal, lung lobectomy, </w:t>
      </w:r>
      <w:proofErr w:type="spellStart"/>
      <w:r>
        <w:rPr>
          <w:lang w:val="en-AU"/>
        </w:rPr>
        <w:t>pericardectomy</w:t>
      </w:r>
      <w:proofErr w:type="spellEnd"/>
      <w:r>
        <w:rPr>
          <w:lang w:val="en-AU"/>
        </w:rPr>
        <w:t>, break down adhesions, lavage, tube placement</w:t>
      </w:r>
    </w:p>
    <w:p w14:paraId="4C683765" w14:textId="199E32B9" w:rsidR="00EA13C6" w:rsidRDefault="00EA13C6" w:rsidP="00D84672">
      <w:pPr>
        <w:pStyle w:val="ListParagraph"/>
        <w:numPr>
          <w:ilvl w:val="1"/>
          <w:numId w:val="1"/>
        </w:numPr>
        <w:rPr>
          <w:lang w:val="en-AU"/>
        </w:rPr>
      </w:pPr>
      <w:r>
        <w:rPr>
          <w:lang w:val="en-AU"/>
        </w:rPr>
        <w:t>Sometimes need to convert to open thoracotomy</w:t>
      </w:r>
    </w:p>
    <w:p w14:paraId="07101EDF" w14:textId="4C6F9092" w:rsidR="00974BE6" w:rsidRPr="001E3832" w:rsidRDefault="00974BE6" w:rsidP="00D84672">
      <w:pPr>
        <w:pStyle w:val="ListParagraph"/>
        <w:numPr>
          <w:ilvl w:val="1"/>
          <w:numId w:val="1"/>
        </w:numPr>
        <w:rPr>
          <w:b/>
          <w:lang w:val="en-AU"/>
        </w:rPr>
      </w:pPr>
      <w:r w:rsidRPr="001E3832">
        <w:rPr>
          <w:b/>
          <w:lang w:val="en-AU"/>
        </w:rPr>
        <w:t>Scott</w:t>
      </w:r>
      <w:r w:rsidR="001E3832" w:rsidRPr="001E3832">
        <w:rPr>
          <w:b/>
          <w:lang w:val="en-AU"/>
        </w:rPr>
        <w:t xml:space="preserve"> et al, Veterinary Surgery 2017</w:t>
      </w:r>
    </w:p>
    <w:p w14:paraId="107D08B0" w14:textId="4F3B53B7" w:rsidR="00974BE6" w:rsidRDefault="00974BE6" w:rsidP="00974BE6">
      <w:pPr>
        <w:pStyle w:val="ListParagraph"/>
        <w:numPr>
          <w:ilvl w:val="2"/>
          <w:numId w:val="1"/>
        </w:numPr>
        <w:rPr>
          <w:lang w:val="en-AU"/>
        </w:rPr>
      </w:pPr>
      <w:r>
        <w:rPr>
          <w:lang w:val="en-AU"/>
        </w:rPr>
        <w:t>14 dogs, retrospective</w:t>
      </w:r>
    </w:p>
    <w:p w14:paraId="7DF785E4" w14:textId="086EC318" w:rsidR="00974BE6" w:rsidRDefault="00974BE6" w:rsidP="00974BE6">
      <w:pPr>
        <w:pStyle w:val="ListParagraph"/>
        <w:numPr>
          <w:ilvl w:val="2"/>
          <w:numId w:val="1"/>
        </w:numPr>
        <w:rPr>
          <w:lang w:val="en-AU"/>
        </w:rPr>
      </w:pPr>
      <w:r>
        <w:rPr>
          <w:lang w:val="en-AU"/>
        </w:rPr>
        <w:t>2/14 needed to convert to open thoracotomy</w:t>
      </w:r>
      <w:r w:rsidR="000B49CF">
        <w:rPr>
          <w:lang w:val="en-AU"/>
        </w:rPr>
        <w:t xml:space="preserve"> to effectively debride</w:t>
      </w:r>
    </w:p>
    <w:p w14:paraId="7EB8890D" w14:textId="762F1FB8" w:rsidR="000B49CF" w:rsidRDefault="00CF46B3" w:rsidP="00974BE6">
      <w:pPr>
        <w:pStyle w:val="ListParagraph"/>
        <w:numPr>
          <w:ilvl w:val="2"/>
          <w:numId w:val="1"/>
        </w:numPr>
        <w:rPr>
          <w:lang w:val="en-AU"/>
        </w:rPr>
      </w:pPr>
      <w:r>
        <w:rPr>
          <w:lang w:val="en-AU"/>
        </w:rPr>
        <w:t>1x dia</w:t>
      </w:r>
      <w:r w:rsidR="000B49CF">
        <w:rPr>
          <w:lang w:val="en-AU"/>
        </w:rPr>
        <w:t xml:space="preserve">phragmatic tear, </w:t>
      </w:r>
      <w:r w:rsidR="009D363F">
        <w:rPr>
          <w:lang w:val="en-AU"/>
        </w:rPr>
        <w:t xml:space="preserve">1 post-op infection, </w:t>
      </w:r>
      <w:r w:rsidR="000B49CF">
        <w:rPr>
          <w:lang w:val="en-AU"/>
        </w:rPr>
        <w:t xml:space="preserve">no other </w:t>
      </w:r>
      <w:r w:rsidR="001E3832">
        <w:rPr>
          <w:lang w:val="en-AU"/>
        </w:rPr>
        <w:t>complications</w:t>
      </w:r>
    </w:p>
    <w:p w14:paraId="01486569" w14:textId="51670C64" w:rsidR="00754E88" w:rsidRDefault="00754E88" w:rsidP="00974BE6">
      <w:pPr>
        <w:pStyle w:val="ListParagraph"/>
        <w:numPr>
          <w:ilvl w:val="2"/>
          <w:numId w:val="1"/>
        </w:numPr>
        <w:rPr>
          <w:lang w:val="en-AU"/>
        </w:rPr>
      </w:pPr>
      <w:r>
        <w:rPr>
          <w:lang w:val="en-AU"/>
        </w:rPr>
        <w:t>median surgical time 130mins</w:t>
      </w:r>
    </w:p>
    <w:p w14:paraId="79532859" w14:textId="063FE9B4" w:rsidR="00754E88" w:rsidRDefault="00754E88" w:rsidP="00974BE6">
      <w:pPr>
        <w:pStyle w:val="ListParagraph"/>
        <w:numPr>
          <w:ilvl w:val="2"/>
          <w:numId w:val="1"/>
        </w:numPr>
        <w:rPr>
          <w:lang w:val="en-AU"/>
        </w:rPr>
      </w:pPr>
      <w:r>
        <w:rPr>
          <w:lang w:val="en-AU"/>
        </w:rPr>
        <w:t>median duration of tubes 66hrs</w:t>
      </w:r>
    </w:p>
    <w:p w14:paraId="6E4C69F1" w14:textId="04892C94" w:rsidR="00AB7DFF" w:rsidRDefault="00AB7DFF" w:rsidP="00974BE6">
      <w:pPr>
        <w:pStyle w:val="ListParagraph"/>
        <w:numPr>
          <w:ilvl w:val="2"/>
          <w:numId w:val="1"/>
        </w:numPr>
        <w:rPr>
          <w:lang w:val="en-AU"/>
        </w:rPr>
      </w:pPr>
      <w:r>
        <w:rPr>
          <w:lang w:val="en-AU"/>
        </w:rPr>
        <w:t xml:space="preserve">Concluded that is good as diagnostic tool; </w:t>
      </w:r>
      <w:proofErr w:type="gramStart"/>
      <w:r>
        <w:rPr>
          <w:lang w:val="en-AU"/>
        </w:rPr>
        <w:t>take a look</w:t>
      </w:r>
      <w:proofErr w:type="gramEnd"/>
      <w:r>
        <w:rPr>
          <w:lang w:val="en-AU"/>
        </w:rPr>
        <w:t>, debride, convert to OT if necessary but may avoid complications of median sternotomy</w:t>
      </w:r>
    </w:p>
    <w:p w14:paraId="1389696D" w14:textId="77777777" w:rsidR="00EA13C6" w:rsidRDefault="00EA13C6" w:rsidP="00EA13C6">
      <w:pPr>
        <w:rPr>
          <w:lang w:val="en-AU"/>
        </w:rPr>
      </w:pPr>
    </w:p>
    <w:p w14:paraId="7E26CC97" w14:textId="77777777" w:rsidR="001E3832" w:rsidRDefault="001E3832" w:rsidP="00EA13C6">
      <w:pPr>
        <w:rPr>
          <w:b/>
          <w:lang w:val="en-AU"/>
        </w:rPr>
      </w:pPr>
      <w:r>
        <w:rPr>
          <w:b/>
          <w:lang w:val="en-AU"/>
        </w:rPr>
        <w:t>Additional treatments:</w:t>
      </w:r>
    </w:p>
    <w:p w14:paraId="7247CA63" w14:textId="395E09AC" w:rsidR="001E3832" w:rsidRDefault="001E3832" w:rsidP="001E3832">
      <w:pPr>
        <w:pStyle w:val="ListParagraph"/>
        <w:numPr>
          <w:ilvl w:val="0"/>
          <w:numId w:val="4"/>
        </w:numPr>
        <w:rPr>
          <w:b/>
          <w:lang w:val="en-AU"/>
        </w:rPr>
      </w:pPr>
      <w:proofErr w:type="spellStart"/>
      <w:r>
        <w:rPr>
          <w:b/>
          <w:lang w:val="en-AU"/>
        </w:rPr>
        <w:t>Intrapleural</w:t>
      </w:r>
      <w:proofErr w:type="spellEnd"/>
      <w:r>
        <w:rPr>
          <w:b/>
          <w:lang w:val="en-AU"/>
        </w:rPr>
        <w:t xml:space="preserve"> analgesia</w:t>
      </w:r>
    </w:p>
    <w:p w14:paraId="2088190D" w14:textId="77777777" w:rsidR="001E3832" w:rsidRDefault="001E3832" w:rsidP="001E3832">
      <w:pPr>
        <w:pStyle w:val="ListParagraph"/>
        <w:numPr>
          <w:ilvl w:val="1"/>
          <w:numId w:val="4"/>
        </w:numPr>
        <w:rPr>
          <w:lang w:val="en-AU"/>
        </w:rPr>
      </w:pPr>
      <w:r>
        <w:rPr>
          <w:lang w:val="en-AU"/>
        </w:rPr>
        <w:t xml:space="preserve">1.5mg/kg </w:t>
      </w:r>
      <w:proofErr w:type="spellStart"/>
      <w:r>
        <w:rPr>
          <w:lang w:val="en-AU"/>
        </w:rPr>
        <w:t>Bupivicaine</w:t>
      </w:r>
      <w:proofErr w:type="spellEnd"/>
      <w:r>
        <w:rPr>
          <w:lang w:val="en-AU"/>
        </w:rPr>
        <w:t>, diluted in saline to reduce sting</w:t>
      </w:r>
    </w:p>
    <w:p w14:paraId="35E1CB68" w14:textId="77777777" w:rsidR="001E3832" w:rsidRPr="001E3832" w:rsidRDefault="001E3832" w:rsidP="001E3832">
      <w:pPr>
        <w:rPr>
          <w:b/>
          <w:lang w:val="en-AU"/>
        </w:rPr>
      </w:pPr>
    </w:p>
    <w:p w14:paraId="54CB3BC0" w14:textId="25233A14" w:rsidR="001E3832" w:rsidRDefault="001E3832" w:rsidP="001E3832">
      <w:pPr>
        <w:pStyle w:val="ListParagraph"/>
        <w:numPr>
          <w:ilvl w:val="0"/>
          <w:numId w:val="4"/>
        </w:numPr>
        <w:rPr>
          <w:b/>
          <w:lang w:val="en-AU"/>
        </w:rPr>
      </w:pPr>
      <w:r>
        <w:rPr>
          <w:b/>
          <w:lang w:val="en-AU"/>
        </w:rPr>
        <w:t>Nutrition</w:t>
      </w:r>
    </w:p>
    <w:p w14:paraId="6D79CB46" w14:textId="02A3C88C" w:rsidR="008877BA" w:rsidRPr="001E3832" w:rsidRDefault="001E3832" w:rsidP="001E3832">
      <w:pPr>
        <w:pStyle w:val="ListParagraph"/>
        <w:numPr>
          <w:ilvl w:val="1"/>
          <w:numId w:val="4"/>
        </w:numPr>
        <w:rPr>
          <w:b/>
          <w:lang w:val="en-AU"/>
        </w:rPr>
      </w:pPr>
      <w:r>
        <w:rPr>
          <w:lang w:val="en-AU"/>
        </w:rPr>
        <w:t>Malnutrition</w:t>
      </w:r>
      <w:r w:rsidR="00FA546B" w:rsidRPr="001E3832">
        <w:rPr>
          <w:lang w:val="en-AU"/>
        </w:rPr>
        <w:t xml:space="preserve"> in people is </w:t>
      </w:r>
      <w:r w:rsidR="004717A7" w:rsidRPr="001E3832">
        <w:rPr>
          <w:lang w:val="en-AU"/>
        </w:rPr>
        <w:t>associated</w:t>
      </w:r>
      <w:r w:rsidR="00FA546B" w:rsidRPr="001E3832">
        <w:rPr>
          <w:lang w:val="en-AU"/>
        </w:rPr>
        <w:t xml:space="preserve"> with poor outcome in empyema </w:t>
      </w:r>
    </w:p>
    <w:p w14:paraId="4B005C33" w14:textId="77777777" w:rsidR="00DA45B1" w:rsidRDefault="00DA45B1" w:rsidP="00A72784">
      <w:pPr>
        <w:rPr>
          <w:lang w:val="en-AU"/>
        </w:rPr>
      </w:pPr>
    </w:p>
    <w:p w14:paraId="67DDF527" w14:textId="72D686EE" w:rsidR="00DA45B1" w:rsidRDefault="00DA45B1" w:rsidP="00A72784">
      <w:pPr>
        <w:rPr>
          <w:b/>
          <w:lang w:val="en-AU"/>
        </w:rPr>
      </w:pPr>
      <w:r>
        <w:rPr>
          <w:b/>
          <w:lang w:val="en-AU"/>
        </w:rPr>
        <w:t xml:space="preserve">Costs: </w:t>
      </w:r>
    </w:p>
    <w:p w14:paraId="33C7641B" w14:textId="6B51FF58" w:rsidR="00B476BC" w:rsidRDefault="00B476BC" w:rsidP="00A72784">
      <w:pPr>
        <w:rPr>
          <w:b/>
          <w:lang w:val="en-AU"/>
        </w:rPr>
      </w:pPr>
      <w:r>
        <w:rPr>
          <w:b/>
          <w:lang w:val="en-AU"/>
        </w:rPr>
        <w:t xml:space="preserve">Bach et al, CVJ 2015. </w:t>
      </w:r>
    </w:p>
    <w:p w14:paraId="1E0B8281" w14:textId="34E6E07B" w:rsidR="00CA3D3E" w:rsidRPr="00CA3D3E" w:rsidRDefault="00B23ED2" w:rsidP="00B476BC">
      <w:pPr>
        <w:pStyle w:val="ListParagraph"/>
        <w:numPr>
          <w:ilvl w:val="0"/>
          <w:numId w:val="1"/>
        </w:numPr>
        <w:rPr>
          <w:lang w:val="en-AU"/>
        </w:rPr>
      </w:pPr>
      <w:r>
        <w:rPr>
          <w:lang w:val="en-AU"/>
        </w:rPr>
        <w:t>Retrospective, excluded dogs that died within 24hrs</w:t>
      </w:r>
    </w:p>
    <w:p w14:paraId="03583E13" w14:textId="3E4B61A9" w:rsidR="00B476BC" w:rsidRPr="00CA3D3E" w:rsidRDefault="00CA3D3E" w:rsidP="00B476BC">
      <w:pPr>
        <w:pStyle w:val="ListParagraph"/>
        <w:numPr>
          <w:ilvl w:val="0"/>
          <w:numId w:val="1"/>
        </w:numPr>
        <w:rPr>
          <w:b/>
          <w:lang w:val="en-AU"/>
        </w:rPr>
      </w:pPr>
      <w:r>
        <w:rPr>
          <w:lang w:val="en-AU"/>
        </w:rPr>
        <w:t>Costs significantly lower for MG than LS</w:t>
      </w:r>
    </w:p>
    <w:p w14:paraId="099A2126" w14:textId="78F65AEF" w:rsidR="00CA3D3E" w:rsidRPr="00CA3D3E" w:rsidRDefault="00CA3D3E" w:rsidP="00B476BC">
      <w:pPr>
        <w:pStyle w:val="ListParagraph"/>
        <w:numPr>
          <w:ilvl w:val="0"/>
          <w:numId w:val="1"/>
        </w:numPr>
        <w:rPr>
          <w:b/>
          <w:lang w:val="en-AU"/>
        </w:rPr>
      </w:pPr>
      <w:r>
        <w:rPr>
          <w:lang w:val="en-AU"/>
        </w:rPr>
        <w:t>No significant difference between ES and LS, or MG and LS</w:t>
      </w:r>
    </w:p>
    <w:p w14:paraId="276C34D5" w14:textId="45C08AFC" w:rsidR="00CA3D3E" w:rsidRPr="00B23ED2" w:rsidRDefault="00CA3D3E" w:rsidP="00B476BC">
      <w:pPr>
        <w:pStyle w:val="ListParagraph"/>
        <w:numPr>
          <w:ilvl w:val="0"/>
          <w:numId w:val="1"/>
        </w:numPr>
        <w:rPr>
          <w:b/>
          <w:lang w:val="en-AU"/>
        </w:rPr>
      </w:pPr>
      <w:proofErr w:type="gramStart"/>
      <w:r>
        <w:rPr>
          <w:lang w:val="en-AU"/>
        </w:rPr>
        <w:t>All</w:t>
      </w:r>
      <w:proofErr w:type="gramEnd"/>
      <w:r>
        <w:rPr>
          <w:lang w:val="en-AU"/>
        </w:rPr>
        <w:t xml:space="preserve"> survived to discharge, with no reoccurrence in 6months</w:t>
      </w:r>
    </w:p>
    <w:p w14:paraId="3D68776A" w14:textId="727AFECF" w:rsidR="00B23ED2" w:rsidRPr="00B23ED2" w:rsidRDefault="00B23ED2" w:rsidP="00B23ED2">
      <w:pPr>
        <w:pStyle w:val="ListParagraph"/>
        <w:numPr>
          <w:ilvl w:val="0"/>
          <w:numId w:val="1"/>
        </w:numPr>
        <w:rPr>
          <w:rFonts w:ascii="Times" w:eastAsia="Times New Roman" w:hAnsi="Times" w:cs="Times New Roman"/>
        </w:rPr>
      </w:pPr>
      <w:r w:rsidRPr="00B23ED2">
        <w:rPr>
          <w:lang w:val="en-AU"/>
        </w:rPr>
        <w:t>“</w:t>
      </w:r>
      <w:r w:rsidRPr="00B23ED2">
        <w:rPr>
          <w:rFonts w:ascii="Times" w:eastAsia="Times New Roman" w:hAnsi="Times" w:cs="Times New Roman"/>
        </w:rPr>
        <w:t>Treatment costs in the ES group were lower than those in the LS group, and treatment costs of the MG were less than in the ES group. These differences were not statistically significant but do warrant attention as they may be clinically significant.”</w:t>
      </w:r>
    </w:p>
    <w:p w14:paraId="4912D732" w14:textId="0A078DD3" w:rsidR="00DA45B1" w:rsidRPr="00DA45B1" w:rsidRDefault="00B476BC" w:rsidP="00A72784">
      <w:pPr>
        <w:rPr>
          <w:lang w:val="en-AU"/>
        </w:rPr>
      </w:pPr>
      <w:r w:rsidRPr="00B476BC">
        <w:rPr>
          <w:lang w:val="en-AU"/>
        </w:rPr>
        <w:drawing>
          <wp:inline distT="0" distB="0" distL="0" distR="0" wp14:anchorId="5ED892B2" wp14:editId="592D23E8">
            <wp:extent cx="5727700" cy="986790"/>
            <wp:effectExtent l="0" t="0" r="1270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27700" cy="986790"/>
                    </a:xfrm>
                    <a:prstGeom prst="rect">
                      <a:avLst/>
                    </a:prstGeom>
                  </pic:spPr>
                </pic:pic>
              </a:graphicData>
            </a:graphic>
          </wp:inline>
        </w:drawing>
      </w:r>
    </w:p>
    <w:p w14:paraId="5489BB53" w14:textId="77777777" w:rsidR="00DA45B1" w:rsidRDefault="00DA45B1" w:rsidP="00A72784">
      <w:pPr>
        <w:rPr>
          <w:lang w:val="en-AU"/>
        </w:rPr>
      </w:pPr>
    </w:p>
    <w:p w14:paraId="19196312" w14:textId="7DD97E8D" w:rsidR="00CB58AB" w:rsidRPr="004717A7" w:rsidRDefault="00CB58AB" w:rsidP="00A72784">
      <w:pPr>
        <w:rPr>
          <w:b/>
          <w:lang w:val="en-AU"/>
        </w:rPr>
      </w:pPr>
      <w:r w:rsidRPr="004717A7">
        <w:rPr>
          <w:b/>
          <w:lang w:val="en-AU"/>
        </w:rPr>
        <w:t xml:space="preserve">Prognosis </w:t>
      </w:r>
    </w:p>
    <w:p w14:paraId="190109ED" w14:textId="5CD79373" w:rsidR="00770E2D" w:rsidRDefault="004717A7" w:rsidP="004717A7">
      <w:pPr>
        <w:pStyle w:val="ListParagraph"/>
        <w:numPr>
          <w:ilvl w:val="0"/>
          <w:numId w:val="1"/>
        </w:numPr>
        <w:rPr>
          <w:lang w:val="en-AU"/>
        </w:rPr>
      </w:pPr>
      <w:r>
        <w:rPr>
          <w:lang w:val="en-AU"/>
        </w:rPr>
        <w:t>worse if clinically unstable (</w:t>
      </w:r>
      <w:proofErr w:type="spellStart"/>
      <w:r>
        <w:rPr>
          <w:lang w:val="en-AU"/>
        </w:rPr>
        <w:t>resp</w:t>
      </w:r>
      <w:proofErr w:type="spellEnd"/>
      <w:r>
        <w:rPr>
          <w:lang w:val="en-AU"/>
        </w:rPr>
        <w:t xml:space="preserve"> distress, SIRS/sepsis)</w:t>
      </w:r>
    </w:p>
    <w:p w14:paraId="31E2976A" w14:textId="27F09471" w:rsidR="004717A7" w:rsidRDefault="004717A7" w:rsidP="004717A7">
      <w:pPr>
        <w:pStyle w:val="ListParagraph"/>
        <w:numPr>
          <w:ilvl w:val="0"/>
          <w:numId w:val="1"/>
        </w:numPr>
        <w:rPr>
          <w:lang w:val="en-AU"/>
        </w:rPr>
      </w:pPr>
      <w:r>
        <w:rPr>
          <w:lang w:val="en-AU"/>
        </w:rPr>
        <w:t>83% (29-100) survival in dogs, 62% in cats (8-100)</w:t>
      </w:r>
    </w:p>
    <w:p w14:paraId="537B6DCB" w14:textId="66D0D743" w:rsidR="004717A7" w:rsidRDefault="004717A7" w:rsidP="004717A7">
      <w:pPr>
        <w:pStyle w:val="ListParagraph"/>
        <w:numPr>
          <w:ilvl w:val="0"/>
          <w:numId w:val="1"/>
        </w:numPr>
        <w:rPr>
          <w:lang w:val="en-AU"/>
        </w:rPr>
      </w:pPr>
      <w:r>
        <w:rPr>
          <w:lang w:val="en-AU"/>
        </w:rPr>
        <w:t xml:space="preserve">Most non-survivors die or </w:t>
      </w:r>
      <w:proofErr w:type="spellStart"/>
      <w:r>
        <w:rPr>
          <w:lang w:val="en-AU"/>
        </w:rPr>
        <w:t>euth</w:t>
      </w:r>
      <w:proofErr w:type="spellEnd"/>
      <w:r>
        <w:rPr>
          <w:lang w:val="en-AU"/>
        </w:rPr>
        <w:t xml:space="preserve"> in first 24hrs, after that point prognosis is fair to good</w:t>
      </w:r>
    </w:p>
    <w:p w14:paraId="412FEE2C" w14:textId="6692FB96" w:rsidR="004717A7" w:rsidRPr="004717A7" w:rsidRDefault="004717A7" w:rsidP="004717A7">
      <w:pPr>
        <w:pStyle w:val="ListParagraph"/>
        <w:numPr>
          <w:ilvl w:val="0"/>
          <w:numId w:val="1"/>
        </w:numPr>
        <w:rPr>
          <w:lang w:val="en-AU"/>
        </w:rPr>
      </w:pPr>
      <w:r>
        <w:rPr>
          <w:lang w:val="en-AU"/>
        </w:rPr>
        <w:t xml:space="preserve">Reoccurrence may occur, associated with higher mortality </w:t>
      </w:r>
    </w:p>
    <w:p w14:paraId="57E6784D" w14:textId="77777777" w:rsidR="00770E2D" w:rsidRDefault="00770E2D" w:rsidP="00A72784">
      <w:pPr>
        <w:rPr>
          <w:lang w:val="en-AU"/>
        </w:rPr>
      </w:pPr>
    </w:p>
    <w:p w14:paraId="3FA20C72" w14:textId="77777777" w:rsidR="00770E2D" w:rsidRDefault="00770E2D" w:rsidP="00A72784">
      <w:pPr>
        <w:rPr>
          <w:lang w:val="en-AU"/>
        </w:rPr>
      </w:pPr>
    </w:p>
    <w:p w14:paraId="46C44F86" w14:textId="77777777" w:rsidR="00770E2D" w:rsidRDefault="00770E2D" w:rsidP="00A72784">
      <w:pPr>
        <w:rPr>
          <w:lang w:val="en-AU"/>
        </w:rPr>
      </w:pPr>
    </w:p>
    <w:p w14:paraId="63970306" w14:textId="77777777" w:rsidR="00770E2D" w:rsidRPr="00770E2D" w:rsidRDefault="00770E2D" w:rsidP="00770E2D">
      <w:pPr>
        <w:rPr>
          <w:rFonts w:ascii="Times New Roman" w:eastAsia="Times New Roman" w:hAnsi="Times New Roman" w:cs="Times New Roman"/>
        </w:rPr>
      </w:pPr>
      <w:proofErr w:type="spellStart"/>
      <w:r w:rsidRPr="00770E2D">
        <w:rPr>
          <w:rFonts w:ascii="Times New Roman" w:eastAsia="Times New Roman" w:hAnsi="Times New Roman" w:cs="Times New Roman"/>
        </w:rPr>
        <w:t>Fetzer</w:t>
      </w:r>
      <w:proofErr w:type="spellEnd"/>
      <w:r w:rsidRPr="00770E2D">
        <w:rPr>
          <w:rFonts w:ascii="Times New Roman" w:eastAsia="Times New Roman" w:hAnsi="Times New Roman" w:cs="Times New Roman"/>
        </w:rPr>
        <w:t xml:space="preserve"> TJ, Walker JM, Bach JF. Comparison of the efficacy of small and large</w:t>
      </w:r>
      <w:r w:rsidRPr="00770E2D">
        <w:rPr>
          <w:rFonts w:ascii="Calibri" w:eastAsia="Calibri" w:hAnsi="Calibri" w:cs="Calibri"/>
        </w:rPr>
        <w:t>‐</w:t>
      </w:r>
      <w:r w:rsidRPr="00770E2D">
        <w:rPr>
          <w:rFonts w:ascii="Times New Roman" w:eastAsia="Times New Roman" w:hAnsi="Times New Roman" w:cs="Times New Roman"/>
        </w:rPr>
        <w:t xml:space="preserve">bore </w:t>
      </w:r>
      <w:proofErr w:type="spellStart"/>
      <w:r w:rsidRPr="00770E2D">
        <w:rPr>
          <w:rFonts w:ascii="Times New Roman" w:eastAsia="Times New Roman" w:hAnsi="Times New Roman" w:cs="Times New Roman"/>
        </w:rPr>
        <w:t>thoracostomy</w:t>
      </w:r>
      <w:proofErr w:type="spellEnd"/>
      <w:r w:rsidRPr="00770E2D">
        <w:rPr>
          <w:rFonts w:ascii="Times New Roman" w:eastAsia="Times New Roman" w:hAnsi="Times New Roman" w:cs="Times New Roman"/>
        </w:rPr>
        <w:t xml:space="preserve"> tubes for pleural space evacuation in canine cadavers. </w:t>
      </w:r>
      <w:r w:rsidRPr="00770E2D">
        <w:rPr>
          <w:rFonts w:ascii="Times New Roman" w:eastAsia="Times New Roman" w:hAnsi="Times New Roman" w:cs="Times New Roman"/>
          <w:i/>
          <w:iCs/>
        </w:rPr>
        <w:t>Journal of Veterinary Emergency and Critical Care</w:t>
      </w:r>
      <w:r w:rsidRPr="00770E2D">
        <w:rPr>
          <w:rFonts w:ascii="Times New Roman" w:eastAsia="Times New Roman" w:hAnsi="Times New Roman" w:cs="Times New Roman"/>
        </w:rPr>
        <w:t xml:space="preserve">. </w:t>
      </w:r>
      <w:proofErr w:type="gramStart"/>
      <w:r w:rsidRPr="00770E2D">
        <w:rPr>
          <w:rFonts w:ascii="Times New Roman" w:eastAsia="Times New Roman" w:hAnsi="Times New Roman" w:cs="Times New Roman"/>
        </w:rPr>
        <w:t>2017;27:301</w:t>
      </w:r>
      <w:proofErr w:type="gramEnd"/>
      <w:r w:rsidRPr="00770E2D">
        <w:rPr>
          <w:rFonts w:ascii="Times New Roman" w:eastAsia="Times New Roman" w:hAnsi="Times New Roman" w:cs="Times New Roman"/>
        </w:rPr>
        <w:t>-306.</w:t>
      </w:r>
    </w:p>
    <w:p w14:paraId="742BA6E9" w14:textId="77777777" w:rsidR="00770E2D" w:rsidRDefault="00770E2D" w:rsidP="00A72784">
      <w:pPr>
        <w:rPr>
          <w:lang w:val="en-AU"/>
        </w:rPr>
      </w:pPr>
    </w:p>
    <w:p w14:paraId="1ACE9909" w14:textId="77777777" w:rsidR="00DA45B1" w:rsidRPr="00DA45B1" w:rsidRDefault="00DA45B1" w:rsidP="00DA45B1">
      <w:pPr>
        <w:rPr>
          <w:rFonts w:ascii="Times New Roman" w:eastAsia="Times New Roman" w:hAnsi="Times New Roman" w:cs="Times New Roman"/>
        </w:rPr>
      </w:pPr>
      <w:r w:rsidRPr="00DA45B1">
        <w:rPr>
          <w:rFonts w:ascii="Times New Roman" w:eastAsia="Times New Roman" w:hAnsi="Times New Roman" w:cs="Times New Roman"/>
        </w:rPr>
        <w:t xml:space="preserve">Bach J, </w:t>
      </w:r>
      <w:proofErr w:type="spellStart"/>
      <w:r w:rsidRPr="00DA45B1">
        <w:rPr>
          <w:rFonts w:ascii="Times New Roman" w:eastAsia="Times New Roman" w:hAnsi="Times New Roman" w:cs="Times New Roman"/>
        </w:rPr>
        <w:t>Balakrishnan</w:t>
      </w:r>
      <w:proofErr w:type="spellEnd"/>
      <w:r w:rsidRPr="00DA45B1">
        <w:rPr>
          <w:rFonts w:ascii="Times New Roman" w:eastAsia="Times New Roman" w:hAnsi="Times New Roman" w:cs="Times New Roman"/>
        </w:rPr>
        <w:t xml:space="preserve"> A. Retrospective comparison of costs between medical and surgical treatment of canine </w:t>
      </w:r>
      <w:proofErr w:type="spellStart"/>
      <w:r w:rsidRPr="00DA45B1">
        <w:rPr>
          <w:rFonts w:ascii="Times New Roman" w:eastAsia="Times New Roman" w:hAnsi="Times New Roman" w:cs="Times New Roman"/>
        </w:rPr>
        <w:t>pyothorax</w:t>
      </w:r>
      <w:proofErr w:type="spellEnd"/>
      <w:r w:rsidRPr="00DA45B1">
        <w:rPr>
          <w:rFonts w:ascii="Times New Roman" w:eastAsia="Times New Roman" w:hAnsi="Times New Roman" w:cs="Times New Roman"/>
        </w:rPr>
        <w:t xml:space="preserve">. </w:t>
      </w:r>
      <w:r w:rsidRPr="00DA45B1">
        <w:rPr>
          <w:rFonts w:ascii="Times New Roman" w:eastAsia="Times New Roman" w:hAnsi="Times New Roman" w:cs="Times New Roman"/>
          <w:i/>
          <w:iCs/>
        </w:rPr>
        <w:t>CANADIAN VETERINARY JOURNAL-REVUE VETERINAIRE CANADIENNE</w:t>
      </w:r>
      <w:r w:rsidRPr="00DA45B1">
        <w:rPr>
          <w:rFonts w:ascii="Times New Roman" w:eastAsia="Times New Roman" w:hAnsi="Times New Roman" w:cs="Times New Roman"/>
        </w:rPr>
        <w:t xml:space="preserve">. </w:t>
      </w:r>
      <w:proofErr w:type="gramStart"/>
      <w:r w:rsidRPr="00DA45B1">
        <w:rPr>
          <w:rFonts w:ascii="Times New Roman" w:eastAsia="Times New Roman" w:hAnsi="Times New Roman" w:cs="Times New Roman"/>
        </w:rPr>
        <w:t>2015;56:1140</w:t>
      </w:r>
      <w:proofErr w:type="gramEnd"/>
      <w:r w:rsidRPr="00DA45B1">
        <w:rPr>
          <w:rFonts w:ascii="Times New Roman" w:eastAsia="Times New Roman" w:hAnsi="Times New Roman" w:cs="Times New Roman"/>
        </w:rPr>
        <w:t>-1143.</w:t>
      </w:r>
    </w:p>
    <w:p w14:paraId="2B035CA3" w14:textId="77777777" w:rsidR="00DA45B1" w:rsidRDefault="00DA45B1" w:rsidP="00A72784">
      <w:pPr>
        <w:rPr>
          <w:lang w:val="en-AU"/>
        </w:rPr>
      </w:pPr>
    </w:p>
    <w:p w14:paraId="3B4339A3" w14:textId="77777777" w:rsidR="00996892" w:rsidRDefault="00996892" w:rsidP="00996892">
      <w:pPr>
        <w:rPr>
          <w:rFonts w:ascii="Times New Roman" w:eastAsia="Times New Roman" w:hAnsi="Times New Roman" w:cs="Times New Roman"/>
        </w:rPr>
      </w:pPr>
      <w:proofErr w:type="spellStart"/>
      <w:r w:rsidRPr="00996892">
        <w:rPr>
          <w:rFonts w:ascii="Times New Roman" w:eastAsia="Times New Roman" w:hAnsi="Times New Roman" w:cs="Times New Roman"/>
        </w:rPr>
        <w:t>Swinbourne</w:t>
      </w:r>
      <w:proofErr w:type="spellEnd"/>
      <w:r w:rsidRPr="00996892">
        <w:rPr>
          <w:rFonts w:ascii="Times New Roman" w:eastAsia="Times New Roman" w:hAnsi="Times New Roman" w:cs="Times New Roman"/>
        </w:rPr>
        <w:t xml:space="preserve"> F, Baines EA, Baines SJ, </w:t>
      </w:r>
      <w:proofErr w:type="spellStart"/>
      <w:r w:rsidRPr="00996892">
        <w:rPr>
          <w:rFonts w:ascii="Times New Roman" w:eastAsia="Times New Roman" w:hAnsi="Times New Roman" w:cs="Times New Roman"/>
        </w:rPr>
        <w:t>Halfacree</w:t>
      </w:r>
      <w:proofErr w:type="spellEnd"/>
      <w:r w:rsidRPr="00996892">
        <w:rPr>
          <w:rFonts w:ascii="Times New Roman" w:eastAsia="Times New Roman" w:hAnsi="Times New Roman" w:cs="Times New Roman"/>
        </w:rPr>
        <w:t xml:space="preserve"> ZJ. Computed tomographic findings in canine </w:t>
      </w:r>
      <w:proofErr w:type="spellStart"/>
      <w:r w:rsidRPr="00996892">
        <w:rPr>
          <w:rFonts w:ascii="Times New Roman" w:eastAsia="Times New Roman" w:hAnsi="Times New Roman" w:cs="Times New Roman"/>
        </w:rPr>
        <w:t>pyothorax</w:t>
      </w:r>
      <w:proofErr w:type="spellEnd"/>
      <w:r w:rsidRPr="00996892">
        <w:rPr>
          <w:rFonts w:ascii="Times New Roman" w:eastAsia="Times New Roman" w:hAnsi="Times New Roman" w:cs="Times New Roman"/>
        </w:rPr>
        <w:t xml:space="preserve"> and correlation with findings at exploratory thoracotomy. </w:t>
      </w:r>
      <w:r w:rsidRPr="00996892">
        <w:rPr>
          <w:rFonts w:ascii="Times New Roman" w:eastAsia="Times New Roman" w:hAnsi="Times New Roman" w:cs="Times New Roman"/>
          <w:i/>
          <w:iCs/>
        </w:rPr>
        <w:t>Journal of Small Animal Practice</w:t>
      </w:r>
      <w:r w:rsidRPr="00996892">
        <w:rPr>
          <w:rFonts w:ascii="Times New Roman" w:eastAsia="Times New Roman" w:hAnsi="Times New Roman" w:cs="Times New Roman"/>
        </w:rPr>
        <w:t xml:space="preserve">. </w:t>
      </w:r>
      <w:proofErr w:type="gramStart"/>
      <w:r w:rsidRPr="00996892">
        <w:rPr>
          <w:rFonts w:ascii="Times New Roman" w:eastAsia="Times New Roman" w:hAnsi="Times New Roman" w:cs="Times New Roman"/>
        </w:rPr>
        <w:t>2011;52:203</w:t>
      </w:r>
      <w:proofErr w:type="gramEnd"/>
      <w:r w:rsidRPr="00996892">
        <w:rPr>
          <w:rFonts w:ascii="Times New Roman" w:eastAsia="Times New Roman" w:hAnsi="Times New Roman" w:cs="Times New Roman"/>
        </w:rPr>
        <w:t>-208.</w:t>
      </w:r>
    </w:p>
    <w:p w14:paraId="60515E20" w14:textId="77777777" w:rsidR="001E3832" w:rsidRDefault="001E3832" w:rsidP="00996892">
      <w:pPr>
        <w:rPr>
          <w:rFonts w:ascii="Times New Roman" w:eastAsia="Times New Roman" w:hAnsi="Times New Roman" w:cs="Times New Roman"/>
        </w:rPr>
      </w:pPr>
    </w:p>
    <w:p w14:paraId="1C44289D" w14:textId="77777777" w:rsidR="001E3832" w:rsidRPr="001E3832" w:rsidRDefault="001E3832" w:rsidP="001E3832">
      <w:pPr>
        <w:rPr>
          <w:rFonts w:ascii="Times New Roman" w:eastAsia="Times New Roman" w:hAnsi="Times New Roman" w:cs="Times New Roman"/>
        </w:rPr>
      </w:pPr>
      <w:r w:rsidRPr="001E3832">
        <w:rPr>
          <w:rFonts w:ascii="Times New Roman" w:eastAsia="Times New Roman" w:hAnsi="Times New Roman" w:cs="Times New Roman"/>
        </w:rPr>
        <w:t>Scott J, Singh A, Monnet E, et al. Video</w:t>
      </w:r>
      <w:r w:rsidRPr="001E3832">
        <w:rPr>
          <w:rFonts w:ascii="Calibri" w:eastAsia="Calibri" w:hAnsi="Calibri" w:cs="Calibri"/>
        </w:rPr>
        <w:t>‐</w:t>
      </w:r>
      <w:r w:rsidRPr="001E3832">
        <w:rPr>
          <w:rFonts w:ascii="Times New Roman" w:eastAsia="Times New Roman" w:hAnsi="Times New Roman" w:cs="Times New Roman"/>
        </w:rPr>
        <w:t xml:space="preserve">assisted thoracic surgery for the management of </w:t>
      </w:r>
      <w:proofErr w:type="spellStart"/>
      <w:r w:rsidRPr="001E3832">
        <w:rPr>
          <w:rFonts w:ascii="Times New Roman" w:eastAsia="Times New Roman" w:hAnsi="Times New Roman" w:cs="Times New Roman"/>
        </w:rPr>
        <w:t>pyothorax</w:t>
      </w:r>
      <w:proofErr w:type="spellEnd"/>
      <w:r w:rsidRPr="001E3832">
        <w:rPr>
          <w:rFonts w:ascii="Times New Roman" w:eastAsia="Times New Roman" w:hAnsi="Times New Roman" w:cs="Times New Roman"/>
        </w:rPr>
        <w:t xml:space="preserve"> in dogs: 14 cases. </w:t>
      </w:r>
      <w:r w:rsidRPr="001E3832">
        <w:rPr>
          <w:rFonts w:ascii="Times New Roman" w:eastAsia="Times New Roman" w:hAnsi="Times New Roman" w:cs="Times New Roman"/>
          <w:i/>
          <w:iCs/>
        </w:rPr>
        <w:t>Veterinary Surgery</w:t>
      </w:r>
      <w:r w:rsidRPr="001E3832">
        <w:rPr>
          <w:rFonts w:ascii="Times New Roman" w:eastAsia="Times New Roman" w:hAnsi="Times New Roman" w:cs="Times New Roman"/>
        </w:rPr>
        <w:t xml:space="preserve">. </w:t>
      </w:r>
      <w:proofErr w:type="gramStart"/>
      <w:r w:rsidRPr="001E3832">
        <w:rPr>
          <w:rFonts w:ascii="Times New Roman" w:eastAsia="Times New Roman" w:hAnsi="Times New Roman" w:cs="Times New Roman"/>
        </w:rPr>
        <w:t>2017;46:722</w:t>
      </w:r>
      <w:proofErr w:type="gramEnd"/>
      <w:r w:rsidRPr="001E3832">
        <w:rPr>
          <w:rFonts w:ascii="Times New Roman" w:eastAsia="Times New Roman" w:hAnsi="Times New Roman" w:cs="Times New Roman"/>
        </w:rPr>
        <w:t>-730.</w:t>
      </w:r>
    </w:p>
    <w:p w14:paraId="2C94E578" w14:textId="77777777" w:rsidR="001E3832" w:rsidRDefault="001E3832" w:rsidP="00996892">
      <w:pPr>
        <w:rPr>
          <w:rFonts w:ascii="Times New Roman" w:eastAsia="Times New Roman" w:hAnsi="Times New Roman" w:cs="Times New Roman"/>
        </w:rPr>
      </w:pPr>
    </w:p>
    <w:p w14:paraId="4CA5EA9D" w14:textId="77777777" w:rsidR="00E62E10" w:rsidRDefault="00E62E10" w:rsidP="00996892">
      <w:pPr>
        <w:rPr>
          <w:rFonts w:ascii="Times New Roman" w:eastAsia="Times New Roman" w:hAnsi="Times New Roman" w:cs="Times New Roman"/>
        </w:rPr>
      </w:pPr>
    </w:p>
    <w:p w14:paraId="05EDAD3D" w14:textId="77777777" w:rsidR="00E62E10" w:rsidRPr="00E62E10" w:rsidRDefault="00E62E10" w:rsidP="00E62E10">
      <w:pPr>
        <w:rPr>
          <w:rFonts w:ascii="Times New Roman" w:eastAsia="Times New Roman" w:hAnsi="Times New Roman" w:cs="Times New Roman"/>
        </w:rPr>
      </w:pPr>
      <w:proofErr w:type="spellStart"/>
      <w:r w:rsidRPr="00E62E10">
        <w:rPr>
          <w:rFonts w:ascii="Times New Roman" w:eastAsia="Times New Roman" w:hAnsi="Times New Roman" w:cs="Times New Roman"/>
        </w:rPr>
        <w:t>Stillion</w:t>
      </w:r>
      <w:proofErr w:type="spellEnd"/>
      <w:r w:rsidRPr="00E62E10">
        <w:rPr>
          <w:rFonts w:ascii="Times New Roman" w:eastAsia="Times New Roman" w:hAnsi="Times New Roman" w:cs="Times New Roman"/>
        </w:rPr>
        <w:t xml:space="preserve"> JR, </w:t>
      </w:r>
      <w:proofErr w:type="spellStart"/>
      <w:r w:rsidRPr="00E62E10">
        <w:rPr>
          <w:rFonts w:ascii="Times New Roman" w:eastAsia="Times New Roman" w:hAnsi="Times New Roman" w:cs="Times New Roman"/>
        </w:rPr>
        <w:t>Letendre</w:t>
      </w:r>
      <w:proofErr w:type="spellEnd"/>
      <w:r w:rsidRPr="00E62E10">
        <w:rPr>
          <w:rFonts w:ascii="Times New Roman" w:eastAsia="Times New Roman" w:hAnsi="Times New Roman" w:cs="Times New Roman"/>
        </w:rPr>
        <w:t xml:space="preserve"> J. A clinical review of the pathophysiology, diagnosis, and treatment of </w:t>
      </w:r>
      <w:proofErr w:type="spellStart"/>
      <w:r w:rsidRPr="00E62E10">
        <w:rPr>
          <w:rFonts w:ascii="Times New Roman" w:eastAsia="Times New Roman" w:hAnsi="Times New Roman" w:cs="Times New Roman"/>
        </w:rPr>
        <w:t>pyothorax</w:t>
      </w:r>
      <w:proofErr w:type="spellEnd"/>
      <w:r w:rsidRPr="00E62E10">
        <w:rPr>
          <w:rFonts w:ascii="Times New Roman" w:eastAsia="Times New Roman" w:hAnsi="Times New Roman" w:cs="Times New Roman"/>
        </w:rPr>
        <w:t xml:space="preserve"> in dogs and cats. </w:t>
      </w:r>
      <w:r w:rsidRPr="00E62E10">
        <w:rPr>
          <w:rFonts w:ascii="Times New Roman" w:eastAsia="Times New Roman" w:hAnsi="Times New Roman" w:cs="Times New Roman"/>
          <w:i/>
          <w:iCs/>
        </w:rPr>
        <w:t>Journal of Veterinary Emergency and Critical Care</w:t>
      </w:r>
      <w:r w:rsidRPr="00E62E10">
        <w:rPr>
          <w:rFonts w:ascii="Times New Roman" w:eastAsia="Times New Roman" w:hAnsi="Times New Roman" w:cs="Times New Roman"/>
        </w:rPr>
        <w:t xml:space="preserve">. </w:t>
      </w:r>
      <w:proofErr w:type="gramStart"/>
      <w:r w:rsidRPr="00E62E10">
        <w:rPr>
          <w:rFonts w:ascii="Times New Roman" w:eastAsia="Times New Roman" w:hAnsi="Times New Roman" w:cs="Times New Roman"/>
        </w:rPr>
        <w:t>2015;25:113</w:t>
      </w:r>
      <w:proofErr w:type="gramEnd"/>
      <w:r w:rsidRPr="00E62E10">
        <w:rPr>
          <w:rFonts w:ascii="Times New Roman" w:eastAsia="Times New Roman" w:hAnsi="Times New Roman" w:cs="Times New Roman"/>
        </w:rPr>
        <w:t>-129.</w:t>
      </w:r>
    </w:p>
    <w:p w14:paraId="1426619A" w14:textId="77777777" w:rsidR="00E62E10" w:rsidRPr="00996892" w:rsidRDefault="00E62E10" w:rsidP="00996892">
      <w:pPr>
        <w:rPr>
          <w:rFonts w:ascii="Times New Roman" w:eastAsia="Times New Roman" w:hAnsi="Times New Roman" w:cs="Times New Roman"/>
        </w:rPr>
      </w:pPr>
    </w:p>
    <w:p w14:paraId="140BBE41" w14:textId="77777777" w:rsidR="00C108F3" w:rsidRPr="00C108F3" w:rsidRDefault="00C108F3" w:rsidP="00C108F3">
      <w:pPr>
        <w:rPr>
          <w:rFonts w:ascii="Times New Roman" w:eastAsia="Times New Roman" w:hAnsi="Times New Roman" w:cs="Times New Roman"/>
        </w:rPr>
      </w:pPr>
      <w:r w:rsidRPr="00C108F3">
        <w:rPr>
          <w:rFonts w:ascii="Times New Roman" w:eastAsia="Times New Roman" w:hAnsi="Times New Roman" w:cs="Times New Roman"/>
        </w:rPr>
        <w:t xml:space="preserve">Walker AL, Jang SS, Hirsh DC. Bacteria associated with </w:t>
      </w:r>
      <w:proofErr w:type="spellStart"/>
      <w:r w:rsidRPr="00C108F3">
        <w:rPr>
          <w:rFonts w:ascii="Times New Roman" w:eastAsia="Times New Roman" w:hAnsi="Times New Roman" w:cs="Times New Roman"/>
        </w:rPr>
        <w:t>pyothorax</w:t>
      </w:r>
      <w:proofErr w:type="spellEnd"/>
      <w:r w:rsidRPr="00C108F3">
        <w:rPr>
          <w:rFonts w:ascii="Times New Roman" w:eastAsia="Times New Roman" w:hAnsi="Times New Roman" w:cs="Times New Roman"/>
        </w:rPr>
        <w:t xml:space="preserve"> of dogs and cats: 98 cases (1989- 1998). </w:t>
      </w:r>
      <w:r w:rsidRPr="00C108F3">
        <w:rPr>
          <w:rFonts w:ascii="Times New Roman" w:eastAsia="Times New Roman" w:hAnsi="Times New Roman" w:cs="Times New Roman"/>
          <w:i/>
          <w:iCs/>
        </w:rPr>
        <w:t>Journal of the American Veterinary Medical Association</w:t>
      </w:r>
      <w:r w:rsidRPr="00C108F3">
        <w:rPr>
          <w:rFonts w:ascii="Times New Roman" w:eastAsia="Times New Roman" w:hAnsi="Times New Roman" w:cs="Times New Roman"/>
        </w:rPr>
        <w:t xml:space="preserve">. </w:t>
      </w:r>
      <w:proofErr w:type="gramStart"/>
      <w:r w:rsidRPr="00C108F3">
        <w:rPr>
          <w:rFonts w:ascii="Times New Roman" w:eastAsia="Times New Roman" w:hAnsi="Times New Roman" w:cs="Times New Roman"/>
        </w:rPr>
        <w:t>2000;216:359</w:t>
      </w:r>
      <w:proofErr w:type="gramEnd"/>
      <w:r w:rsidRPr="00C108F3">
        <w:rPr>
          <w:rFonts w:ascii="Times New Roman" w:eastAsia="Times New Roman" w:hAnsi="Times New Roman" w:cs="Times New Roman"/>
        </w:rPr>
        <w:t>-363.</w:t>
      </w:r>
    </w:p>
    <w:p w14:paraId="67E1AC35" w14:textId="77777777" w:rsidR="00996892" w:rsidRPr="00A72784" w:rsidRDefault="00996892" w:rsidP="00A72784">
      <w:pPr>
        <w:rPr>
          <w:lang w:val="en-AU"/>
        </w:rPr>
      </w:pPr>
    </w:p>
    <w:sectPr w:rsidR="00996892" w:rsidRPr="00A72784" w:rsidSect="005D493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E70F6F"/>
    <w:multiLevelType w:val="hybridMultilevel"/>
    <w:tmpl w:val="A078BE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A7C248C"/>
    <w:multiLevelType w:val="hybridMultilevel"/>
    <w:tmpl w:val="044A09B2"/>
    <w:lvl w:ilvl="0" w:tplc="80A48BA0">
      <w:start w:val="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0D44FA6"/>
    <w:multiLevelType w:val="hybridMultilevel"/>
    <w:tmpl w:val="9800B682"/>
    <w:lvl w:ilvl="0" w:tplc="0A687DC6">
      <w:start w:val="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8A13F9"/>
    <w:multiLevelType w:val="hybridMultilevel"/>
    <w:tmpl w:val="F984DCF0"/>
    <w:lvl w:ilvl="0" w:tplc="04090001">
      <w:start w:val="1"/>
      <w:numFmt w:val="bullet"/>
      <w:lvlText w:val=""/>
      <w:lvlJc w:val="left"/>
      <w:pPr>
        <w:ind w:left="782" w:hanging="360"/>
      </w:pPr>
      <w:rPr>
        <w:rFonts w:ascii="Symbol" w:hAnsi="Symbol" w:hint="default"/>
      </w:rPr>
    </w:lvl>
    <w:lvl w:ilvl="1" w:tplc="04090003">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3C0"/>
    <w:rsid w:val="000137FE"/>
    <w:rsid w:val="000B49CF"/>
    <w:rsid w:val="000B6772"/>
    <w:rsid w:val="000C30A3"/>
    <w:rsid w:val="000E48E1"/>
    <w:rsid w:val="000F4803"/>
    <w:rsid w:val="00100FB4"/>
    <w:rsid w:val="00103C6E"/>
    <w:rsid w:val="001107C9"/>
    <w:rsid w:val="00110A58"/>
    <w:rsid w:val="00111757"/>
    <w:rsid w:val="00134268"/>
    <w:rsid w:val="0014584A"/>
    <w:rsid w:val="00176C4C"/>
    <w:rsid w:val="0018702C"/>
    <w:rsid w:val="001C68DC"/>
    <w:rsid w:val="001D2D38"/>
    <w:rsid w:val="001E3832"/>
    <w:rsid w:val="00205C2E"/>
    <w:rsid w:val="002500CB"/>
    <w:rsid w:val="00250EED"/>
    <w:rsid w:val="002534FB"/>
    <w:rsid w:val="00273F37"/>
    <w:rsid w:val="00283B4D"/>
    <w:rsid w:val="00323336"/>
    <w:rsid w:val="003255BF"/>
    <w:rsid w:val="00341D13"/>
    <w:rsid w:val="003579CB"/>
    <w:rsid w:val="0036579D"/>
    <w:rsid w:val="0037214D"/>
    <w:rsid w:val="00387010"/>
    <w:rsid w:val="0042786D"/>
    <w:rsid w:val="00434218"/>
    <w:rsid w:val="004717A7"/>
    <w:rsid w:val="00481B17"/>
    <w:rsid w:val="004A78C2"/>
    <w:rsid w:val="004D40E3"/>
    <w:rsid w:val="00520A5F"/>
    <w:rsid w:val="0056338E"/>
    <w:rsid w:val="005D4932"/>
    <w:rsid w:val="005D7C71"/>
    <w:rsid w:val="005E5FB4"/>
    <w:rsid w:val="005F2E27"/>
    <w:rsid w:val="00603592"/>
    <w:rsid w:val="006071C2"/>
    <w:rsid w:val="0063769D"/>
    <w:rsid w:val="00647280"/>
    <w:rsid w:val="00676237"/>
    <w:rsid w:val="0069128C"/>
    <w:rsid w:val="007463C0"/>
    <w:rsid w:val="00754E88"/>
    <w:rsid w:val="00760DD8"/>
    <w:rsid w:val="00763860"/>
    <w:rsid w:val="00770E2D"/>
    <w:rsid w:val="007B504B"/>
    <w:rsid w:val="007F1F17"/>
    <w:rsid w:val="00812E3E"/>
    <w:rsid w:val="0081312E"/>
    <w:rsid w:val="008641BD"/>
    <w:rsid w:val="0087104C"/>
    <w:rsid w:val="008851BA"/>
    <w:rsid w:val="008877BA"/>
    <w:rsid w:val="00887B61"/>
    <w:rsid w:val="008B3607"/>
    <w:rsid w:val="008B3FD0"/>
    <w:rsid w:val="008B6A8F"/>
    <w:rsid w:val="008F1133"/>
    <w:rsid w:val="00942D8F"/>
    <w:rsid w:val="00964675"/>
    <w:rsid w:val="00974BE6"/>
    <w:rsid w:val="0099524D"/>
    <w:rsid w:val="0099547B"/>
    <w:rsid w:val="00996892"/>
    <w:rsid w:val="009D363F"/>
    <w:rsid w:val="00A21379"/>
    <w:rsid w:val="00A259B7"/>
    <w:rsid w:val="00A40CFE"/>
    <w:rsid w:val="00A72784"/>
    <w:rsid w:val="00A80143"/>
    <w:rsid w:val="00AA0ACF"/>
    <w:rsid w:val="00AB1697"/>
    <w:rsid w:val="00AB7DFF"/>
    <w:rsid w:val="00AE4EF6"/>
    <w:rsid w:val="00B03DF1"/>
    <w:rsid w:val="00B15D7E"/>
    <w:rsid w:val="00B23ED2"/>
    <w:rsid w:val="00B476BC"/>
    <w:rsid w:val="00B81CA8"/>
    <w:rsid w:val="00B87FDF"/>
    <w:rsid w:val="00B93774"/>
    <w:rsid w:val="00BD049A"/>
    <w:rsid w:val="00BE4742"/>
    <w:rsid w:val="00C108F3"/>
    <w:rsid w:val="00C150ED"/>
    <w:rsid w:val="00C20B1D"/>
    <w:rsid w:val="00C55688"/>
    <w:rsid w:val="00C86D58"/>
    <w:rsid w:val="00CA3D3E"/>
    <w:rsid w:val="00CB58AB"/>
    <w:rsid w:val="00CE04BA"/>
    <w:rsid w:val="00CF46B3"/>
    <w:rsid w:val="00D06612"/>
    <w:rsid w:val="00D22BAB"/>
    <w:rsid w:val="00D36659"/>
    <w:rsid w:val="00D42BD3"/>
    <w:rsid w:val="00D84672"/>
    <w:rsid w:val="00DA1BBC"/>
    <w:rsid w:val="00DA45B1"/>
    <w:rsid w:val="00DA66C3"/>
    <w:rsid w:val="00E05A00"/>
    <w:rsid w:val="00E34464"/>
    <w:rsid w:val="00E62E10"/>
    <w:rsid w:val="00EA13C6"/>
    <w:rsid w:val="00EB381A"/>
    <w:rsid w:val="00F37A61"/>
    <w:rsid w:val="00F56E8D"/>
    <w:rsid w:val="00F67C77"/>
    <w:rsid w:val="00F84393"/>
    <w:rsid w:val="00F95AA0"/>
    <w:rsid w:val="00FA546B"/>
    <w:rsid w:val="00FB331F"/>
    <w:rsid w:val="00FC0AE2"/>
    <w:rsid w:val="00FF16E9"/>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621605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55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907615">
      <w:bodyDiv w:val="1"/>
      <w:marLeft w:val="0"/>
      <w:marRight w:val="0"/>
      <w:marTop w:val="0"/>
      <w:marBottom w:val="0"/>
      <w:divBdr>
        <w:top w:val="none" w:sz="0" w:space="0" w:color="auto"/>
        <w:left w:val="none" w:sz="0" w:space="0" w:color="auto"/>
        <w:bottom w:val="none" w:sz="0" w:space="0" w:color="auto"/>
        <w:right w:val="none" w:sz="0" w:space="0" w:color="auto"/>
      </w:divBdr>
    </w:div>
    <w:div w:id="91050057">
      <w:bodyDiv w:val="1"/>
      <w:marLeft w:val="0"/>
      <w:marRight w:val="0"/>
      <w:marTop w:val="0"/>
      <w:marBottom w:val="0"/>
      <w:divBdr>
        <w:top w:val="none" w:sz="0" w:space="0" w:color="auto"/>
        <w:left w:val="none" w:sz="0" w:space="0" w:color="auto"/>
        <w:bottom w:val="none" w:sz="0" w:space="0" w:color="auto"/>
        <w:right w:val="none" w:sz="0" w:space="0" w:color="auto"/>
      </w:divBdr>
    </w:div>
    <w:div w:id="268466498">
      <w:bodyDiv w:val="1"/>
      <w:marLeft w:val="0"/>
      <w:marRight w:val="0"/>
      <w:marTop w:val="0"/>
      <w:marBottom w:val="0"/>
      <w:divBdr>
        <w:top w:val="none" w:sz="0" w:space="0" w:color="auto"/>
        <w:left w:val="none" w:sz="0" w:space="0" w:color="auto"/>
        <w:bottom w:val="none" w:sz="0" w:space="0" w:color="auto"/>
        <w:right w:val="none" w:sz="0" w:space="0" w:color="auto"/>
      </w:divBdr>
    </w:div>
    <w:div w:id="359859936">
      <w:bodyDiv w:val="1"/>
      <w:marLeft w:val="0"/>
      <w:marRight w:val="0"/>
      <w:marTop w:val="0"/>
      <w:marBottom w:val="0"/>
      <w:divBdr>
        <w:top w:val="none" w:sz="0" w:space="0" w:color="auto"/>
        <w:left w:val="none" w:sz="0" w:space="0" w:color="auto"/>
        <w:bottom w:val="none" w:sz="0" w:space="0" w:color="auto"/>
        <w:right w:val="none" w:sz="0" w:space="0" w:color="auto"/>
      </w:divBdr>
      <w:divsChild>
        <w:div w:id="225189624">
          <w:marLeft w:val="0"/>
          <w:marRight w:val="0"/>
          <w:marTop w:val="0"/>
          <w:marBottom w:val="0"/>
          <w:divBdr>
            <w:top w:val="none" w:sz="0" w:space="0" w:color="auto"/>
            <w:left w:val="none" w:sz="0" w:space="0" w:color="auto"/>
            <w:bottom w:val="none" w:sz="0" w:space="0" w:color="auto"/>
            <w:right w:val="none" w:sz="0" w:space="0" w:color="auto"/>
          </w:divBdr>
        </w:div>
        <w:div w:id="640573263">
          <w:marLeft w:val="0"/>
          <w:marRight w:val="0"/>
          <w:marTop w:val="0"/>
          <w:marBottom w:val="0"/>
          <w:divBdr>
            <w:top w:val="none" w:sz="0" w:space="0" w:color="auto"/>
            <w:left w:val="none" w:sz="0" w:space="0" w:color="auto"/>
            <w:bottom w:val="none" w:sz="0" w:space="0" w:color="auto"/>
            <w:right w:val="none" w:sz="0" w:space="0" w:color="auto"/>
          </w:divBdr>
        </w:div>
        <w:div w:id="1919091514">
          <w:marLeft w:val="0"/>
          <w:marRight w:val="0"/>
          <w:marTop w:val="0"/>
          <w:marBottom w:val="0"/>
          <w:divBdr>
            <w:top w:val="none" w:sz="0" w:space="0" w:color="auto"/>
            <w:left w:val="none" w:sz="0" w:space="0" w:color="auto"/>
            <w:bottom w:val="none" w:sz="0" w:space="0" w:color="auto"/>
            <w:right w:val="none" w:sz="0" w:space="0" w:color="auto"/>
          </w:divBdr>
        </w:div>
        <w:div w:id="1119760774">
          <w:marLeft w:val="0"/>
          <w:marRight w:val="0"/>
          <w:marTop w:val="0"/>
          <w:marBottom w:val="0"/>
          <w:divBdr>
            <w:top w:val="none" w:sz="0" w:space="0" w:color="auto"/>
            <w:left w:val="none" w:sz="0" w:space="0" w:color="auto"/>
            <w:bottom w:val="none" w:sz="0" w:space="0" w:color="auto"/>
            <w:right w:val="none" w:sz="0" w:space="0" w:color="auto"/>
          </w:divBdr>
        </w:div>
        <w:div w:id="1798601957">
          <w:marLeft w:val="0"/>
          <w:marRight w:val="0"/>
          <w:marTop w:val="0"/>
          <w:marBottom w:val="0"/>
          <w:divBdr>
            <w:top w:val="none" w:sz="0" w:space="0" w:color="auto"/>
            <w:left w:val="none" w:sz="0" w:space="0" w:color="auto"/>
            <w:bottom w:val="none" w:sz="0" w:space="0" w:color="auto"/>
            <w:right w:val="none" w:sz="0" w:space="0" w:color="auto"/>
          </w:divBdr>
        </w:div>
      </w:divsChild>
    </w:div>
    <w:div w:id="814177406">
      <w:bodyDiv w:val="1"/>
      <w:marLeft w:val="0"/>
      <w:marRight w:val="0"/>
      <w:marTop w:val="0"/>
      <w:marBottom w:val="0"/>
      <w:divBdr>
        <w:top w:val="none" w:sz="0" w:space="0" w:color="auto"/>
        <w:left w:val="none" w:sz="0" w:space="0" w:color="auto"/>
        <w:bottom w:val="none" w:sz="0" w:space="0" w:color="auto"/>
        <w:right w:val="none" w:sz="0" w:space="0" w:color="auto"/>
      </w:divBdr>
    </w:div>
    <w:div w:id="912470055">
      <w:bodyDiv w:val="1"/>
      <w:marLeft w:val="0"/>
      <w:marRight w:val="0"/>
      <w:marTop w:val="0"/>
      <w:marBottom w:val="0"/>
      <w:divBdr>
        <w:top w:val="none" w:sz="0" w:space="0" w:color="auto"/>
        <w:left w:val="none" w:sz="0" w:space="0" w:color="auto"/>
        <w:bottom w:val="none" w:sz="0" w:space="0" w:color="auto"/>
        <w:right w:val="none" w:sz="0" w:space="0" w:color="auto"/>
      </w:divBdr>
    </w:div>
    <w:div w:id="1201866478">
      <w:bodyDiv w:val="1"/>
      <w:marLeft w:val="0"/>
      <w:marRight w:val="0"/>
      <w:marTop w:val="0"/>
      <w:marBottom w:val="0"/>
      <w:divBdr>
        <w:top w:val="none" w:sz="0" w:space="0" w:color="auto"/>
        <w:left w:val="none" w:sz="0" w:space="0" w:color="auto"/>
        <w:bottom w:val="none" w:sz="0" w:space="0" w:color="auto"/>
        <w:right w:val="none" w:sz="0" w:space="0" w:color="auto"/>
      </w:divBdr>
    </w:div>
    <w:div w:id="1219824849">
      <w:bodyDiv w:val="1"/>
      <w:marLeft w:val="0"/>
      <w:marRight w:val="0"/>
      <w:marTop w:val="0"/>
      <w:marBottom w:val="0"/>
      <w:divBdr>
        <w:top w:val="none" w:sz="0" w:space="0" w:color="auto"/>
        <w:left w:val="none" w:sz="0" w:space="0" w:color="auto"/>
        <w:bottom w:val="none" w:sz="0" w:space="0" w:color="auto"/>
        <w:right w:val="none" w:sz="0" w:space="0" w:color="auto"/>
      </w:divBdr>
    </w:div>
    <w:div w:id="1322998682">
      <w:bodyDiv w:val="1"/>
      <w:marLeft w:val="0"/>
      <w:marRight w:val="0"/>
      <w:marTop w:val="0"/>
      <w:marBottom w:val="0"/>
      <w:divBdr>
        <w:top w:val="none" w:sz="0" w:space="0" w:color="auto"/>
        <w:left w:val="none" w:sz="0" w:space="0" w:color="auto"/>
        <w:bottom w:val="none" w:sz="0" w:space="0" w:color="auto"/>
        <w:right w:val="none" w:sz="0" w:space="0" w:color="auto"/>
      </w:divBdr>
    </w:div>
    <w:div w:id="1542089419">
      <w:bodyDiv w:val="1"/>
      <w:marLeft w:val="0"/>
      <w:marRight w:val="0"/>
      <w:marTop w:val="0"/>
      <w:marBottom w:val="0"/>
      <w:divBdr>
        <w:top w:val="none" w:sz="0" w:space="0" w:color="auto"/>
        <w:left w:val="none" w:sz="0" w:space="0" w:color="auto"/>
        <w:bottom w:val="none" w:sz="0" w:space="0" w:color="auto"/>
        <w:right w:val="none" w:sz="0" w:space="0" w:color="auto"/>
      </w:divBdr>
    </w:div>
    <w:div w:id="1670669719">
      <w:bodyDiv w:val="1"/>
      <w:marLeft w:val="0"/>
      <w:marRight w:val="0"/>
      <w:marTop w:val="0"/>
      <w:marBottom w:val="0"/>
      <w:divBdr>
        <w:top w:val="none" w:sz="0" w:space="0" w:color="auto"/>
        <w:left w:val="none" w:sz="0" w:space="0" w:color="auto"/>
        <w:bottom w:val="none" w:sz="0" w:space="0" w:color="auto"/>
        <w:right w:val="none" w:sz="0" w:space="0" w:color="auto"/>
      </w:divBdr>
    </w:div>
    <w:div w:id="1696467078">
      <w:bodyDiv w:val="1"/>
      <w:marLeft w:val="0"/>
      <w:marRight w:val="0"/>
      <w:marTop w:val="0"/>
      <w:marBottom w:val="0"/>
      <w:divBdr>
        <w:top w:val="none" w:sz="0" w:space="0" w:color="auto"/>
        <w:left w:val="none" w:sz="0" w:space="0" w:color="auto"/>
        <w:bottom w:val="none" w:sz="0" w:space="0" w:color="auto"/>
        <w:right w:val="none" w:sz="0" w:space="0" w:color="auto"/>
      </w:divBdr>
    </w:div>
    <w:div w:id="1912546964">
      <w:bodyDiv w:val="1"/>
      <w:marLeft w:val="0"/>
      <w:marRight w:val="0"/>
      <w:marTop w:val="0"/>
      <w:marBottom w:val="0"/>
      <w:divBdr>
        <w:top w:val="none" w:sz="0" w:space="0" w:color="auto"/>
        <w:left w:val="none" w:sz="0" w:space="0" w:color="auto"/>
        <w:bottom w:val="none" w:sz="0" w:space="0" w:color="auto"/>
        <w:right w:val="none" w:sz="0" w:space="0" w:color="auto"/>
      </w:divBdr>
    </w:div>
    <w:div w:id="212607814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tiff"/><Relationship Id="rId6" Type="http://schemas.openxmlformats.org/officeDocument/2006/relationships/image" Target="media/image2.tiff"/><Relationship Id="rId7" Type="http://schemas.openxmlformats.org/officeDocument/2006/relationships/image" Target="media/image3.tiff"/><Relationship Id="rId8" Type="http://schemas.openxmlformats.org/officeDocument/2006/relationships/image" Target="media/image4.tiff"/><Relationship Id="rId9" Type="http://schemas.openxmlformats.org/officeDocument/2006/relationships/image" Target="media/image5.tiff"/><Relationship Id="rId10"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306</TotalTime>
  <Pages>10</Pages>
  <Words>2046</Words>
  <Characters>11664</Characters>
  <Application>Microsoft Macintosh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L. Wallis</dc:creator>
  <cp:keywords/>
  <dc:description/>
  <cp:lastModifiedBy>Jessica L. Wallis</cp:lastModifiedBy>
  <cp:revision>19</cp:revision>
  <dcterms:created xsi:type="dcterms:W3CDTF">2017-11-01T15:13:00Z</dcterms:created>
  <dcterms:modified xsi:type="dcterms:W3CDTF">2017-11-03T18:35:00Z</dcterms:modified>
</cp:coreProperties>
</file>