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1C6EF3" w14:textId="2FA1FE93" w:rsidR="00A14E66" w:rsidRPr="00A14E66" w:rsidRDefault="00A14E66" w:rsidP="00A14E66">
      <w:pPr>
        <w:jc w:val="center"/>
        <w:rPr>
          <w:rFonts w:cs="Minion-Regular"/>
          <w:color w:val="000000"/>
          <w:sz w:val="20"/>
          <w:szCs w:val="20"/>
        </w:rPr>
      </w:pPr>
      <w:r w:rsidRPr="00A14E66">
        <w:rPr>
          <w:rFonts w:cs="Minion-Regular"/>
          <w:color w:val="000000"/>
          <w:sz w:val="20"/>
          <w:szCs w:val="20"/>
        </w:rPr>
        <w:t xml:space="preserve">OCULAR DISEASE IN THE ICU (SACCM </w:t>
      </w:r>
      <w:proofErr w:type="spellStart"/>
      <w:r w:rsidRPr="00A14E66">
        <w:rPr>
          <w:rFonts w:cs="Minion-Regular"/>
          <w:color w:val="000000"/>
          <w:sz w:val="20"/>
          <w:szCs w:val="20"/>
        </w:rPr>
        <w:t>chp</w:t>
      </w:r>
      <w:proofErr w:type="spellEnd"/>
      <w:r w:rsidRPr="00A14E66">
        <w:rPr>
          <w:rFonts w:cs="Minion-Regular"/>
          <w:color w:val="000000"/>
          <w:sz w:val="20"/>
          <w:szCs w:val="20"/>
        </w:rPr>
        <w:t xml:space="preserve"> 154)</w:t>
      </w:r>
    </w:p>
    <w:p w14:paraId="7721F7C8" w14:textId="77777777" w:rsidR="00971B6C" w:rsidRPr="00F75505" w:rsidRDefault="00F75505" w:rsidP="00971B6C">
      <w:pPr>
        <w:rPr>
          <w:rFonts w:cs="Minion-Regular"/>
          <w:color w:val="000000"/>
          <w:sz w:val="18"/>
          <w:szCs w:val="18"/>
          <w:u w:val="single"/>
        </w:rPr>
      </w:pPr>
      <w:r w:rsidRPr="00F75505">
        <w:rPr>
          <w:rFonts w:cs="Minion-Regular"/>
          <w:color w:val="000000"/>
          <w:sz w:val="18"/>
          <w:szCs w:val="18"/>
          <w:u w:val="single"/>
        </w:rPr>
        <w:t>Anterior Uveitis</w:t>
      </w:r>
    </w:p>
    <w:p w14:paraId="6D2BB4C1" w14:textId="77777777" w:rsidR="00971B6C" w:rsidRPr="000009CC" w:rsidRDefault="002A75A1" w:rsidP="000009CC">
      <w:pPr>
        <w:pStyle w:val="ListParagraph"/>
        <w:numPr>
          <w:ilvl w:val="0"/>
          <w:numId w:val="1"/>
        </w:numPr>
        <w:rPr>
          <w:rFonts w:cs="Minion-Regular"/>
          <w:color w:val="000000"/>
          <w:sz w:val="18"/>
          <w:szCs w:val="18"/>
        </w:rPr>
      </w:pPr>
      <w:r w:rsidRPr="000009CC">
        <w:rPr>
          <w:rFonts w:cs="Minion-Regular"/>
          <w:color w:val="000000"/>
          <w:sz w:val="18"/>
          <w:szCs w:val="18"/>
        </w:rPr>
        <w:t xml:space="preserve">Under conditions of anterior uveitis, </w:t>
      </w:r>
      <w:r w:rsidR="000009CC">
        <w:rPr>
          <w:rFonts w:cs="Minion-Regular"/>
          <w:color w:val="000000"/>
          <w:sz w:val="18"/>
          <w:szCs w:val="18"/>
        </w:rPr>
        <w:t xml:space="preserve">protein and cells </w:t>
      </w:r>
      <w:r w:rsidRPr="000009CC">
        <w:rPr>
          <w:rFonts w:cs="Minion-Regular"/>
          <w:color w:val="000000"/>
          <w:sz w:val="18"/>
          <w:szCs w:val="18"/>
        </w:rPr>
        <w:t xml:space="preserve">entry into the aqueous humor, </w:t>
      </w:r>
      <w:r w:rsidR="000009CC">
        <w:rPr>
          <w:rFonts w:cs="Minion-Regular"/>
          <w:color w:val="000000"/>
          <w:sz w:val="18"/>
          <w:szCs w:val="18"/>
        </w:rPr>
        <w:t>and produce</w:t>
      </w:r>
      <w:r w:rsidRPr="000009CC">
        <w:rPr>
          <w:rFonts w:cs="Minion-Regular"/>
          <w:color w:val="000000"/>
          <w:sz w:val="18"/>
          <w:szCs w:val="18"/>
        </w:rPr>
        <w:t xml:space="preserve"> signs of </w:t>
      </w:r>
      <w:r w:rsidRPr="000009CC">
        <w:rPr>
          <w:rFonts w:cs="Minion-Regular"/>
          <w:b/>
          <w:bCs/>
          <w:color w:val="000000"/>
          <w:sz w:val="18"/>
          <w:szCs w:val="18"/>
        </w:rPr>
        <w:t>aqueous flare</w:t>
      </w:r>
      <w:r w:rsidRPr="000009CC">
        <w:rPr>
          <w:rFonts w:cs="Minion-Regular"/>
          <w:color w:val="000000"/>
          <w:sz w:val="18"/>
          <w:szCs w:val="18"/>
        </w:rPr>
        <w:t xml:space="preserve"> (protein), </w:t>
      </w:r>
      <w:proofErr w:type="spellStart"/>
      <w:r w:rsidRPr="000009CC">
        <w:rPr>
          <w:rFonts w:cs="Minion-Regular"/>
          <w:b/>
          <w:bCs/>
          <w:color w:val="000000"/>
          <w:sz w:val="18"/>
          <w:szCs w:val="18"/>
        </w:rPr>
        <w:t>keratic</w:t>
      </w:r>
      <w:proofErr w:type="spellEnd"/>
      <w:r w:rsidRPr="000009CC">
        <w:rPr>
          <w:rFonts w:cs="Minion-Regular"/>
          <w:b/>
          <w:bCs/>
          <w:color w:val="000000"/>
          <w:sz w:val="18"/>
          <w:szCs w:val="18"/>
        </w:rPr>
        <w:t xml:space="preserve"> precipitates</w:t>
      </w:r>
      <w:r w:rsidRPr="000009CC">
        <w:rPr>
          <w:rFonts w:cs="Minion-Regular"/>
          <w:color w:val="000000"/>
          <w:sz w:val="18"/>
          <w:szCs w:val="18"/>
        </w:rPr>
        <w:t xml:space="preserve"> (fibrin and white blood cell aggregates on the posterior cornea), </w:t>
      </w:r>
      <w:proofErr w:type="spellStart"/>
      <w:r w:rsidRPr="000009CC">
        <w:rPr>
          <w:rFonts w:cs="Minion-Regular"/>
          <w:b/>
          <w:bCs/>
          <w:color w:val="000000"/>
          <w:sz w:val="18"/>
          <w:szCs w:val="18"/>
        </w:rPr>
        <w:t>hyphema</w:t>
      </w:r>
      <w:proofErr w:type="spellEnd"/>
      <w:r w:rsidRPr="000009CC">
        <w:rPr>
          <w:rFonts w:cs="Minion-Regular"/>
          <w:color w:val="000000"/>
          <w:sz w:val="18"/>
          <w:szCs w:val="18"/>
        </w:rPr>
        <w:t xml:space="preserve"> (red blood cells), and </w:t>
      </w:r>
      <w:proofErr w:type="spellStart"/>
      <w:r w:rsidRPr="000009CC">
        <w:rPr>
          <w:rFonts w:cs="Minion-Regular"/>
          <w:b/>
          <w:bCs/>
          <w:color w:val="000000"/>
          <w:sz w:val="18"/>
          <w:szCs w:val="18"/>
        </w:rPr>
        <w:t>hypopyon</w:t>
      </w:r>
      <w:proofErr w:type="spellEnd"/>
      <w:r w:rsidRPr="000009CC">
        <w:rPr>
          <w:rFonts w:cs="Minion-Regular"/>
          <w:color w:val="000000"/>
          <w:sz w:val="18"/>
          <w:szCs w:val="18"/>
        </w:rPr>
        <w:t xml:space="preserve"> (white blood cells)</w:t>
      </w:r>
    </w:p>
    <w:p w14:paraId="40C24F1E" w14:textId="77777777" w:rsidR="00EF2A68" w:rsidRDefault="00EF2A68" w:rsidP="000009CC">
      <w:pPr>
        <w:pStyle w:val="ListParagraph"/>
        <w:numPr>
          <w:ilvl w:val="1"/>
          <w:numId w:val="1"/>
        </w:numPr>
        <w:rPr>
          <w:rFonts w:cs="Minion-Regular"/>
          <w:color w:val="000000"/>
          <w:sz w:val="18"/>
          <w:szCs w:val="18"/>
        </w:rPr>
      </w:pPr>
      <w:proofErr w:type="spellStart"/>
      <w:r w:rsidRPr="000009CC">
        <w:rPr>
          <w:rFonts w:cs="Minion-Regular"/>
          <w:b/>
          <w:bCs/>
          <w:color w:val="000000"/>
          <w:sz w:val="18"/>
          <w:szCs w:val="18"/>
        </w:rPr>
        <w:t>Keratic</w:t>
      </w:r>
      <w:proofErr w:type="spellEnd"/>
      <w:r w:rsidRPr="000009CC">
        <w:rPr>
          <w:rFonts w:cs="Minion-Regular"/>
          <w:b/>
          <w:bCs/>
          <w:color w:val="000000"/>
          <w:sz w:val="18"/>
          <w:szCs w:val="18"/>
        </w:rPr>
        <w:t xml:space="preserve"> pre</w:t>
      </w:r>
      <w:r w:rsidRPr="000009CC">
        <w:rPr>
          <w:rFonts w:cs="Minion-Regular"/>
          <w:b/>
          <w:bCs/>
          <w:color w:val="000000"/>
          <w:sz w:val="18"/>
          <w:szCs w:val="18"/>
        </w:rPr>
        <w:softHyphen/>
        <w:t>cipitates</w:t>
      </w:r>
      <w:r>
        <w:rPr>
          <w:rFonts w:cs="Minion-Regular"/>
          <w:color w:val="000000"/>
          <w:sz w:val="18"/>
          <w:szCs w:val="18"/>
        </w:rPr>
        <w:t>:</w:t>
      </w:r>
      <w:r w:rsidR="002A75A1" w:rsidRPr="00EF2A68">
        <w:rPr>
          <w:rFonts w:cs="Minion-Regular"/>
          <w:color w:val="000000"/>
          <w:sz w:val="18"/>
          <w:szCs w:val="18"/>
        </w:rPr>
        <w:t xml:space="preserve"> feline infectious peritonitis (FIP), lym</w:t>
      </w:r>
      <w:r w:rsidR="002A75A1" w:rsidRPr="00EF2A68">
        <w:rPr>
          <w:rFonts w:cs="Minion-Regular"/>
          <w:color w:val="000000"/>
          <w:sz w:val="18"/>
          <w:szCs w:val="18"/>
        </w:rPr>
        <w:softHyphen/>
        <w:t>phoma,</w:t>
      </w:r>
      <w:r>
        <w:rPr>
          <w:rFonts w:cs="Minion-Regular"/>
          <w:color w:val="000000"/>
          <w:sz w:val="18"/>
          <w:szCs w:val="18"/>
        </w:rPr>
        <w:t xml:space="preserve"> or systemic fungal infections.</w:t>
      </w:r>
    </w:p>
    <w:p w14:paraId="7962073D" w14:textId="77777777" w:rsidR="00EF2A68" w:rsidRDefault="00EF2A68" w:rsidP="000009CC">
      <w:pPr>
        <w:pStyle w:val="ListParagraph"/>
        <w:numPr>
          <w:ilvl w:val="1"/>
          <w:numId w:val="1"/>
        </w:numPr>
        <w:rPr>
          <w:rFonts w:cs="Minion-Regular"/>
          <w:color w:val="000000"/>
          <w:sz w:val="18"/>
          <w:szCs w:val="18"/>
        </w:rPr>
      </w:pPr>
      <w:proofErr w:type="spellStart"/>
      <w:r w:rsidRPr="000009CC">
        <w:rPr>
          <w:rFonts w:cs="Minion-Regular"/>
          <w:b/>
          <w:bCs/>
          <w:color w:val="000000"/>
          <w:sz w:val="18"/>
          <w:szCs w:val="18"/>
        </w:rPr>
        <w:t>Hyphema</w:t>
      </w:r>
      <w:proofErr w:type="spellEnd"/>
      <w:r>
        <w:rPr>
          <w:rFonts w:cs="Minion-Regular"/>
          <w:color w:val="000000"/>
          <w:sz w:val="18"/>
          <w:szCs w:val="18"/>
        </w:rPr>
        <w:t xml:space="preserve">: </w:t>
      </w:r>
      <w:r w:rsidR="002A75A1" w:rsidRPr="00EF2A68">
        <w:rPr>
          <w:rFonts w:cs="Minion-Regular"/>
          <w:color w:val="000000"/>
          <w:sz w:val="18"/>
          <w:szCs w:val="18"/>
        </w:rPr>
        <w:t xml:space="preserve">systemic hypertension, coagulopathies, and corneal perforations. </w:t>
      </w:r>
    </w:p>
    <w:p w14:paraId="40BCAB18" w14:textId="77777777" w:rsidR="002A75A1" w:rsidRPr="00EF2A68" w:rsidRDefault="00EF2A68" w:rsidP="000009CC">
      <w:pPr>
        <w:pStyle w:val="ListParagraph"/>
        <w:numPr>
          <w:ilvl w:val="1"/>
          <w:numId w:val="1"/>
        </w:numPr>
        <w:rPr>
          <w:rFonts w:cs="Minion-Regular"/>
          <w:color w:val="000000"/>
          <w:sz w:val="18"/>
          <w:szCs w:val="18"/>
        </w:rPr>
      </w:pPr>
      <w:proofErr w:type="spellStart"/>
      <w:r w:rsidRPr="000009CC">
        <w:rPr>
          <w:rFonts w:cs="Minion-Regular"/>
          <w:b/>
          <w:bCs/>
          <w:color w:val="000000"/>
          <w:sz w:val="18"/>
          <w:szCs w:val="18"/>
        </w:rPr>
        <w:t>Hypopyon</w:t>
      </w:r>
      <w:proofErr w:type="spellEnd"/>
      <w:r>
        <w:rPr>
          <w:rFonts w:cs="Minion-Regular"/>
          <w:color w:val="000000"/>
          <w:sz w:val="18"/>
          <w:szCs w:val="18"/>
        </w:rPr>
        <w:t xml:space="preserve">: </w:t>
      </w:r>
      <w:r w:rsidR="002A75A1" w:rsidRPr="00EF2A68">
        <w:rPr>
          <w:rFonts w:cs="Minion-Regular"/>
          <w:color w:val="000000"/>
          <w:sz w:val="18"/>
          <w:szCs w:val="18"/>
        </w:rPr>
        <w:t>systemic fungal or bacterial infections and lymphoma</w:t>
      </w:r>
      <w:r w:rsidR="002A75A1" w:rsidRPr="00EF2A68">
        <w:rPr>
          <w:rFonts w:cs="Minion-Regular"/>
          <w:color w:val="000000"/>
          <w:sz w:val="18"/>
          <w:szCs w:val="18"/>
        </w:rPr>
        <w:t xml:space="preserve">. </w:t>
      </w:r>
    </w:p>
    <w:p w14:paraId="20FC7BFB" w14:textId="77777777" w:rsidR="00F75505" w:rsidRDefault="00EF2A68" w:rsidP="00F75505">
      <w:pPr>
        <w:pStyle w:val="ListParagraph"/>
        <w:numPr>
          <w:ilvl w:val="0"/>
          <w:numId w:val="1"/>
        </w:numPr>
        <w:rPr>
          <w:rFonts w:cs="Minion-Regular"/>
          <w:color w:val="000000"/>
          <w:sz w:val="18"/>
          <w:szCs w:val="18"/>
        </w:rPr>
      </w:pPr>
      <w:r w:rsidRPr="00F75505">
        <w:rPr>
          <w:rFonts w:cs="Minion-Regular"/>
          <w:b/>
          <w:bCs/>
          <w:color w:val="000000"/>
          <w:sz w:val="18"/>
          <w:szCs w:val="18"/>
        </w:rPr>
        <w:t xml:space="preserve">Common </w:t>
      </w:r>
      <w:r w:rsidRPr="00F75505">
        <w:rPr>
          <w:rFonts w:cs="Minion-Regular"/>
          <w:b/>
          <w:bCs/>
          <w:color w:val="000000"/>
          <w:sz w:val="18"/>
          <w:szCs w:val="18"/>
        </w:rPr>
        <w:t>causes of</w:t>
      </w:r>
      <w:r w:rsidRPr="00F75505">
        <w:rPr>
          <w:rFonts w:cs="Minion-Regular"/>
          <w:b/>
          <w:bCs/>
          <w:color w:val="000000"/>
          <w:sz w:val="18"/>
          <w:szCs w:val="18"/>
        </w:rPr>
        <w:t xml:space="preserve"> anterior uveitis</w:t>
      </w:r>
      <w:r w:rsidRPr="00F75505">
        <w:rPr>
          <w:rFonts w:cs="Minion-Regular"/>
          <w:color w:val="000000"/>
          <w:sz w:val="18"/>
          <w:szCs w:val="18"/>
        </w:rPr>
        <w:t xml:space="preserve"> </w:t>
      </w:r>
      <w:r w:rsidRPr="00F75505">
        <w:rPr>
          <w:rFonts w:cs="Minion-Regular"/>
          <w:color w:val="000000"/>
          <w:sz w:val="18"/>
          <w:szCs w:val="18"/>
        </w:rPr>
        <w:t xml:space="preserve">(cats and dogs): </w:t>
      </w:r>
      <w:r w:rsidRPr="00F75505">
        <w:rPr>
          <w:rFonts w:cs="Minion-Regular"/>
          <w:color w:val="000000"/>
          <w:sz w:val="18"/>
          <w:szCs w:val="18"/>
        </w:rPr>
        <w:t xml:space="preserve">systemic infectious disease (fungal, bacterial, viral, </w:t>
      </w:r>
      <w:proofErr w:type="spellStart"/>
      <w:r w:rsidRPr="00F75505">
        <w:rPr>
          <w:rFonts w:cs="Minion-Regular"/>
          <w:color w:val="000000"/>
          <w:sz w:val="18"/>
          <w:szCs w:val="18"/>
        </w:rPr>
        <w:t>rickettsial</w:t>
      </w:r>
      <w:proofErr w:type="spellEnd"/>
      <w:r w:rsidRPr="00F75505">
        <w:rPr>
          <w:rFonts w:cs="Minion-Regular"/>
          <w:color w:val="000000"/>
          <w:sz w:val="18"/>
          <w:szCs w:val="18"/>
        </w:rPr>
        <w:t>, and algal), primary or secondary neoplasia, blunt or penetrating trauma, and immune-mediated</w:t>
      </w:r>
    </w:p>
    <w:p w14:paraId="112D11DF" w14:textId="77777777" w:rsidR="002A75A1" w:rsidRPr="00F75505" w:rsidRDefault="00EF2A68" w:rsidP="00F75505">
      <w:pPr>
        <w:pStyle w:val="ListParagraph"/>
        <w:numPr>
          <w:ilvl w:val="0"/>
          <w:numId w:val="1"/>
        </w:numPr>
        <w:rPr>
          <w:rFonts w:cs="Minion-Regular"/>
          <w:color w:val="000000"/>
          <w:sz w:val="18"/>
          <w:szCs w:val="18"/>
        </w:rPr>
      </w:pPr>
      <w:r w:rsidRPr="00F75505">
        <w:rPr>
          <w:rFonts w:cs="Minion-Regular"/>
          <w:b/>
          <w:bCs/>
          <w:color w:val="000000"/>
          <w:sz w:val="18"/>
          <w:szCs w:val="18"/>
        </w:rPr>
        <w:t>Treatment</w:t>
      </w:r>
      <w:r w:rsidRPr="00F75505">
        <w:rPr>
          <w:rFonts w:cs="Minion-Regular"/>
          <w:color w:val="000000"/>
          <w:sz w:val="18"/>
          <w:szCs w:val="18"/>
        </w:rPr>
        <w:t xml:space="preserve">: </w:t>
      </w:r>
      <w:r w:rsidR="002A75A1" w:rsidRPr="00F75505">
        <w:rPr>
          <w:rFonts w:cs="Minion-Regular"/>
          <w:color w:val="000000"/>
          <w:sz w:val="18"/>
          <w:szCs w:val="18"/>
        </w:rPr>
        <w:t xml:space="preserve">Prednisolone acetate (1% suspension) or dexamethasone (0.1%, either suspension or ointment) </w:t>
      </w:r>
      <w:r w:rsidRPr="00F75505">
        <w:rPr>
          <w:rFonts w:cs="Minion-Regular"/>
          <w:color w:val="000000"/>
          <w:sz w:val="18"/>
          <w:szCs w:val="18"/>
        </w:rPr>
        <w:t>q</w:t>
      </w:r>
      <w:r w:rsidR="00F75505">
        <w:rPr>
          <w:rFonts w:cs="Minion-Regular"/>
          <w:color w:val="000000"/>
          <w:sz w:val="18"/>
          <w:szCs w:val="18"/>
        </w:rPr>
        <w:t xml:space="preserve"> 2-12 hours. </w:t>
      </w:r>
      <w:proofErr w:type="spellStart"/>
      <w:r w:rsidRPr="00F75505">
        <w:rPr>
          <w:rFonts w:cs="Minion-Regular"/>
          <w:color w:val="000000"/>
          <w:sz w:val="18"/>
          <w:szCs w:val="18"/>
        </w:rPr>
        <w:t>F</w:t>
      </w:r>
      <w:r w:rsidR="002A75A1" w:rsidRPr="00F75505">
        <w:rPr>
          <w:rFonts w:cs="Minion-Regular"/>
          <w:color w:val="000000"/>
          <w:sz w:val="18"/>
          <w:szCs w:val="18"/>
        </w:rPr>
        <w:t>lurbiprofen</w:t>
      </w:r>
      <w:proofErr w:type="spellEnd"/>
      <w:r w:rsidR="002A75A1" w:rsidRPr="00F75505">
        <w:rPr>
          <w:rFonts w:cs="Minion-Regular"/>
          <w:color w:val="000000"/>
          <w:sz w:val="18"/>
          <w:szCs w:val="18"/>
        </w:rPr>
        <w:t xml:space="preserve"> (0.03% solution) a</w:t>
      </w:r>
      <w:r w:rsidRPr="00F75505">
        <w:rPr>
          <w:rFonts w:cs="Minion-Regular"/>
          <w:color w:val="000000"/>
          <w:sz w:val="18"/>
          <w:szCs w:val="18"/>
        </w:rPr>
        <w:t>nd diclofenac (0.1% solu</w:t>
      </w:r>
      <w:r w:rsidRPr="00F75505">
        <w:rPr>
          <w:rFonts w:cs="Minion-Regular"/>
          <w:color w:val="000000"/>
          <w:sz w:val="18"/>
          <w:szCs w:val="18"/>
        </w:rPr>
        <w:softHyphen/>
        <w:t>tion) (if steroids contraindicated)</w:t>
      </w:r>
      <w:r w:rsidR="00F75505">
        <w:rPr>
          <w:rFonts w:cs="Minion-Regular"/>
          <w:color w:val="000000"/>
          <w:sz w:val="18"/>
          <w:szCs w:val="18"/>
        </w:rPr>
        <w:t>.</w:t>
      </w:r>
    </w:p>
    <w:p w14:paraId="091348A5" w14:textId="77777777" w:rsidR="002A75A1" w:rsidRDefault="002A75A1" w:rsidP="00971B6C">
      <w:pPr>
        <w:rPr>
          <w:rFonts w:cs="Minion-Regular"/>
          <w:color w:val="000000"/>
          <w:sz w:val="18"/>
          <w:szCs w:val="18"/>
        </w:rPr>
      </w:pPr>
    </w:p>
    <w:p w14:paraId="74B01089" w14:textId="77777777" w:rsidR="00A14E66" w:rsidRDefault="00A14E66" w:rsidP="00971B6C">
      <w:pPr>
        <w:rPr>
          <w:rFonts w:cs="Minion-Regular"/>
          <w:color w:val="000000"/>
          <w:sz w:val="18"/>
          <w:szCs w:val="18"/>
        </w:rPr>
      </w:pPr>
    </w:p>
    <w:p w14:paraId="43D690FF" w14:textId="77777777" w:rsidR="00F75505" w:rsidRPr="00F75505" w:rsidRDefault="00F75505" w:rsidP="00F75505">
      <w:pPr>
        <w:rPr>
          <w:rFonts w:cs="Minion-Regular"/>
          <w:color w:val="000000"/>
          <w:sz w:val="18"/>
          <w:szCs w:val="18"/>
          <w:u w:val="single"/>
        </w:rPr>
      </w:pPr>
      <w:r w:rsidRPr="00F75505">
        <w:rPr>
          <w:rFonts w:cs="Minion-Regular"/>
          <w:color w:val="000000"/>
          <w:sz w:val="18"/>
          <w:szCs w:val="18"/>
          <w:u w:val="single"/>
        </w:rPr>
        <w:t>Disease</w:t>
      </w:r>
      <w:r>
        <w:rPr>
          <w:rFonts w:cs="Minion-Regular"/>
          <w:color w:val="000000"/>
          <w:sz w:val="18"/>
          <w:szCs w:val="18"/>
          <w:u w:val="single"/>
        </w:rPr>
        <w:t>s</w:t>
      </w:r>
      <w:r w:rsidRPr="00F75505">
        <w:rPr>
          <w:rFonts w:cs="Minion-Regular"/>
          <w:color w:val="000000"/>
          <w:sz w:val="18"/>
          <w:szCs w:val="18"/>
          <w:u w:val="single"/>
        </w:rPr>
        <w:t xml:space="preserve"> of </w:t>
      </w:r>
      <w:proofErr w:type="spellStart"/>
      <w:r w:rsidRPr="00F75505">
        <w:rPr>
          <w:rFonts w:cs="Minion-Regular"/>
          <w:color w:val="000000"/>
          <w:sz w:val="18"/>
          <w:szCs w:val="18"/>
          <w:u w:val="single"/>
        </w:rPr>
        <w:t>Subconjunctiva</w:t>
      </w:r>
      <w:proofErr w:type="spellEnd"/>
    </w:p>
    <w:p w14:paraId="1985632D" w14:textId="77777777" w:rsidR="00F75505" w:rsidRPr="00F75505" w:rsidRDefault="00F75505" w:rsidP="00F75505">
      <w:pPr>
        <w:pStyle w:val="ListParagraph"/>
        <w:numPr>
          <w:ilvl w:val="0"/>
          <w:numId w:val="3"/>
        </w:numPr>
        <w:rPr>
          <w:rFonts w:cs="Minion-Regular"/>
          <w:color w:val="000000"/>
          <w:sz w:val="18"/>
          <w:szCs w:val="18"/>
        </w:rPr>
      </w:pPr>
      <w:r w:rsidRPr="00F75505">
        <w:rPr>
          <w:rFonts w:cs="Minion-Regular"/>
          <w:color w:val="000000"/>
          <w:sz w:val="18"/>
          <w:szCs w:val="18"/>
        </w:rPr>
        <w:t>Lymphoma is the most common subconjunctival neoplasia</w:t>
      </w:r>
      <w:r>
        <w:rPr>
          <w:rFonts w:cs="Minion-Regular"/>
          <w:color w:val="000000"/>
          <w:sz w:val="18"/>
          <w:szCs w:val="18"/>
        </w:rPr>
        <w:t xml:space="preserve"> - c</w:t>
      </w:r>
      <w:r w:rsidRPr="00F75505">
        <w:rPr>
          <w:rFonts w:cs="Minion-Regular"/>
          <w:color w:val="000000"/>
          <w:sz w:val="18"/>
          <w:szCs w:val="18"/>
        </w:rPr>
        <w:t xml:space="preserve">auses thickening and yellow to orange hue in </w:t>
      </w:r>
      <w:proofErr w:type="spellStart"/>
      <w:r w:rsidRPr="00F75505">
        <w:rPr>
          <w:rFonts w:cs="Minion-Regular"/>
          <w:color w:val="000000"/>
          <w:sz w:val="18"/>
          <w:szCs w:val="18"/>
        </w:rPr>
        <w:t>subconjunctiva</w:t>
      </w:r>
      <w:proofErr w:type="spellEnd"/>
      <w:r w:rsidRPr="00F75505">
        <w:rPr>
          <w:rFonts w:cs="Minion-Regular"/>
          <w:color w:val="000000"/>
          <w:sz w:val="18"/>
          <w:szCs w:val="18"/>
        </w:rPr>
        <w:t xml:space="preserve">. </w:t>
      </w:r>
    </w:p>
    <w:p w14:paraId="2D3A7557" w14:textId="77777777" w:rsidR="00F75505" w:rsidRPr="00F75505" w:rsidRDefault="00F75505" w:rsidP="00F75505">
      <w:pPr>
        <w:pStyle w:val="ListParagraph"/>
        <w:numPr>
          <w:ilvl w:val="0"/>
          <w:numId w:val="3"/>
        </w:numPr>
        <w:rPr>
          <w:rFonts w:cs="Minion-Regular"/>
          <w:color w:val="000000"/>
          <w:sz w:val="18"/>
          <w:szCs w:val="18"/>
        </w:rPr>
      </w:pPr>
      <w:r w:rsidRPr="00F75505">
        <w:rPr>
          <w:rFonts w:cs="Minion-Regular"/>
          <w:color w:val="000000"/>
          <w:sz w:val="18"/>
          <w:szCs w:val="18"/>
        </w:rPr>
        <w:t>Other disorders</w:t>
      </w:r>
      <w:r>
        <w:rPr>
          <w:rFonts w:cs="Minion-Regular"/>
          <w:color w:val="000000"/>
          <w:sz w:val="18"/>
          <w:szCs w:val="18"/>
        </w:rPr>
        <w:t xml:space="preserve"> causing subconjunctival changes</w:t>
      </w:r>
      <w:r w:rsidRPr="00F75505">
        <w:rPr>
          <w:rFonts w:cs="Minion-Regular"/>
          <w:color w:val="000000"/>
          <w:sz w:val="18"/>
          <w:szCs w:val="18"/>
        </w:rPr>
        <w:t xml:space="preserve">: </w:t>
      </w:r>
      <w:r>
        <w:rPr>
          <w:rFonts w:cs="Minion-Regular"/>
          <w:color w:val="000000"/>
          <w:sz w:val="18"/>
          <w:szCs w:val="18"/>
        </w:rPr>
        <w:t>s</w:t>
      </w:r>
      <w:r w:rsidRPr="00F75505">
        <w:rPr>
          <w:rFonts w:cs="Minion-Regular"/>
          <w:color w:val="000000"/>
          <w:sz w:val="18"/>
          <w:szCs w:val="18"/>
        </w:rPr>
        <w:t xml:space="preserve">ystemic </w:t>
      </w:r>
      <w:proofErr w:type="spellStart"/>
      <w:r w:rsidRPr="00F75505">
        <w:rPr>
          <w:rFonts w:cs="Minion-Regular"/>
          <w:color w:val="000000"/>
          <w:sz w:val="18"/>
          <w:szCs w:val="18"/>
        </w:rPr>
        <w:t>histiocyto</w:t>
      </w:r>
      <w:r w:rsidRPr="00F75505">
        <w:rPr>
          <w:rFonts w:cs="Minion-Regular"/>
          <w:color w:val="000000"/>
          <w:sz w:val="18"/>
          <w:szCs w:val="18"/>
        </w:rPr>
        <w:softHyphen/>
        <w:t>sis</w:t>
      </w:r>
      <w:proofErr w:type="spellEnd"/>
      <w:r w:rsidRPr="00F75505">
        <w:rPr>
          <w:rFonts w:cs="Minion-Regular"/>
          <w:color w:val="000000"/>
          <w:sz w:val="18"/>
          <w:szCs w:val="18"/>
        </w:rPr>
        <w:t xml:space="preserve"> (orange), </w:t>
      </w:r>
      <w:proofErr w:type="spellStart"/>
      <w:r w:rsidRPr="00F75505">
        <w:rPr>
          <w:rFonts w:cs="Minion-Regular"/>
          <w:color w:val="000000"/>
          <w:sz w:val="18"/>
          <w:szCs w:val="18"/>
        </w:rPr>
        <w:t>hemangiosarcoma</w:t>
      </w:r>
      <w:proofErr w:type="spellEnd"/>
      <w:r w:rsidRPr="00F75505">
        <w:rPr>
          <w:rFonts w:cs="Minion-Regular"/>
          <w:color w:val="000000"/>
          <w:sz w:val="18"/>
          <w:szCs w:val="18"/>
        </w:rPr>
        <w:t xml:space="preserve"> (red), melanoma (brown), and gran</w:t>
      </w:r>
      <w:r w:rsidRPr="00F75505">
        <w:rPr>
          <w:rFonts w:cs="Minion-Regular"/>
          <w:color w:val="000000"/>
          <w:sz w:val="18"/>
          <w:szCs w:val="18"/>
        </w:rPr>
        <w:softHyphen/>
        <w:t xml:space="preserve">ulomatous </w:t>
      </w:r>
      <w:proofErr w:type="spellStart"/>
      <w:r w:rsidRPr="00F75505">
        <w:rPr>
          <w:rFonts w:cs="Minion-Regular"/>
          <w:color w:val="000000"/>
          <w:sz w:val="18"/>
          <w:szCs w:val="18"/>
        </w:rPr>
        <w:t>scleritis</w:t>
      </w:r>
      <w:proofErr w:type="spellEnd"/>
      <w:r w:rsidRPr="00F75505">
        <w:rPr>
          <w:rFonts w:cs="Minion-Regular"/>
          <w:color w:val="000000"/>
          <w:sz w:val="18"/>
          <w:szCs w:val="18"/>
        </w:rPr>
        <w:t xml:space="preserve"> (pink).</w:t>
      </w:r>
    </w:p>
    <w:p w14:paraId="36B442BA" w14:textId="77777777" w:rsidR="00F75505" w:rsidRDefault="00F75505" w:rsidP="00971B6C">
      <w:pPr>
        <w:rPr>
          <w:rFonts w:cs="Minion-Regular"/>
          <w:color w:val="000000"/>
          <w:sz w:val="18"/>
          <w:szCs w:val="18"/>
          <w:u w:val="single"/>
        </w:rPr>
      </w:pPr>
    </w:p>
    <w:p w14:paraId="21774E62" w14:textId="77777777" w:rsidR="00A14E66" w:rsidRPr="00F75505" w:rsidRDefault="00A14E66" w:rsidP="00971B6C">
      <w:pPr>
        <w:rPr>
          <w:rFonts w:cs="Minion-Regular"/>
          <w:color w:val="000000"/>
          <w:sz w:val="18"/>
          <w:szCs w:val="18"/>
          <w:u w:val="single"/>
        </w:rPr>
      </w:pPr>
    </w:p>
    <w:p w14:paraId="3C70B548" w14:textId="77777777" w:rsidR="00F75505" w:rsidRPr="00F75505" w:rsidRDefault="00F75505" w:rsidP="00971B6C">
      <w:pPr>
        <w:rPr>
          <w:rFonts w:cs="Minion-Regular"/>
          <w:color w:val="000000"/>
          <w:sz w:val="18"/>
          <w:szCs w:val="18"/>
          <w:u w:val="single"/>
        </w:rPr>
      </w:pPr>
      <w:r w:rsidRPr="00F75505">
        <w:rPr>
          <w:rFonts w:cs="Minion-Regular"/>
          <w:color w:val="000000"/>
          <w:sz w:val="18"/>
          <w:szCs w:val="18"/>
          <w:u w:val="single"/>
        </w:rPr>
        <w:t>Pupillary changes</w:t>
      </w:r>
    </w:p>
    <w:p w14:paraId="4AE77195" w14:textId="77777777" w:rsidR="00F75505" w:rsidRDefault="00F75505" w:rsidP="00F75505">
      <w:pPr>
        <w:pStyle w:val="ListParagraph"/>
        <w:numPr>
          <w:ilvl w:val="0"/>
          <w:numId w:val="4"/>
        </w:numPr>
        <w:rPr>
          <w:rFonts w:cs="Minion-Regular"/>
          <w:color w:val="000000"/>
          <w:sz w:val="18"/>
          <w:szCs w:val="18"/>
        </w:rPr>
      </w:pPr>
      <w:proofErr w:type="spellStart"/>
      <w:r w:rsidRPr="00F75505">
        <w:rPr>
          <w:rFonts w:cs="Minion-Regular"/>
          <w:color w:val="000000"/>
          <w:sz w:val="18"/>
          <w:szCs w:val="18"/>
        </w:rPr>
        <w:t>M</w:t>
      </w:r>
      <w:r>
        <w:rPr>
          <w:rFonts w:cs="Minion-Regular"/>
          <w:color w:val="000000"/>
          <w:sz w:val="18"/>
          <w:szCs w:val="18"/>
        </w:rPr>
        <w:t>iosis</w:t>
      </w:r>
      <w:proofErr w:type="spellEnd"/>
      <w:r>
        <w:rPr>
          <w:rFonts w:cs="Minion-Regular"/>
          <w:color w:val="000000"/>
          <w:sz w:val="18"/>
          <w:szCs w:val="18"/>
        </w:rPr>
        <w:t xml:space="preserve">: anterior uveitis, </w:t>
      </w:r>
      <w:r w:rsidR="002A75A1" w:rsidRPr="00F75505">
        <w:rPr>
          <w:rFonts w:cs="Minion-Regular"/>
          <w:color w:val="000000"/>
          <w:sz w:val="18"/>
          <w:szCs w:val="18"/>
        </w:rPr>
        <w:t>Horner’s syn</w:t>
      </w:r>
      <w:r w:rsidR="002A75A1" w:rsidRPr="00F75505">
        <w:rPr>
          <w:rFonts w:cs="Minion-Regular"/>
          <w:color w:val="000000"/>
          <w:sz w:val="18"/>
          <w:szCs w:val="18"/>
        </w:rPr>
        <w:softHyphen/>
        <w:t>drome.</w:t>
      </w:r>
      <w:r w:rsidR="002A75A1" w:rsidRPr="00F75505">
        <w:rPr>
          <w:rFonts w:cs="Minion-Regular"/>
          <w:color w:val="000000"/>
          <w:sz w:val="18"/>
          <w:szCs w:val="18"/>
        </w:rPr>
        <w:t xml:space="preserve"> </w:t>
      </w:r>
    </w:p>
    <w:p w14:paraId="2BFD4695" w14:textId="77777777" w:rsidR="00331598" w:rsidRPr="00F75505" w:rsidRDefault="00EF2A68" w:rsidP="00F75505">
      <w:pPr>
        <w:pStyle w:val="ListParagraph"/>
        <w:numPr>
          <w:ilvl w:val="0"/>
          <w:numId w:val="4"/>
        </w:numPr>
        <w:rPr>
          <w:rFonts w:cs="Minion-Regular"/>
          <w:color w:val="000000"/>
          <w:sz w:val="18"/>
          <w:szCs w:val="18"/>
        </w:rPr>
      </w:pPr>
      <w:r w:rsidRPr="00F75505">
        <w:rPr>
          <w:rFonts w:cs="Minion-Regular"/>
          <w:color w:val="000000"/>
          <w:sz w:val="18"/>
          <w:szCs w:val="18"/>
        </w:rPr>
        <w:t xml:space="preserve">Mydriasis </w:t>
      </w:r>
      <w:r w:rsidR="00331598" w:rsidRPr="00F75505">
        <w:rPr>
          <w:rFonts w:cs="Minion-Regular"/>
          <w:color w:val="000000"/>
          <w:sz w:val="18"/>
          <w:szCs w:val="18"/>
        </w:rPr>
        <w:t>a</w:t>
      </w:r>
      <w:r w:rsidRPr="00F75505">
        <w:rPr>
          <w:rFonts w:cs="Minion-Regular"/>
          <w:color w:val="000000"/>
          <w:sz w:val="18"/>
          <w:szCs w:val="18"/>
        </w:rPr>
        <w:t>ssociated with many conditions: stress, iris atrophy, optic nerve, end-stage retinal disease, GLAUCOMA and DYSAUTONOMIA</w:t>
      </w:r>
    </w:p>
    <w:p w14:paraId="2E8999B9" w14:textId="77777777" w:rsidR="00F75505" w:rsidRDefault="00F75505" w:rsidP="00971B6C">
      <w:pPr>
        <w:rPr>
          <w:rFonts w:cs="Minion-Regular"/>
          <w:color w:val="000000"/>
          <w:sz w:val="18"/>
          <w:szCs w:val="18"/>
        </w:rPr>
      </w:pPr>
    </w:p>
    <w:p w14:paraId="7906CDC1" w14:textId="77777777" w:rsidR="00A14E66" w:rsidRDefault="00A14E66" w:rsidP="00971B6C">
      <w:pPr>
        <w:rPr>
          <w:rFonts w:cs="Minion-Regular"/>
          <w:color w:val="000000"/>
          <w:sz w:val="18"/>
          <w:szCs w:val="18"/>
        </w:rPr>
      </w:pPr>
    </w:p>
    <w:p w14:paraId="4C9FD687" w14:textId="2462FC61" w:rsidR="00C934EA" w:rsidRPr="00C934EA" w:rsidRDefault="00F75505" w:rsidP="00C934EA">
      <w:pPr>
        <w:rPr>
          <w:rFonts w:cs="Minion-Regular"/>
          <w:color w:val="000000"/>
          <w:sz w:val="18"/>
          <w:szCs w:val="18"/>
        </w:rPr>
      </w:pPr>
      <w:r w:rsidRPr="00F75505">
        <w:rPr>
          <w:rFonts w:cs="Minion-Regular"/>
          <w:color w:val="000000"/>
          <w:sz w:val="18"/>
          <w:szCs w:val="18"/>
          <w:u w:val="single"/>
        </w:rPr>
        <w:t>Blindness</w:t>
      </w:r>
      <w:r w:rsidR="00C934EA">
        <w:rPr>
          <w:rFonts w:cs="Minion-Regular"/>
          <w:color w:val="000000"/>
          <w:sz w:val="18"/>
          <w:szCs w:val="18"/>
        </w:rPr>
        <w:t xml:space="preserve"> o</w:t>
      </w:r>
      <w:r w:rsidR="00E04BA2" w:rsidRPr="00C934EA">
        <w:rPr>
          <w:rFonts w:cs="Minion-Regular"/>
          <w:color w:val="000000"/>
          <w:sz w:val="18"/>
          <w:szCs w:val="18"/>
        </w:rPr>
        <w:t>ccur</w:t>
      </w:r>
      <w:r w:rsidR="00C934EA" w:rsidRPr="00C934EA">
        <w:rPr>
          <w:rFonts w:cs="Minion-Regular"/>
          <w:color w:val="000000"/>
          <w:sz w:val="18"/>
          <w:szCs w:val="18"/>
        </w:rPr>
        <w:t>s</w:t>
      </w:r>
      <w:r w:rsidR="00E04BA2" w:rsidRPr="00C934EA">
        <w:rPr>
          <w:rFonts w:cs="Minion-Regular"/>
          <w:color w:val="000000"/>
          <w:sz w:val="18"/>
          <w:szCs w:val="18"/>
        </w:rPr>
        <w:t xml:space="preserve"> as a result of disease </w:t>
      </w:r>
      <w:r w:rsidR="00EF2A68" w:rsidRPr="00C934EA">
        <w:rPr>
          <w:rFonts w:cs="Minion-Regular"/>
          <w:color w:val="000000"/>
          <w:sz w:val="18"/>
          <w:szCs w:val="18"/>
        </w:rPr>
        <w:t>of</w:t>
      </w:r>
      <w:r w:rsidR="00E04BA2" w:rsidRPr="00C934EA">
        <w:rPr>
          <w:rFonts w:cs="Minion-Regular"/>
          <w:color w:val="000000"/>
          <w:sz w:val="18"/>
          <w:szCs w:val="18"/>
        </w:rPr>
        <w:t>: (1) cornea, (2) lens, (3) retina,</w:t>
      </w:r>
      <w:r w:rsidR="00EF2A68" w:rsidRPr="00C934EA">
        <w:rPr>
          <w:rFonts w:cs="Minion-Regular"/>
          <w:color w:val="000000"/>
          <w:sz w:val="18"/>
          <w:szCs w:val="18"/>
        </w:rPr>
        <w:t xml:space="preserve"> (4) optic nerve or tracts </w:t>
      </w:r>
      <w:r w:rsidR="00E04BA2" w:rsidRPr="00C934EA">
        <w:rPr>
          <w:rFonts w:cs="Minion-Regular"/>
          <w:color w:val="000000"/>
          <w:sz w:val="18"/>
          <w:szCs w:val="18"/>
        </w:rPr>
        <w:t>(5) brain</w:t>
      </w:r>
    </w:p>
    <w:p w14:paraId="0B2DA170" w14:textId="2AF5E863" w:rsidR="00EF2A68" w:rsidRPr="00C934EA" w:rsidRDefault="00E04BA2" w:rsidP="00C934EA">
      <w:pPr>
        <w:pStyle w:val="ListParagraph"/>
        <w:numPr>
          <w:ilvl w:val="0"/>
          <w:numId w:val="5"/>
        </w:numPr>
        <w:rPr>
          <w:rFonts w:cs="Minion-Regular"/>
          <w:color w:val="000000"/>
          <w:sz w:val="18"/>
          <w:szCs w:val="18"/>
        </w:rPr>
      </w:pPr>
      <w:r w:rsidRPr="00C934EA">
        <w:rPr>
          <w:rFonts w:cs="Minion-Regular"/>
          <w:b/>
          <w:bCs/>
          <w:color w:val="000000"/>
          <w:sz w:val="18"/>
          <w:szCs w:val="18"/>
        </w:rPr>
        <w:t>Retinal conditions</w:t>
      </w:r>
      <w:r w:rsidRPr="00C934EA">
        <w:rPr>
          <w:rFonts w:cs="Minion-Regular"/>
          <w:color w:val="000000"/>
          <w:sz w:val="18"/>
          <w:szCs w:val="18"/>
        </w:rPr>
        <w:t xml:space="preserve"> associated with vision compromis</w:t>
      </w:r>
      <w:r w:rsidR="00EF2A68" w:rsidRPr="00C934EA">
        <w:rPr>
          <w:rFonts w:cs="Minion-Regular"/>
          <w:color w:val="000000"/>
          <w:sz w:val="18"/>
          <w:szCs w:val="18"/>
        </w:rPr>
        <w:t>e secondary to systemic disease</w:t>
      </w:r>
    </w:p>
    <w:p w14:paraId="70970EF7" w14:textId="77777777" w:rsidR="00EF2A68" w:rsidRDefault="000009CC" w:rsidP="000009CC">
      <w:pPr>
        <w:pStyle w:val="ListParagraph"/>
        <w:numPr>
          <w:ilvl w:val="0"/>
          <w:numId w:val="2"/>
        </w:numPr>
        <w:rPr>
          <w:rFonts w:cs="Minion-Regular"/>
          <w:color w:val="000000"/>
          <w:sz w:val="18"/>
          <w:szCs w:val="18"/>
        </w:rPr>
      </w:pPr>
      <w:r w:rsidRPr="00C934EA">
        <w:rPr>
          <w:rFonts w:cs="Minion-Regular"/>
          <w:b/>
          <w:bCs/>
          <w:color w:val="000000"/>
          <w:sz w:val="18"/>
          <w:szCs w:val="18"/>
        </w:rPr>
        <w:t>Serous retinal separation</w:t>
      </w:r>
      <w:r>
        <w:rPr>
          <w:rFonts w:cs="Minion-Regular"/>
          <w:color w:val="000000"/>
          <w:sz w:val="18"/>
          <w:szCs w:val="18"/>
        </w:rPr>
        <w:t>: systemic hypertension,</w:t>
      </w:r>
      <w:r>
        <w:rPr>
          <w:rFonts w:cs="Minion-Regular"/>
          <w:color w:val="000000"/>
          <w:sz w:val="18"/>
          <w:szCs w:val="18"/>
        </w:rPr>
        <w:t xml:space="preserve"> autoimmune disease</w:t>
      </w:r>
      <w:r>
        <w:rPr>
          <w:rFonts w:cs="Minion-Regular"/>
          <w:color w:val="000000"/>
          <w:sz w:val="18"/>
          <w:szCs w:val="18"/>
        </w:rPr>
        <w:t xml:space="preserve"> (</w:t>
      </w:r>
      <w:proofErr w:type="spellStart"/>
      <w:r>
        <w:rPr>
          <w:rFonts w:cs="Minion-Regular"/>
          <w:color w:val="000000"/>
          <w:sz w:val="18"/>
          <w:szCs w:val="18"/>
        </w:rPr>
        <w:t>uveodermatologic</w:t>
      </w:r>
      <w:proofErr w:type="spellEnd"/>
      <w:r>
        <w:rPr>
          <w:rFonts w:cs="Minion-Regular"/>
          <w:color w:val="000000"/>
          <w:sz w:val="18"/>
          <w:szCs w:val="18"/>
        </w:rPr>
        <w:t xml:space="preserve"> syndrome in dogs</w:t>
      </w:r>
      <w:r>
        <w:rPr>
          <w:rFonts w:cs="Minion-Regular"/>
          <w:color w:val="000000"/>
          <w:sz w:val="18"/>
          <w:szCs w:val="18"/>
        </w:rPr>
        <w:t>)</w:t>
      </w:r>
    </w:p>
    <w:p w14:paraId="6E260C4B" w14:textId="77777777" w:rsidR="00EF2A68" w:rsidRDefault="00EF2A68" w:rsidP="000009CC">
      <w:pPr>
        <w:pStyle w:val="ListParagraph"/>
        <w:numPr>
          <w:ilvl w:val="0"/>
          <w:numId w:val="2"/>
        </w:numPr>
        <w:rPr>
          <w:rFonts w:cs="Minion-Regular"/>
          <w:color w:val="000000"/>
          <w:sz w:val="18"/>
          <w:szCs w:val="18"/>
        </w:rPr>
      </w:pPr>
      <w:r w:rsidRPr="00C934EA">
        <w:rPr>
          <w:rFonts w:cs="Minion-Regular"/>
          <w:b/>
          <w:bCs/>
          <w:color w:val="000000"/>
          <w:sz w:val="18"/>
          <w:szCs w:val="18"/>
        </w:rPr>
        <w:t>Retinal hemorrhage</w:t>
      </w:r>
      <w:r w:rsidR="000009CC">
        <w:rPr>
          <w:rFonts w:cs="Minion-Regular"/>
          <w:color w:val="000000"/>
          <w:sz w:val="18"/>
          <w:szCs w:val="18"/>
        </w:rPr>
        <w:t xml:space="preserve">: </w:t>
      </w:r>
      <w:r w:rsidR="000009CC">
        <w:rPr>
          <w:rFonts w:cs="Minion-Regular"/>
          <w:color w:val="000000"/>
          <w:sz w:val="18"/>
          <w:szCs w:val="18"/>
        </w:rPr>
        <w:t xml:space="preserve">systemic hypertension, </w:t>
      </w:r>
      <w:proofErr w:type="spellStart"/>
      <w:r w:rsidR="000009CC">
        <w:rPr>
          <w:rFonts w:cs="Minion-Regular"/>
          <w:color w:val="000000"/>
          <w:sz w:val="18"/>
          <w:szCs w:val="18"/>
        </w:rPr>
        <w:t>rickettsial</w:t>
      </w:r>
      <w:proofErr w:type="spellEnd"/>
      <w:r w:rsidR="000009CC">
        <w:rPr>
          <w:rFonts w:cs="Minion-Regular"/>
          <w:color w:val="000000"/>
          <w:sz w:val="18"/>
          <w:szCs w:val="18"/>
        </w:rPr>
        <w:t xml:space="preserve"> disease (Rocky Mountain spotted fever, </w:t>
      </w:r>
      <w:proofErr w:type="spellStart"/>
      <w:r w:rsidR="000009CC">
        <w:rPr>
          <w:rFonts w:cs="Minion-Regular"/>
          <w:color w:val="000000"/>
          <w:sz w:val="18"/>
          <w:szCs w:val="18"/>
        </w:rPr>
        <w:t>ehrlichiosis</w:t>
      </w:r>
      <w:proofErr w:type="spellEnd"/>
      <w:r w:rsidR="000009CC">
        <w:rPr>
          <w:rFonts w:cs="Minion-Regular"/>
          <w:color w:val="000000"/>
          <w:sz w:val="18"/>
          <w:szCs w:val="18"/>
        </w:rPr>
        <w:t xml:space="preserve">), </w:t>
      </w:r>
      <w:r w:rsidR="000009CC">
        <w:rPr>
          <w:rFonts w:cs="Minion-Regular"/>
          <w:color w:val="000000"/>
          <w:sz w:val="18"/>
          <w:szCs w:val="18"/>
        </w:rPr>
        <w:t>rodenticide coagulopathy</w:t>
      </w:r>
      <w:r w:rsidR="000009CC">
        <w:rPr>
          <w:rFonts w:cs="Minion-Regular"/>
          <w:color w:val="000000"/>
          <w:sz w:val="18"/>
          <w:szCs w:val="18"/>
        </w:rPr>
        <w:t xml:space="preserve">, vasculitis (FIP), immune-mediated hemolytic anemia, and </w:t>
      </w:r>
      <w:proofErr w:type="spellStart"/>
      <w:r w:rsidR="000009CC">
        <w:rPr>
          <w:rFonts w:cs="Minion-Regular"/>
          <w:color w:val="000000"/>
          <w:sz w:val="18"/>
          <w:szCs w:val="18"/>
        </w:rPr>
        <w:t>hypervis</w:t>
      </w:r>
      <w:r w:rsidR="000009CC">
        <w:rPr>
          <w:rFonts w:cs="Minion-Regular"/>
          <w:color w:val="000000"/>
          <w:sz w:val="18"/>
          <w:szCs w:val="18"/>
        </w:rPr>
        <w:softHyphen/>
        <w:t>cosity</w:t>
      </w:r>
      <w:proofErr w:type="spellEnd"/>
      <w:r w:rsidR="000009CC">
        <w:rPr>
          <w:rFonts w:cs="Minion-Regular"/>
          <w:color w:val="000000"/>
          <w:sz w:val="18"/>
          <w:szCs w:val="18"/>
        </w:rPr>
        <w:t xml:space="preserve"> syndrome</w:t>
      </w:r>
    </w:p>
    <w:p w14:paraId="35A48EAC" w14:textId="10B5ED4F" w:rsidR="00C934EA" w:rsidRPr="00C934EA" w:rsidRDefault="00EF2A68" w:rsidP="00C934EA">
      <w:pPr>
        <w:pStyle w:val="ListParagraph"/>
        <w:numPr>
          <w:ilvl w:val="0"/>
          <w:numId w:val="2"/>
        </w:numPr>
        <w:rPr>
          <w:rFonts w:cs="Minion-Regular"/>
          <w:color w:val="000000"/>
          <w:sz w:val="18"/>
          <w:szCs w:val="18"/>
        </w:rPr>
      </w:pPr>
      <w:r w:rsidRPr="00C934EA">
        <w:rPr>
          <w:rFonts w:cs="Minion-Regular"/>
          <w:b/>
          <w:bCs/>
          <w:color w:val="000000"/>
          <w:sz w:val="18"/>
          <w:szCs w:val="18"/>
        </w:rPr>
        <w:t>R</w:t>
      </w:r>
      <w:r w:rsidR="00E04BA2" w:rsidRPr="00C934EA">
        <w:rPr>
          <w:rFonts w:cs="Minion-Regular"/>
          <w:b/>
          <w:bCs/>
          <w:color w:val="000000"/>
          <w:sz w:val="18"/>
          <w:szCs w:val="18"/>
        </w:rPr>
        <w:t>etinal inflam</w:t>
      </w:r>
      <w:r w:rsidR="00E04BA2" w:rsidRPr="00C934EA">
        <w:rPr>
          <w:rFonts w:cs="Minion-Regular"/>
          <w:b/>
          <w:bCs/>
          <w:color w:val="000000"/>
          <w:sz w:val="18"/>
          <w:szCs w:val="18"/>
        </w:rPr>
        <w:softHyphen/>
        <w:t>matory cellular infiltrates</w:t>
      </w:r>
      <w:r w:rsidR="000009CC" w:rsidRPr="00C934EA">
        <w:rPr>
          <w:rFonts w:cs="Minion-Regular"/>
          <w:b/>
          <w:bCs/>
          <w:color w:val="000000"/>
          <w:sz w:val="18"/>
          <w:szCs w:val="18"/>
        </w:rPr>
        <w:t xml:space="preserve"> and exudative retinal hemorrhage</w:t>
      </w:r>
      <w:r w:rsidR="000009CC">
        <w:rPr>
          <w:rFonts w:cs="Minion-Regular"/>
          <w:color w:val="000000"/>
          <w:sz w:val="18"/>
          <w:szCs w:val="18"/>
        </w:rPr>
        <w:t xml:space="preserve">: </w:t>
      </w:r>
      <w:r w:rsidR="000009CC">
        <w:rPr>
          <w:rFonts w:cs="Minion-Regular"/>
          <w:color w:val="000000"/>
          <w:sz w:val="18"/>
          <w:szCs w:val="18"/>
        </w:rPr>
        <w:t>sys</w:t>
      </w:r>
      <w:r w:rsidR="000009CC">
        <w:rPr>
          <w:rFonts w:cs="Minion-Regular"/>
          <w:color w:val="000000"/>
          <w:sz w:val="18"/>
          <w:szCs w:val="18"/>
        </w:rPr>
        <w:softHyphen/>
        <w:t>temic fungal disease, neoplasia (especially lymphoma), toxoplasmo</w:t>
      </w:r>
      <w:r w:rsidR="000009CC">
        <w:rPr>
          <w:rFonts w:cs="Minion-Regular"/>
          <w:color w:val="000000"/>
          <w:sz w:val="18"/>
          <w:szCs w:val="18"/>
        </w:rPr>
        <w:softHyphen/>
        <w:t xml:space="preserve">sis, viral diseases (canine distemper, </w:t>
      </w:r>
      <w:proofErr w:type="spellStart"/>
      <w:r w:rsidR="000009CC">
        <w:rPr>
          <w:rFonts w:cs="Minion-Regular"/>
          <w:color w:val="000000"/>
          <w:sz w:val="18"/>
          <w:szCs w:val="18"/>
        </w:rPr>
        <w:t>FeLV</w:t>
      </w:r>
      <w:proofErr w:type="spellEnd"/>
      <w:r w:rsidR="000009CC">
        <w:rPr>
          <w:rFonts w:cs="Minion-Regular"/>
          <w:color w:val="000000"/>
          <w:sz w:val="18"/>
          <w:szCs w:val="18"/>
        </w:rPr>
        <w:t xml:space="preserve">, FIP, </w:t>
      </w:r>
      <w:proofErr w:type="spellStart"/>
      <w:r w:rsidR="000009CC">
        <w:rPr>
          <w:rFonts w:cs="Minion-Regular"/>
          <w:color w:val="000000"/>
          <w:sz w:val="18"/>
          <w:szCs w:val="18"/>
        </w:rPr>
        <w:t>protothecosis</w:t>
      </w:r>
      <w:proofErr w:type="spellEnd"/>
      <w:r w:rsidR="000009CC">
        <w:rPr>
          <w:rFonts w:cs="Minion-Regular"/>
          <w:color w:val="000000"/>
          <w:sz w:val="18"/>
          <w:szCs w:val="18"/>
        </w:rPr>
        <w:t xml:space="preserve">. </w:t>
      </w:r>
    </w:p>
    <w:p w14:paraId="29684F41" w14:textId="04E9A3E4" w:rsidR="00C934EA" w:rsidRPr="00C934EA" w:rsidRDefault="00C934EA" w:rsidP="00C934EA">
      <w:pPr>
        <w:pStyle w:val="ListParagraph"/>
        <w:numPr>
          <w:ilvl w:val="0"/>
          <w:numId w:val="4"/>
        </w:numPr>
        <w:rPr>
          <w:rStyle w:val="A5"/>
          <w:sz w:val="18"/>
          <w:szCs w:val="18"/>
        </w:rPr>
      </w:pPr>
      <w:r w:rsidRPr="00C934EA">
        <w:rPr>
          <w:rFonts w:cs="Minion-Regular"/>
          <w:color w:val="000000"/>
          <w:sz w:val="18"/>
          <w:szCs w:val="18"/>
        </w:rPr>
        <w:t>A</w:t>
      </w:r>
      <w:r w:rsidR="00E04BA2" w:rsidRPr="00C934EA">
        <w:rPr>
          <w:rFonts w:cs="Minion-Regular"/>
          <w:color w:val="000000"/>
          <w:sz w:val="18"/>
          <w:szCs w:val="18"/>
        </w:rPr>
        <w:t>cute blindness</w:t>
      </w:r>
      <w:r w:rsidRPr="00C934EA">
        <w:rPr>
          <w:rFonts w:cs="Minion-Regular"/>
          <w:color w:val="000000"/>
          <w:sz w:val="18"/>
          <w:szCs w:val="18"/>
        </w:rPr>
        <w:t xml:space="preserve"> in CATS</w:t>
      </w:r>
      <w:r w:rsidR="00E04BA2" w:rsidRPr="00C934EA">
        <w:rPr>
          <w:rFonts w:cs="Minion-Regular"/>
          <w:color w:val="000000"/>
          <w:sz w:val="18"/>
          <w:szCs w:val="18"/>
        </w:rPr>
        <w:t xml:space="preserve"> has been associated with systemic </w:t>
      </w:r>
      <w:proofErr w:type="spellStart"/>
      <w:r w:rsidR="00E04BA2" w:rsidRPr="00C934EA">
        <w:rPr>
          <w:rFonts w:cs="Minion-Regular"/>
          <w:color w:val="000000"/>
          <w:sz w:val="18"/>
          <w:szCs w:val="18"/>
        </w:rPr>
        <w:t>enro</w:t>
      </w:r>
      <w:r w:rsidR="00E04BA2" w:rsidRPr="00C934EA">
        <w:rPr>
          <w:rFonts w:cs="Minion-Regular"/>
          <w:color w:val="000000"/>
          <w:sz w:val="18"/>
          <w:szCs w:val="18"/>
        </w:rPr>
        <w:softHyphen/>
        <w:t>floxacin</w:t>
      </w:r>
      <w:proofErr w:type="spellEnd"/>
      <w:r w:rsidR="00E04BA2" w:rsidRPr="00C934EA">
        <w:rPr>
          <w:rFonts w:cs="Minion-Regular"/>
          <w:color w:val="000000"/>
          <w:sz w:val="18"/>
          <w:szCs w:val="18"/>
        </w:rPr>
        <w:t xml:space="preserve"> therapy at dosages as low as 4 mg/kg PO q12h</w:t>
      </w:r>
      <w:r w:rsidR="00DB0B2A">
        <w:rPr>
          <w:rFonts w:cs="Minion-Regular"/>
          <w:color w:val="000000"/>
          <w:sz w:val="18"/>
          <w:szCs w:val="18"/>
        </w:rPr>
        <w:t xml:space="preserve"> </w:t>
      </w:r>
    </w:p>
    <w:p w14:paraId="6B33BA20" w14:textId="21B52E48" w:rsidR="00E04BA2" w:rsidRDefault="000009CC" w:rsidP="00C934EA">
      <w:pPr>
        <w:pStyle w:val="ListParagraph"/>
        <w:numPr>
          <w:ilvl w:val="1"/>
          <w:numId w:val="4"/>
        </w:numPr>
        <w:rPr>
          <w:rFonts w:cs="Minion-Regular"/>
          <w:color w:val="000000"/>
          <w:sz w:val="18"/>
          <w:szCs w:val="18"/>
        </w:rPr>
      </w:pPr>
      <w:r w:rsidRPr="00C934EA">
        <w:rPr>
          <w:rFonts w:cs="Minion-Regular"/>
          <w:color w:val="000000"/>
          <w:sz w:val="18"/>
          <w:szCs w:val="18"/>
        </w:rPr>
        <w:t>M</w:t>
      </w:r>
      <w:r w:rsidR="00E04BA2" w:rsidRPr="00C934EA">
        <w:rPr>
          <w:rFonts w:cs="Minion-Regular"/>
          <w:color w:val="000000"/>
          <w:sz w:val="18"/>
          <w:szCs w:val="18"/>
        </w:rPr>
        <w:t xml:space="preserve">anifested by diffuse </w:t>
      </w:r>
      <w:proofErr w:type="spellStart"/>
      <w:r w:rsidR="00E04BA2" w:rsidRPr="00C934EA">
        <w:rPr>
          <w:rFonts w:cs="Minion-Regular"/>
          <w:color w:val="000000"/>
          <w:sz w:val="18"/>
          <w:szCs w:val="18"/>
        </w:rPr>
        <w:t>tapetal</w:t>
      </w:r>
      <w:proofErr w:type="spellEnd"/>
      <w:r w:rsidR="00E04BA2" w:rsidRPr="00C934EA">
        <w:rPr>
          <w:rFonts w:cs="Minion-Regular"/>
          <w:color w:val="000000"/>
          <w:sz w:val="18"/>
          <w:szCs w:val="18"/>
        </w:rPr>
        <w:t xml:space="preserve"> </w:t>
      </w:r>
      <w:proofErr w:type="spellStart"/>
      <w:r w:rsidR="00E04BA2" w:rsidRPr="00C934EA">
        <w:rPr>
          <w:rFonts w:cs="Minion-Regular"/>
          <w:color w:val="000000"/>
          <w:sz w:val="18"/>
          <w:szCs w:val="18"/>
        </w:rPr>
        <w:t>hyperreflectivity</w:t>
      </w:r>
      <w:proofErr w:type="spellEnd"/>
      <w:r w:rsidR="00E04BA2" w:rsidRPr="00C934EA">
        <w:rPr>
          <w:rFonts w:cs="Minion-Regular"/>
          <w:color w:val="000000"/>
          <w:sz w:val="18"/>
          <w:szCs w:val="18"/>
        </w:rPr>
        <w:t xml:space="preserve"> and retinal vascular attenuation without signs of retinal separation or retinal cellular infiltration.</w:t>
      </w:r>
    </w:p>
    <w:p w14:paraId="124107D2" w14:textId="63D5BA49" w:rsidR="00DB0B2A" w:rsidRPr="00DB0B2A" w:rsidRDefault="00DB0B2A" w:rsidP="00C934EA">
      <w:pPr>
        <w:pStyle w:val="ListParagraph"/>
        <w:numPr>
          <w:ilvl w:val="1"/>
          <w:numId w:val="4"/>
        </w:numPr>
        <w:rPr>
          <w:rFonts w:cs="Minion-Regular"/>
          <w:i/>
          <w:iCs/>
          <w:color w:val="000000"/>
          <w:sz w:val="18"/>
          <w:szCs w:val="18"/>
        </w:rPr>
      </w:pPr>
      <w:proofErr w:type="spellStart"/>
      <w:r w:rsidRPr="00DB0B2A">
        <w:rPr>
          <w:rFonts w:cs="Minion-Regular"/>
          <w:i/>
          <w:iCs/>
          <w:color w:val="000000"/>
          <w:sz w:val="18"/>
          <w:szCs w:val="18"/>
        </w:rPr>
        <w:t>Gelatt</w:t>
      </w:r>
      <w:proofErr w:type="spellEnd"/>
      <w:r w:rsidRPr="00DB0B2A">
        <w:rPr>
          <w:rFonts w:cs="Minion-Regular"/>
          <w:i/>
          <w:iCs/>
          <w:color w:val="000000"/>
          <w:sz w:val="18"/>
          <w:szCs w:val="18"/>
        </w:rPr>
        <w:t xml:space="preserve"> KN, van der </w:t>
      </w:r>
      <w:proofErr w:type="spellStart"/>
      <w:r w:rsidRPr="00DB0B2A">
        <w:rPr>
          <w:rFonts w:cs="Minion-Regular"/>
          <w:i/>
          <w:iCs/>
          <w:color w:val="000000"/>
          <w:sz w:val="18"/>
          <w:szCs w:val="18"/>
        </w:rPr>
        <w:t>Woerdt</w:t>
      </w:r>
      <w:proofErr w:type="spellEnd"/>
      <w:r w:rsidRPr="00DB0B2A">
        <w:rPr>
          <w:rFonts w:cs="Minion-Regular"/>
          <w:i/>
          <w:iCs/>
          <w:color w:val="000000"/>
          <w:sz w:val="18"/>
          <w:szCs w:val="18"/>
        </w:rPr>
        <w:t xml:space="preserve"> A, </w:t>
      </w:r>
      <w:proofErr w:type="spellStart"/>
      <w:r w:rsidRPr="00DB0B2A">
        <w:rPr>
          <w:rFonts w:cs="Minion-Regular"/>
          <w:i/>
          <w:iCs/>
          <w:color w:val="000000"/>
          <w:sz w:val="18"/>
          <w:szCs w:val="18"/>
        </w:rPr>
        <w:t>Ketring</w:t>
      </w:r>
      <w:proofErr w:type="spellEnd"/>
      <w:r w:rsidRPr="00DB0B2A">
        <w:rPr>
          <w:rFonts w:cs="Minion-Regular"/>
          <w:i/>
          <w:iCs/>
          <w:color w:val="000000"/>
          <w:sz w:val="18"/>
          <w:szCs w:val="18"/>
        </w:rPr>
        <w:t xml:space="preserve"> KL, et al: </w:t>
      </w:r>
      <w:proofErr w:type="spellStart"/>
      <w:r w:rsidRPr="00DB0B2A">
        <w:rPr>
          <w:rFonts w:cs="Minion-Regular"/>
          <w:i/>
          <w:iCs/>
          <w:color w:val="000000"/>
          <w:sz w:val="18"/>
          <w:szCs w:val="18"/>
        </w:rPr>
        <w:t>Enrofloxacin</w:t>
      </w:r>
      <w:proofErr w:type="spellEnd"/>
      <w:r w:rsidRPr="00DB0B2A">
        <w:rPr>
          <w:rFonts w:cs="Minion-Regular"/>
          <w:i/>
          <w:iCs/>
          <w:color w:val="000000"/>
          <w:sz w:val="18"/>
          <w:szCs w:val="18"/>
        </w:rPr>
        <w:t xml:space="preserve">-associated retinal degeneration in cats, Vet </w:t>
      </w:r>
      <w:proofErr w:type="spellStart"/>
      <w:r w:rsidRPr="00DB0B2A">
        <w:rPr>
          <w:rFonts w:cs="Minion-Regular"/>
          <w:i/>
          <w:iCs/>
          <w:color w:val="000000"/>
          <w:sz w:val="18"/>
          <w:szCs w:val="18"/>
        </w:rPr>
        <w:t>Ophthalmol</w:t>
      </w:r>
      <w:proofErr w:type="spellEnd"/>
      <w:r w:rsidRPr="00DB0B2A">
        <w:rPr>
          <w:rFonts w:cs="Minion-Regular"/>
          <w:i/>
          <w:iCs/>
          <w:color w:val="000000"/>
          <w:sz w:val="18"/>
          <w:szCs w:val="18"/>
        </w:rPr>
        <w:t xml:space="preserve"> 4:99, 2001.</w:t>
      </w:r>
    </w:p>
    <w:p w14:paraId="325911F1" w14:textId="77777777" w:rsidR="00E04BA2" w:rsidRPr="00C934EA" w:rsidRDefault="00E04BA2" w:rsidP="00C934EA">
      <w:pPr>
        <w:pStyle w:val="ListParagraph"/>
        <w:numPr>
          <w:ilvl w:val="0"/>
          <w:numId w:val="4"/>
        </w:numPr>
        <w:rPr>
          <w:rFonts w:cs="Minion-Regular"/>
          <w:color w:val="000000"/>
          <w:sz w:val="18"/>
          <w:szCs w:val="18"/>
        </w:rPr>
      </w:pPr>
      <w:r w:rsidRPr="00C934EA">
        <w:rPr>
          <w:rFonts w:cs="Minion-Regular"/>
          <w:color w:val="000000"/>
          <w:sz w:val="18"/>
          <w:szCs w:val="18"/>
        </w:rPr>
        <w:t>Systemic diseases with the potential for optic nerve involvement</w:t>
      </w:r>
      <w:r w:rsidR="000009CC" w:rsidRPr="00C934EA">
        <w:rPr>
          <w:rFonts w:cs="Minion-Regular"/>
          <w:color w:val="000000"/>
          <w:sz w:val="18"/>
          <w:szCs w:val="18"/>
        </w:rPr>
        <w:t>:</w:t>
      </w:r>
      <w:r w:rsidRPr="00C934EA">
        <w:rPr>
          <w:rFonts w:cs="Minion-Regular"/>
          <w:color w:val="000000"/>
          <w:sz w:val="18"/>
          <w:szCs w:val="18"/>
        </w:rPr>
        <w:t xml:space="preserve"> granulomatous meningoencephalitis, canine distemper, lym</w:t>
      </w:r>
      <w:r w:rsidRPr="00C934EA">
        <w:rPr>
          <w:rFonts w:cs="Minion-Regular"/>
          <w:color w:val="000000"/>
          <w:sz w:val="18"/>
          <w:szCs w:val="18"/>
        </w:rPr>
        <w:softHyphen/>
        <w:t xml:space="preserve">phoma, systemic fungal infection (especially </w:t>
      </w:r>
      <w:proofErr w:type="spellStart"/>
      <w:r w:rsidRPr="00C934EA">
        <w:rPr>
          <w:rFonts w:cs="Minion-Regular"/>
          <w:color w:val="000000"/>
          <w:sz w:val="18"/>
          <w:szCs w:val="18"/>
        </w:rPr>
        <w:t>cryptococcosis</w:t>
      </w:r>
      <w:proofErr w:type="spellEnd"/>
      <w:r w:rsidRPr="00C934EA">
        <w:rPr>
          <w:rFonts w:cs="Minion-Regular"/>
          <w:color w:val="000000"/>
          <w:sz w:val="18"/>
          <w:szCs w:val="18"/>
        </w:rPr>
        <w:t>), menin</w:t>
      </w:r>
      <w:r w:rsidRPr="00C934EA">
        <w:rPr>
          <w:rFonts w:cs="Minion-Regular"/>
          <w:color w:val="000000"/>
          <w:sz w:val="18"/>
          <w:szCs w:val="18"/>
        </w:rPr>
        <w:softHyphen/>
        <w:t xml:space="preserve">gioma, and </w:t>
      </w:r>
      <w:proofErr w:type="spellStart"/>
      <w:r w:rsidRPr="00C934EA">
        <w:rPr>
          <w:rFonts w:cs="Minion-Regular"/>
          <w:color w:val="000000"/>
          <w:sz w:val="18"/>
          <w:szCs w:val="18"/>
        </w:rPr>
        <w:t>hyperviscosity</w:t>
      </w:r>
      <w:proofErr w:type="spellEnd"/>
      <w:r w:rsidRPr="00C934EA">
        <w:rPr>
          <w:rFonts w:cs="Minion-Regular"/>
          <w:color w:val="000000"/>
          <w:sz w:val="18"/>
          <w:szCs w:val="18"/>
        </w:rPr>
        <w:t xml:space="preserve"> syndrome</w:t>
      </w:r>
    </w:p>
    <w:p w14:paraId="465F19CF" w14:textId="77777777" w:rsidR="00F75505" w:rsidRDefault="00F75505" w:rsidP="00971B6C">
      <w:pPr>
        <w:rPr>
          <w:rFonts w:cs="Minion-Regular"/>
          <w:color w:val="000000"/>
          <w:sz w:val="18"/>
          <w:szCs w:val="18"/>
        </w:rPr>
      </w:pPr>
    </w:p>
    <w:p w14:paraId="2E5DAB91" w14:textId="77777777" w:rsidR="00C934EA" w:rsidRDefault="00C934EA" w:rsidP="00971B6C">
      <w:pPr>
        <w:rPr>
          <w:rFonts w:cs="Minion-Regular"/>
          <w:color w:val="000000"/>
          <w:sz w:val="18"/>
          <w:szCs w:val="18"/>
        </w:rPr>
      </w:pPr>
    </w:p>
    <w:p w14:paraId="1510623F" w14:textId="77777777" w:rsidR="00A14E66" w:rsidRDefault="00A14E66" w:rsidP="00971B6C">
      <w:pPr>
        <w:rPr>
          <w:rFonts w:cs="Minion-Regular"/>
          <w:color w:val="000000"/>
          <w:sz w:val="18"/>
          <w:szCs w:val="18"/>
        </w:rPr>
      </w:pPr>
    </w:p>
    <w:p w14:paraId="3095CB8D" w14:textId="77777777" w:rsidR="00A14E66" w:rsidRDefault="00A14E66" w:rsidP="00971B6C">
      <w:pPr>
        <w:rPr>
          <w:rFonts w:cs="Minion-Regular"/>
          <w:color w:val="000000"/>
          <w:sz w:val="18"/>
          <w:szCs w:val="18"/>
        </w:rPr>
      </w:pPr>
    </w:p>
    <w:p w14:paraId="7DAEB0B1" w14:textId="77777777" w:rsidR="00A14E66" w:rsidRDefault="00A14E66" w:rsidP="00971B6C">
      <w:pPr>
        <w:rPr>
          <w:rFonts w:cs="Minion-Regular"/>
          <w:color w:val="000000"/>
          <w:sz w:val="18"/>
          <w:szCs w:val="18"/>
        </w:rPr>
      </w:pPr>
    </w:p>
    <w:p w14:paraId="10363A2D" w14:textId="77777777" w:rsidR="00DB0B2A" w:rsidRPr="00DB0B2A" w:rsidRDefault="00DB0B2A" w:rsidP="00DB0B2A">
      <w:pPr>
        <w:rPr>
          <w:rFonts w:cs="Minion-Regular"/>
          <w:color w:val="000000"/>
          <w:sz w:val="18"/>
          <w:szCs w:val="18"/>
        </w:rPr>
      </w:pPr>
      <w:r w:rsidRPr="00DB0B2A">
        <w:rPr>
          <w:rFonts w:cs="Minion-Regular"/>
          <w:color w:val="000000"/>
          <w:sz w:val="18"/>
          <w:szCs w:val="18"/>
          <w:u w:val="single"/>
        </w:rPr>
        <w:t>Questions</w:t>
      </w:r>
    </w:p>
    <w:p w14:paraId="0B629091" w14:textId="77777777" w:rsidR="00DB0B2A" w:rsidRDefault="00DB0B2A" w:rsidP="00DB0B2A">
      <w:pPr>
        <w:pStyle w:val="ListParagraph"/>
        <w:numPr>
          <w:ilvl w:val="0"/>
          <w:numId w:val="6"/>
        </w:numPr>
        <w:rPr>
          <w:rFonts w:cs="Minion-Regular"/>
          <w:color w:val="000000"/>
          <w:sz w:val="18"/>
          <w:szCs w:val="18"/>
        </w:rPr>
      </w:pPr>
      <w:r w:rsidRPr="00DB0B2A">
        <w:rPr>
          <w:rFonts w:cs="Minion-Regular"/>
          <w:color w:val="000000"/>
          <w:sz w:val="18"/>
          <w:szCs w:val="18"/>
        </w:rPr>
        <w:t>True or False. Ulceration is common in chronic tear film deficiencies.</w:t>
      </w:r>
    </w:p>
    <w:p w14:paraId="3033A326" w14:textId="77777777" w:rsidR="00DB0B2A" w:rsidRPr="00DB0B2A" w:rsidRDefault="00DB0B2A" w:rsidP="00DB0B2A">
      <w:pPr>
        <w:pStyle w:val="ListParagraph"/>
        <w:rPr>
          <w:rFonts w:cs="Minion-Regular"/>
          <w:color w:val="000000"/>
          <w:sz w:val="18"/>
          <w:szCs w:val="18"/>
        </w:rPr>
      </w:pPr>
    </w:p>
    <w:p w14:paraId="217AD7B1" w14:textId="77777777" w:rsidR="00DB0B2A" w:rsidRPr="00DB0B2A" w:rsidRDefault="00DB0B2A" w:rsidP="00DB0B2A">
      <w:pPr>
        <w:pStyle w:val="ListParagraph"/>
        <w:numPr>
          <w:ilvl w:val="0"/>
          <w:numId w:val="6"/>
        </w:numPr>
        <w:rPr>
          <w:sz w:val="18"/>
          <w:szCs w:val="18"/>
        </w:rPr>
      </w:pPr>
      <w:r w:rsidRPr="00DB0B2A">
        <w:rPr>
          <w:sz w:val="18"/>
          <w:szCs w:val="18"/>
        </w:rPr>
        <w:t>Name 4 causes of subconjunctival hemorrhage.</w:t>
      </w:r>
    </w:p>
    <w:p w14:paraId="2FF3F21C" w14:textId="77777777" w:rsidR="00DB0B2A" w:rsidRPr="00DB0B2A" w:rsidRDefault="00DB0B2A" w:rsidP="00DB0B2A">
      <w:pPr>
        <w:rPr>
          <w:sz w:val="18"/>
          <w:szCs w:val="18"/>
        </w:rPr>
      </w:pPr>
    </w:p>
    <w:p w14:paraId="3C9BEFA5" w14:textId="77777777" w:rsidR="00DB0B2A" w:rsidRPr="00DB0B2A" w:rsidRDefault="00DB0B2A" w:rsidP="00DB0B2A">
      <w:pPr>
        <w:pStyle w:val="ListParagraph"/>
        <w:numPr>
          <w:ilvl w:val="0"/>
          <w:numId w:val="6"/>
        </w:numPr>
        <w:rPr>
          <w:sz w:val="18"/>
          <w:szCs w:val="18"/>
        </w:rPr>
      </w:pPr>
      <w:r w:rsidRPr="00DB0B2A">
        <w:rPr>
          <w:sz w:val="18"/>
          <w:szCs w:val="18"/>
        </w:rPr>
        <w:t xml:space="preserve">Define </w:t>
      </w:r>
      <w:proofErr w:type="spellStart"/>
      <w:r w:rsidRPr="00DB0B2A">
        <w:rPr>
          <w:sz w:val="18"/>
          <w:szCs w:val="18"/>
        </w:rPr>
        <w:t>lagopthalmos</w:t>
      </w:r>
      <w:proofErr w:type="spellEnd"/>
      <w:r w:rsidRPr="00DB0B2A">
        <w:rPr>
          <w:sz w:val="18"/>
          <w:szCs w:val="18"/>
        </w:rPr>
        <w:t>.</w:t>
      </w:r>
    </w:p>
    <w:p w14:paraId="107DFFB6" w14:textId="77777777" w:rsidR="00DB0B2A" w:rsidRPr="00DB0B2A" w:rsidRDefault="00DB0B2A" w:rsidP="00DB0B2A">
      <w:pPr>
        <w:rPr>
          <w:sz w:val="18"/>
          <w:szCs w:val="18"/>
        </w:rPr>
      </w:pPr>
    </w:p>
    <w:p w14:paraId="4CC7AE93" w14:textId="77777777" w:rsidR="00DB0B2A" w:rsidRPr="00DB0B2A" w:rsidRDefault="00DB0B2A" w:rsidP="00DB0B2A">
      <w:pPr>
        <w:pStyle w:val="ListParagraph"/>
        <w:numPr>
          <w:ilvl w:val="0"/>
          <w:numId w:val="6"/>
        </w:numPr>
        <w:rPr>
          <w:sz w:val="18"/>
          <w:szCs w:val="18"/>
        </w:rPr>
      </w:pPr>
      <w:r w:rsidRPr="00DB0B2A">
        <w:rPr>
          <w:sz w:val="18"/>
          <w:szCs w:val="18"/>
        </w:rPr>
        <w:t>True or False. Loss of trigeminal nerve function is the most common cause of absence of palpebral reflex.</w:t>
      </w:r>
    </w:p>
    <w:p w14:paraId="4806C74A" w14:textId="77777777" w:rsidR="00DB0B2A" w:rsidRDefault="00DB0B2A" w:rsidP="00DB0B2A">
      <w:pPr>
        <w:pStyle w:val="ListParagraph"/>
        <w:rPr>
          <w:sz w:val="18"/>
          <w:szCs w:val="18"/>
        </w:rPr>
      </w:pPr>
    </w:p>
    <w:p w14:paraId="2C95FDFA" w14:textId="47183D98" w:rsidR="00DB0B2A" w:rsidRPr="00DB0B2A" w:rsidRDefault="00DB0B2A" w:rsidP="00DB0B2A">
      <w:pPr>
        <w:pStyle w:val="ListParagraph"/>
        <w:numPr>
          <w:ilvl w:val="0"/>
          <w:numId w:val="6"/>
        </w:numPr>
        <w:rPr>
          <w:sz w:val="18"/>
          <w:szCs w:val="18"/>
        </w:rPr>
      </w:pPr>
      <w:r w:rsidRPr="00DB0B2A">
        <w:rPr>
          <w:sz w:val="18"/>
          <w:szCs w:val="18"/>
        </w:rPr>
        <w:t xml:space="preserve">A 6yo FS Golden Retriever presents for lethargy and </w:t>
      </w:r>
      <w:proofErr w:type="spellStart"/>
      <w:r w:rsidRPr="00DB0B2A">
        <w:rPr>
          <w:sz w:val="18"/>
          <w:szCs w:val="18"/>
        </w:rPr>
        <w:t>inappetance</w:t>
      </w:r>
      <w:proofErr w:type="spellEnd"/>
      <w:r w:rsidRPr="00DB0B2A">
        <w:rPr>
          <w:sz w:val="18"/>
          <w:szCs w:val="18"/>
        </w:rPr>
        <w:t xml:space="preserve">. You notice that she also has </w:t>
      </w:r>
      <w:proofErr w:type="spellStart"/>
      <w:r w:rsidRPr="00DB0B2A">
        <w:rPr>
          <w:sz w:val="18"/>
          <w:szCs w:val="18"/>
        </w:rPr>
        <w:t>blepharospasm</w:t>
      </w:r>
      <w:proofErr w:type="spellEnd"/>
      <w:r w:rsidRPr="00DB0B2A">
        <w:rPr>
          <w:sz w:val="18"/>
          <w:szCs w:val="18"/>
        </w:rPr>
        <w:t xml:space="preserve"> OU. During your ocular exam you notice that her </w:t>
      </w:r>
      <w:proofErr w:type="spellStart"/>
      <w:r w:rsidRPr="00DB0B2A">
        <w:rPr>
          <w:sz w:val="18"/>
          <w:szCs w:val="18"/>
        </w:rPr>
        <w:t>subconjunctiva</w:t>
      </w:r>
      <w:proofErr w:type="spellEnd"/>
      <w:r w:rsidRPr="00DB0B2A">
        <w:rPr>
          <w:sz w:val="18"/>
          <w:szCs w:val="18"/>
        </w:rPr>
        <w:t xml:space="preserve"> appears thick and is yellow to orange in </w:t>
      </w:r>
      <w:proofErr w:type="spellStart"/>
      <w:r w:rsidRPr="00DB0B2A">
        <w:rPr>
          <w:sz w:val="18"/>
          <w:szCs w:val="18"/>
        </w:rPr>
        <w:t>colour</w:t>
      </w:r>
      <w:proofErr w:type="spellEnd"/>
      <w:r>
        <w:rPr>
          <w:sz w:val="18"/>
          <w:szCs w:val="18"/>
        </w:rPr>
        <w:t>, bilaterally</w:t>
      </w:r>
      <w:r w:rsidRPr="00DB0B2A">
        <w:rPr>
          <w:sz w:val="18"/>
          <w:szCs w:val="18"/>
        </w:rPr>
        <w:t xml:space="preserve">. The remainder of her physical exam is unremarkable. What are your </w:t>
      </w:r>
      <w:proofErr w:type="spellStart"/>
      <w:r w:rsidRPr="00DB0B2A">
        <w:rPr>
          <w:sz w:val="18"/>
          <w:szCs w:val="18"/>
        </w:rPr>
        <w:t>ddx</w:t>
      </w:r>
      <w:proofErr w:type="spellEnd"/>
      <w:r w:rsidRPr="00DB0B2A">
        <w:rPr>
          <w:sz w:val="18"/>
          <w:szCs w:val="18"/>
        </w:rPr>
        <w:t xml:space="preserve"> for her subconjunctival changes?</w:t>
      </w:r>
    </w:p>
    <w:p w14:paraId="652D26CC" w14:textId="77777777" w:rsidR="00DB0B2A" w:rsidRDefault="00DB0B2A" w:rsidP="00971B6C">
      <w:pPr>
        <w:rPr>
          <w:rFonts w:cs="Minion-Regular"/>
          <w:i/>
          <w:iCs/>
          <w:color w:val="000000"/>
          <w:sz w:val="18"/>
          <w:szCs w:val="18"/>
        </w:rPr>
      </w:pPr>
    </w:p>
    <w:p w14:paraId="07FFD6A6" w14:textId="77777777" w:rsidR="00DB0B2A" w:rsidRDefault="00DB0B2A" w:rsidP="00971B6C">
      <w:pPr>
        <w:rPr>
          <w:rFonts w:cs="Minion-Regular"/>
          <w:color w:val="000000"/>
          <w:sz w:val="18"/>
          <w:szCs w:val="18"/>
          <w:u w:val="single"/>
        </w:rPr>
      </w:pPr>
    </w:p>
    <w:p w14:paraId="27B21CA7" w14:textId="77777777" w:rsidR="0044629F" w:rsidRDefault="0044629F" w:rsidP="00971B6C">
      <w:pPr>
        <w:rPr>
          <w:rFonts w:cs="Minion-Regular"/>
          <w:color w:val="000000"/>
          <w:sz w:val="18"/>
          <w:szCs w:val="18"/>
          <w:u w:val="single"/>
        </w:rPr>
      </w:pPr>
    </w:p>
    <w:p w14:paraId="7702053C" w14:textId="77777777" w:rsidR="0044629F" w:rsidRDefault="0044629F" w:rsidP="00971B6C">
      <w:pPr>
        <w:rPr>
          <w:rFonts w:cs="Minion-Regular"/>
          <w:color w:val="000000"/>
          <w:sz w:val="18"/>
          <w:szCs w:val="18"/>
          <w:u w:val="single"/>
        </w:rPr>
      </w:pPr>
    </w:p>
    <w:p w14:paraId="31BD79A7" w14:textId="77777777" w:rsidR="00A14E66" w:rsidRDefault="00A14E66" w:rsidP="00971B6C">
      <w:pPr>
        <w:rPr>
          <w:rFonts w:cs="Minion-Regular"/>
          <w:color w:val="000000"/>
          <w:sz w:val="18"/>
          <w:szCs w:val="18"/>
          <w:u w:val="single"/>
        </w:rPr>
      </w:pPr>
    </w:p>
    <w:p w14:paraId="4CF0BF2E" w14:textId="77777777" w:rsidR="00A14E66" w:rsidRDefault="00A14E66" w:rsidP="00971B6C">
      <w:pPr>
        <w:rPr>
          <w:rFonts w:cs="Minion-Regular"/>
          <w:color w:val="000000"/>
          <w:sz w:val="18"/>
          <w:szCs w:val="18"/>
          <w:u w:val="single"/>
        </w:rPr>
      </w:pPr>
    </w:p>
    <w:p w14:paraId="4AE31470" w14:textId="77777777" w:rsidR="00A14E66" w:rsidRDefault="00A14E66" w:rsidP="00971B6C">
      <w:pPr>
        <w:rPr>
          <w:rFonts w:cs="Minion-Regular"/>
          <w:color w:val="000000"/>
          <w:sz w:val="18"/>
          <w:szCs w:val="18"/>
          <w:u w:val="single"/>
        </w:rPr>
      </w:pPr>
    </w:p>
    <w:p w14:paraId="0493E688" w14:textId="77777777" w:rsidR="00A14E66" w:rsidRDefault="00A14E66" w:rsidP="00971B6C">
      <w:pPr>
        <w:rPr>
          <w:rFonts w:cs="Minion-Regular"/>
          <w:color w:val="000000"/>
          <w:sz w:val="18"/>
          <w:szCs w:val="18"/>
          <w:u w:val="single"/>
        </w:rPr>
      </w:pPr>
      <w:bookmarkStart w:id="0" w:name="_GoBack"/>
      <w:bookmarkEnd w:id="0"/>
    </w:p>
    <w:p w14:paraId="238FD572" w14:textId="77777777" w:rsidR="0044629F" w:rsidRDefault="0044629F" w:rsidP="00971B6C">
      <w:pPr>
        <w:rPr>
          <w:rFonts w:cs="Minion-Regular"/>
          <w:color w:val="000000"/>
          <w:sz w:val="18"/>
          <w:szCs w:val="18"/>
          <w:u w:val="single"/>
        </w:rPr>
      </w:pPr>
    </w:p>
    <w:p w14:paraId="496DF1F1" w14:textId="48079007" w:rsidR="00971B6C" w:rsidRPr="00DB0B2A" w:rsidRDefault="00DB0B2A" w:rsidP="00971B6C">
      <w:pPr>
        <w:rPr>
          <w:rFonts w:cs="Minion-Regular"/>
          <w:color w:val="000000"/>
          <w:sz w:val="18"/>
          <w:szCs w:val="18"/>
        </w:rPr>
      </w:pPr>
      <w:r>
        <w:rPr>
          <w:rFonts w:cs="Minion-Regular"/>
          <w:color w:val="000000"/>
          <w:sz w:val="18"/>
          <w:szCs w:val="18"/>
          <w:u w:val="single"/>
        </w:rPr>
        <w:lastRenderedPageBreak/>
        <w:t>Answers</w:t>
      </w:r>
    </w:p>
    <w:p w14:paraId="19E778EE" w14:textId="1DF990E0" w:rsidR="00971B6C" w:rsidRPr="00DB0B2A" w:rsidRDefault="00971B6C" w:rsidP="00DB0B2A">
      <w:pPr>
        <w:pStyle w:val="ListParagraph"/>
        <w:numPr>
          <w:ilvl w:val="0"/>
          <w:numId w:val="7"/>
        </w:numPr>
        <w:rPr>
          <w:rFonts w:cs="Minion-Regular"/>
          <w:color w:val="000000"/>
          <w:sz w:val="18"/>
          <w:szCs w:val="18"/>
        </w:rPr>
      </w:pPr>
      <w:r w:rsidRPr="00DB0B2A">
        <w:rPr>
          <w:rFonts w:cs="Minion-Regular"/>
          <w:color w:val="000000"/>
          <w:sz w:val="18"/>
          <w:szCs w:val="18"/>
        </w:rPr>
        <w:t xml:space="preserve">True or </w:t>
      </w:r>
      <w:r w:rsidRPr="00DB0B2A">
        <w:rPr>
          <w:rFonts w:cs="Minion-Regular"/>
          <w:b/>
          <w:bCs/>
          <w:color w:val="000000"/>
          <w:sz w:val="18"/>
          <w:szCs w:val="18"/>
        </w:rPr>
        <w:t>False</w:t>
      </w:r>
      <w:r w:rsidRPr="00DB0B2A">
        <w:rPr>
          <w:rFonts w:cs="Minion-Regular"/>
          <w:color w:val="000000"/>
          <w:sz w:val="18"/>
          <w:szCs w:val="18"/>
        </w:rPr>
        <w:t>. Ulceration is common in chronic tear film deficiencies.</w:t>
      </w:r>
    </w:p>
    <w:p w14:paraId="6016F5C9" w14:textId="5A8BB889" w:rsidR="00971B6C" w:rsidRPr="00DB0B2A" w:rsidRDefault="00971B6C" w:rsidP="00971B6C">
      <w:pPr>
        <w:pStyle w:val="Default"/>
        <w:rPr>
          <w:i/>
          <w:iCs/>
          <w:sz w:val="18"/>
          <w:szCs w:val="18"/>
        </w:rPr>
      </w:pPr>
      <w:r w:rsidRPr="00DB0B2A">
        <w:rPr>
          <w:b/>
          <w:bCs/>
          <w:i/>
          <w:iCs/>
          <w:sz w:val="18"/>
          <w:szCs w:val="18"/>
        </w:rPr>
        <w:t>Chronic</w:t>
      </w:r>
      <w:r w:rsidRPr="00DB0B2A">
        <w:rPr>
          <w:i/>
          <w:iCs/>
          <w:sz w:val="18"/>
          <w:szCs w:val="18"/>
        </w:rPr>
        <w:t xml:space="preserve"> tear film deficiencies lead to thickening of the corneal epithelium, and therefore ulceration is not common.</w:t>
      </w:r>
      <w:r w:rsidRPr="00DB0B2A">
        <w:rPr>
          <w:i/>
          <w:iCs/>
          <w:sz w:val="18"/>
          <w:szCs w:val="18"/>
        </w:rPr>
        <w:t xml:space="preserve"> </w:t>
      </w:r>
    </w:p>
    <w:p w14:paraId="6BE00A1E" w14:textId="77777777" w:rsidR="00971B6C" w:rsidRPr="00DB0B2A" w:rsidRDefault="00971B6C" w:rsidP="00971B6C">
      <w:pPr>
        <w:rPr>
          <w:rFonts w:cs="Minion-Regular"/>
          <w:i/>
          <w:iCs/>
          <w:color w:val="000000"/>
          <w:sz w:val="18"/>
          <w:szCs w:val="18"/>
        </w:rPr>
      </w:pPr>
      <w:r w:rsidRPr="00DB0B2A">
        <w:rPr>
          <w:i/>
          <w:iCs/>
          <w:sz w:val="18"/>
          <w:szCs w:val="18"/>
        </w:rPr>
        <w:t xml:space="preserve"> </w:t>
      </w:r>
      <w:r w:rsidRPr="00DB0B2A">
        <w:rPr>
          <w:rFonts w:cs="Minion-Regular"/>
          <w:i/>
          <w:iCs/>
          <w:color w:val="000000"/>
          <w:sz w:val="18"/>
          <w:szCs w:val="18"/>
        </w:rPr>
        <w:t>Acute KCS results</w:t>
      </w:r>
      <w:r w:rsidRPr="00DB0B2A">
        <w:rPr>
          <w:rFonts w:cs="Minion-Regular"/>
          <w:i/>
          <w:iCs/>
          <w:color w:val="000000"/>
          <w:sz w:val="18"/>
          <w:szCs w:val="18"/>
        </w:rPr>
        <w:t xml:space="preserve"> in rapid, severe, and potentially globe-threatening corneal ulceration</w:t>
      </w:r>
    </w:p>
    <w:p w14:paraId="48B6DCA7" w14:textId="77777777" w:rsidR="00140D2C" w:rsidRPr="00DB0B2A" w:rsidRDefault="00140D2C" w:rsidP="00971B6C">
      <w:pPr>
        <w:rPr>
          <w:i/>
          <w:iCs/>
          <w:sz w:val="18"/>
          <w:szCs w:val="18"/>
        </w:rPr>
      </w:pPr>
    </w:p>
    <w:p w14:paraId="2A3BC77D" w14:textId="16F38DEB" w:rsidR="00140D2C" w:rsidRPr="00DB0B2A" w:rsidRDefault="00C934EA" w:rsidP="00DB0B2A">
      <w:pPr>
        <w:pStyle w:val="ListParagraph"/>
        <w:numPr>
          <w:ilvl w:val="0"/>
          <w:numId w:val="7"/>
        </w:numPr>
        <w:rPr>
          <w:sz w:val="18"/>
          <w:szCs w:val="18"/>
        </w:rPr>
      </w:pPr>
      <w:r w:rsidRPr="00DB0B2A">
        <w:rPr>
          <w:sz w:val="18"/>
          <w:szCs w:val="18"/>
        </w:rPr>
        <w:t>Name 4 causes of subconjunctival hemorrhage.</w:t>
      </w:r>
    </w:p>
    <w:p w14:paraId="5260D190" w14:textId="5E2276DD" w:rsidR="00140D2C" w:rsidRPr="00DB0B2A" w:rsidRDefault="00140D2C" w:rsidP="00C934EA">
      <w:pPr>
        <w:rPr>
          <w:rFonts w:cs="Minion-Regular"/>
          <w:color w:val="000000"/>
          <w:sz w:val="18"/>
          <w:szCs w:val="18"/>
        </w:rPr>
      </w:pPr>
      <w:r w:rsidRPr="00DB0B2A">
        <w:rPr>
          <w:rFonts w:cs="Minion-Regular"/>
          <w:color w:val="000000"/>
          <w:sz w:val="18"/>
          <w:szCs w:val="18"/>
        </w:rPr>
        <w:t xml:space="preserve">Coagulopathy, </w:t>
      </w:r>
      <w:r w:rsidRPr="00DB0B2A">
        <w:rPr>
          <w:rFonts w:cs="Minion-Regular"/>
          <w:color w:val="000000"/>
          <w:sz w:val="18"/>
          <w:szCs w:val="18"/>
        </w:rPr>
        <w:t>trauma, strangulation (from choke collars), chronic emesis, and rarely constipation.</w:t>
      </w:r>
    </w:p>
    <w:p w14:paraId="02EF56AC" w14:textId="77777777" w:rsidR="00140D2C" w:rsidRPr="00DB0B2A" w:rsidRDefault="00140D2C" w:rsidP="00971B6C">
      <w:pPr>
        <w:rPr>
          <w:sz w:val="18"/>
          <w:szCs w:val="18"/>
        </w:rPr>
      </w:pPr>
    </w:p>
    <w:p w14:paraId="32DCB02B" w14:textId="0470BA46" w:rsidR="00140D2C" w:rsidRPr="00DB0B2A" w:rsidRDefault="00C934EA" w:rsidP="00DB0B2A">
      <w:pPr>
        <w:pStyle w:val="ListParagraph"/>
        <w:numPr>
          <w:ilvl w:val="0"/>
          <w:numId w:val="7"/>
        </w:numPr>
        <w:rPr>
          <w:sz w:val="18"/>
          <w:szCs w:val="18"/>
        </w:rPr>
      </w:pPr>
      <w:r w:rsidRPr="00DB0B2A">
        <w:rPr>
          <w:sz w:val="18"/>
          <w:szCs w:val="18"/>
        </w:rPr>
        <w:t>Define</w:t>
      </w:r>
      <w:r w:rsidR="00140D2C" w:rsidRPr="00DB0B2A">
        <w:rPr>
          <w:sz w:val="18"/>
          <w:szCs w:val="18"/>
        </w:rPr>
        <w:t xml:space="preserve"> </w:t>
      </w:r>
      <w:proofErr w:type="spellStart"/>
      <w:r w:rsidR="00140D2C" w:rsidRPr="00DB0B2A">
        <w:rPr>
          <w:sz w:val="18"/>
          <w:szCs w:val="18"/>
        </w:rPr>
        <w:t>lagopthalmos</w:t>
      </w:r>
      <w:proofErr w:type="spellEnd"/>
      <w:r w:rsidR="00140D2C" w:rsidRPr="00DB0B2A">
        <w:rPr>
          <w:sz w:val="18"/>
          <w:szCs w:val="18"/>
        </w:rPr>
        <w:t>.</w:t>
      </w:r>
    </w:p>
    <w:p w14:paraId="575F377D" w14:textId="77777777" w:rsidR="00140D2C" w:rsidRPr="00DB0B2A" w:rsidRDefault="00140D2C" w:rsidP="00140D2C">
      <w:pPr>
        <w:rPr>
          <w:rFonts w:cs="Minion-Regular"/>
          <w:i/>
          <w:iCs/>
          <w:color w:val="000000"/>
          <w:sz w:val="18"/>
          <w:szCs w:val="18"/>
        </w:rPr>
      </w:pPr>
      <w:proofErr w:type="spellStart"/>
      <w:r w:rsidRPr="00DB0B2A">
        <w:rPr>
          <w:rFonts w:cs="Minion-Regular"/>
          <w:i/>
          <w:iCs/>
          <w:color w:val="000000"/>
          <w:sz w:val="18"/>
          <w:szCs w:val="18"/>
        </w:rPr>
        <w:t>Lagophthalmos</w:t>
      </w:r>
      <w:proofErr w:type="spellEnd"/>
      <w:r w:rsidRPr="00DB0B2A">
        <w:rPr>
          <w:rFonts w:cs="Minion-Regular"/>
          <w:i/>
          <w:iCs/>
          <w:color w:val="000000"/>
          <w:sz w:val="18"/>
          <w:szCs w:val="18"/>
        </w:rPr>
        <w:t xml:space="preserve"> is the inability to completely close the eyelids and may be a conformational disorder (brachycephalic breeds, </w:t>
      </w:r>
      <w:proofErr w:type="spellStart"/>
      <w:r w:rsidRPr="00DB0B2A">
        <w:rPr>
          <w:rFonts w:cs="Minion-Regular"/>
          <w:i/>
          <w:iCs/>
          <w:color w:val="000000"/>
          <w:sz w:val="18"/>
          <w:szCs w:val="18"/>
        </w:rPr>
        <w:t>cicatricial</w:t>
      </w:r>
      <w:proofErr w:type="spellEnd"/>
      <w:r w:rsidRPr="00DB0B2A">
        <w:rPr>
          <w:rFonts w:cs="Minion-Regular"/>
          <w:i/>
          <w:iCs/>
          <w:color w:val="000000"/>
          <w:sz w:val="18"/>
          <w:szCs w:val="18"/>
        </w:rPr>
        <w:t xml:space="preserve"> ectropion, eyelid agenesis) or neurologic disorder (facial or trigemi</w:t>
      </w:r>
      <w:r w:rsidRPr="00DB0B2A">
        <w:rPr>
          <w:rFonts w:cs="Minion-Regular"/>
          <w:i/>
          <w:iCs/>
          <w:color w:val="000000"/>
          <w:sz w:val="18"/>
          <w:szCs w:val="18"/>
        </w:rPr>
        <w:softHyphen/>
        <w:t xml:space="preserve">nal nerve dysfunction, </w:t>
      </w:r>
      <w:proofErr w:type="spellStart"/>
      <w:r w:rsidRPr="00DB0B2A">
        <w:rPr>
          <w:rFonts w:cs="Minion-Regular"/>
          <w:i/>
          <w:iCs/>
          <w:color w:val="000000"/>
          <w:sz w:val="18"/>
          <w:szCs w:val="18"/>
        </w:rPr>
        <w:t>obtundation</w:t>
      </w:r>
      <w:proofErr w:type="spellEnd"/>
      <w:r w:rsidRPr="00DB0B2A">
        <w:rPr>
          <w:rFonts w:cs="Minion-Regular"/>
          <w:i/>
          <w:iCs/>
          <w:color w:val="000000"/>
          <w:sz w:val="18"/>
          <w:szCs w:val="18"/>
        </w:rPr>
        <w:t>). Lack of palpebral is diagnostic.</w:t>
      </w:r>
    </w:p>
    <w:p w14:paraId="7AE0AD65" w14:textId="77777777" w:rsidR="00140D2C" w:rsidRPr="00DB0B2A" w:rsidRDefault="00140D2C" w:rsidP="00971B6C">
      <w:pPr>
        <w:rPr>
          <w:sz w:val="18"/>
          <w:szCs w:val="18"/>
        </w:rPr>
      </w:pPr>
    </w:p>
    <w:p w14:paraId="7B019116" w14:textId="52A72EFF" w:rsidR="00DB0B2A" w:rsidRPr="00DB0B2A" w:rsidRDefault="00DB0B2A" w:rsidP="00DB0B2A">
      <w:pPr>
        <w:pStyle w:val="ListParagraph"/>
        <w:numPr>
          <w:ilvl w:val="0"/>
          <w:numId w:val="7"/>
        </w:numPr>
        <w:rPr>
          <w:sz w:val="18"/>
          <w:szCs w:val="18"/>
        </w:rPr>
      </w:pPr>
      <w:r w:rsidRPr="00DB0B2A">
        <w:rPr>
          <w:sz w:val="18"/>
          <w:szCs w:val="18"/>
        </w:rPr>
        <w:t xml:space="preserve">True or </w:t>
      </w:r>
      <w:r w:rsidRPr="00DB0B2A">
        <w:rPr>
          <w:b/>
          <w:bCs/>
          <w:sz w:val="18"/>
          <w:szCs w:val="18"/>
        </w:rPr>
        <w:t>False</w:t>
      </w:r>
      <w:r w:rsidRPr="00DB0B2A">
        <w:rPr>
          <w:sz w:val="18"/>
          <w:szCs w:val="18"/>
        </w:rPr>
        <w:t>. Loss of trigeminal nerve function is the most common cause of absence of palpebral reflex.</w:t>
      </w:r>
    </w:p>
    <w:p w14:paraId="0B63F6AC" w14:textId="77777777" w:rsidR="00EF2A68" w:rsidRDefault="00EF2A68" w:rsidP="00EF2A68">
      <w:pPr>
        <w:rPr>
          <w:rFonts w:cs="Minion-Regular"/>
          <w:i/>
          <w:iCs/>
          <w:color w:val="000000"/>
          <w:sz w:val="18"/>
          <w:szCs w:val="18"/>
        </w:rPr>
      </w:pPr>
      <w:r w:rsidRPr="00DB0B2A">
        <w:rPr>
          <w:rFonts w:cs="Minion-Regular"/>
          <w:i/>
          <w:iCs/>
          <w:color w:val="000000"/>
          <w:sz w:val="18"/>
          <w:szCs w:val="18"/>
        </w:rPr>
        <w:t>Absence of the palpebral reflex is due to either loss of trigeminal nerve function (the afferent arm) or facial nerve paralysis (the effer</w:t>
      </w:r>
      <w:r w:rsidRPr="00DB0B2A">
        <w:rPr>
          <w:rFonts w:cs="Minion-Regular"/>
          <w:i/>
          <w:iCs/>
          <w:color w:val="000000"/>
          <w:sz w:val="18"/>
          <w:szCs w:val="18"/>
        </w:rPr>
        <w:softHyphen/>
        <w:t>ent arm). Of these, facial nerve paralysis is far more common.</w:t>
      </w:r>
    </w:p>
    <w:p w14:paraId="2982A61A" w14:textId="77777777" w:rsidR="0044629F" w:rsidRPr="00DB0B2A" w:rsidRDefault="0044629F" w:rsidP="00EF2A68">
      <w:pPr>
        <w:rPr>
          <w:rFonts w:cs="Minion-Regular"/>
          <w:i/>
          <w:iCs/>
          <w:color w:val="000000"/>
          <w:sz w:val="18"/>
          <w:szCs w:val="18"/>
        </w:rPr>
      </w:pPr>
    </w:p>
    <w:p w14:paraId="2B39CD2F" w14:textId="139DCC45" w:rsidR="00DB0B2A" w:rsidRPr="0044629F" w:rsidRDefault="00DB0B2A" w:rsidP="0044629F">
      <w:pPr>
        <w:pStyle w:val="ListParagraph"/>
        <w:numPr>
          <w:ilvl w:val="0"/>
          <w:numId w:val="7"/>
        </w:numPr>
        <w:rPr>
          <w:sz w:val="18"/>
          <w:szCs w:val="18"/>
        </w:rPr>
      </w:pPr>
      <w:r w:rsidRPr="00DB0B2A">
        <w:rPr>
          <w:sz w:val="18"/>
          <w:szCs w:val="18"/>
        </w:rPr>
        <w:t xml:space="preserve">A 6yo FS Golden Retriever presents for lethargy and </w:t>
      </w:r>
      <w:proofErr w:type="spellStart"/>
      <w:r w:rsidRPr="00DB0B2A">
        <w:rPr>
          <w:sz w:val="18"/>
          <w:szCs w:val="18"/>
        </w:rPr>
        <w:t>inappetance</w:t>
      </w:r>
      <w:proofErr w:type="spellEnd"/>
      <w:r w:rsidRPr="00DB0B2A">
        <w:rPr>
          <w:sz w:val="18"/>
          <w:szCs w:val="18"/>
        </w:rPr>
        <w:t xml:space="preserve">. You notice that she also has </w:t>
      </w:r>
      <w:proofErr w:type="spellStart"/>
      <w:r w:rsidRPr="00DB0B2A">
        <w:rPr>
          <w:sz w:val="18"/>
          <w:szCs w:val="18"/>
        </w:rPr>
        <w:t>blepharospasm</w:t>
      </w:r>
      <w:proofErr w:type="spellEnd"/>
      <w:r w:rsidRPr="00DB0B2A">
        <w:rPr>
          <w:sz w:val="18"/>
          <w:szCs w:val="18"/>
        </w:rPr>
        <w:t xml:space="preserve"> OU. During your ocular exam you notice that her </w:t>
      </w:r>
      <w:proofErr w:type="spellStart"/>
      <w:r w:rsidRPr="00DB0B2A">
        <w:rPr>
          <w:sz w:val="18"/>
          <w:szCs w:val="18"/>
        </w:rPr>
        <w:t>subconjunctiva</w:t>
      </w:r>
      <w:proofErr w:type="spellEnd"/>
      <w:r w:rsidRPr="00DB0B2A">
        <w:rPr>
          <w:sz w:val="18"/>
          <w:szCs w:val="18"/>
        </w:rPr>
        <w:t xml:space="preserve"> appears thick and is yellow to orange in </w:t>
      </w:r>
      <w:proofErr w:type="spellStart"/>
      <w:r w:rsidRPr="00DB0B2A">
        <w:rPr>
          <w:sz w:val="18"/>
          <w:szCs w:val="18"/>
        </w:rPr>
        <w:t>colour</w:t>
      </w:r>
      <w:proofErr w:type="spellEnd"/>
      <w:r w:rsidRPr="00DB0B2A">
        <w:rPr>
          <w:sz w:val="18"/>
          <w:szCs w:val="18"/>
        </w:rPr>
        <w:t xml:space="preserve">. The remainder of her physical exam is unremarkable. What are your </w:t>
      </w:r>
      <w:proofErr w:type="spellStart"/>
      <w:r w:rsidRPr="00DB0B2A">
        <w:rPr>
          <w:sz w:val="18"/>
          <w:szCs w:val="18"/>
        </w:rPr>
        <w:t>ddx</w:t>
      </w:r>
      <w:proofErr w:type="spellEnd"/>
      <w:r w:rsidRPr="00DB0B2A">
        <w:rPr>
          <w:sz w:val="18"/>
          <w:szCs w:val="18"/>
        </w:rPr>
        <w:t xml:space="preserve"> for her subconjunctival changes?</w:t>
      </w:r>
    </w:p>
    <w:p w14:paraId="63814795" w14:textId="71A41237" w:rsidR="00DB0B2A" w:rsidRPr="00DB0B2A" w:rsidRDefault="00DB0B2A" w:rsidP="00DB0B2A">
      <w:pPr>
        <w:rPr>
          <w:rFonts w:cs="Minion-Regular"/>
          <w:i/>
          <w:iCs/>
          <w:color w:val="000000"/>
          <w:sz w:val="18"/>
          <w:szCs w:val="18"/>
        </w:rPr>
      </w:pPr>
      <w:r w:rsidRPr="00DB0B2A">
        <w:rPr>
          <w:rFonts w:cs="Minion-Regular"/>
          <w:i/>
          <w:iCs/>
          <w:color w:val="000000"/>
          <w:sz w:val="18"/>
          <w:szCs w:val="18"/>
        </w:rPr>
        <w:t xml:space="preserve">Lymphoma, systemic </w:t>
      </w:r>
      <w:proofErr w:type="spellStart"/>
      <w:r w:rsidRPr="00DB0B2A">
        <w:rPr>
          <w:rFonts w:cs="Minion-Regular"/>
          <w:i/>
          <w:iCs/>
          <w:color w:val="000000"/>
          <w:sz w:val="18"/>
          <w:szCs w:val="18"/>
        </w:rPr>
        <w:t>histiocytosis</w:t>
      </w:r>
      <w:proofErr w:type="spellEnd"/>
      <w:r w:rsidRPr="00DB0B2A">
        <w:rPr>
          <w:rFonts w:cs="Minion-Regular"/>
          <w:i/>
          <w:iCs/>
          <w:color w:val="000000"/>
          <w:sz w:val="18"/>
          <w:szCs w:val="18"/>
        </w:rPr>
        <w:t xml:space="preserve">, liver disease </w:t>
      </w:r>
      <w:proofErr w:type="spellStart"/>
      <w:r w:rsidRPr="00DB0B2A">
        <w:rPr>
          <w:rFonts w:cs="Minion-Regular"/>
          <w:i/>
          <w:iCs/>
          <w:color w:val="000000"/>
          <w:sz w:val="18"/>
          <w:szCs w:val="18"/>
        </w:rPr>
        <w:t>etc</w:t>
      </w:r>
      <w:proofErr w:type="spellEnd"/>
    </w:p>
    <w:p w14:paraId="46E35251" w14:textId="77777777" w:rsidR="00DB0B2A" w:rsidRPr="00DB0B2A" w:rsidRDefault="00DB0B2A" w:rsidP="00DB0B2A">
      <w:pPr>
        <w:rPr>
          <w:rFonts w:cs="Minion-Regular"/>
          <w:b/>
          <w:bCs/>
          <w:i/>
          <w:iCs/>
          <w:color w:val="000000"/>
          <w:sz w:val="18"/>
          <w:szCs w:val="18"/>
        </w:rPr>
      </w:pPr>
      <w:r w:rsidRPr="00DB0B2A">
        <w:rPr>
          <w:rFonts w:cs="Minion-Regular"/>
          <w:b/>
          <w:bCs/>
          <w:i/>
          <w:iCs/>
          <w:color w:val="000000"/>
          <w:sz w:val="18"/>
          <w:szCs w:val="18"/>
        </w:rPr>
        <w:t xml:space="preserve">Lymphoma is the most common subconjunctival neoplasia - causes thickening and yellow to orange hue in </w:t>
      </w:r>
      <w:proofErr w:type="spellStart"/>
      <w:r w:rsidRPr="00DB0B2A">
        <w:rPr>
          <w:rFonts w:cs="Minion-Regular"/>
          <w:b/>
          <w:bCs/>
          <w:i/>
          <w:iCs/>
          <w:color w:val="000000"/>
          <w:sz w:val="18"/>
          <w:szCs w:val="18"/>
        </w:rPr>
        <w:t>subconjunctiva</w:t>
      </w:r>
      <w:proofErr w:type="spellEnd"/>
      <w:r w:rsidRPr="00DB0B2A">
        <w:rPr>
          <w:rFonts w:cs="Minion-Regular"/>
          <w:b/>
          <w:bCs/>
          <w:i/>
          <w:iCs/>
          <w:color w:val="000000"/>
          <w:sz w:val="18"/>
          <w:szCs w:val="18"/>
        </w:rPr>
        <w:t xml:space="preserve">. </w:t>
      </w:r>
    </w:p>
    <w:p w14:paraId="19D9C35F" w14:textId="77777777" w:rsidR="00DB0B2A" w:rsidRPr="00DB0B2A" w:rsidRDefault="00DB0B2A" w:rsidP="00DB0B2A">
      <w:pPr>
        <w:rPr>
          <w:rFonts w:cs="Minion-Regular"/>
          <w:i/>
          <w:iCs/>
          <w:color w:val="000000"/>
          <w:sz w:val="18"/>
          <w:szCs w:val="18"/>
        </w:rPr>
      </w:pPr>
      <w:r w:rsidRPr="00DB0B2A">
        <w:rPr>
          <w:rFonts w:cs="Minion-Regular"/>
          <w:b/>
          <w:bCs/>
          <w:i/>
          <w:iCs/>
          <w:color w:val="000000"/>
          <w:sz w:val="18"/>
          <w:szCs w:val="18"/>
        </w:rPr>
        <w:t xml:space="preserve">Other disorders causing subconjunctival changes: systemic </w:t>
      </w:r>
      <w:proofErr w:type="spellStart"/>
      <w:r w:rsidRPr="00DB0B2A">
        <w:rPr>
          <w:rFonts w:cs="Minion-Regular"/>
          <w:b/>
          <w:bCs/>
          <w:i/>
          <w:iCs/>
          <w:color w:val="000000"/>
          <w:sz w:val="18"/>
          <w:szCs w:val="18"/>
        </w:rPr>
        <w:t>histiocyto</w:t>
      </w:r>
      <w:r w:rsidRPr="00DB0B2A">
        <w:rPr>
          <w:rFonts w:cs="Minion-Regular"/>
          <w:b/>
          <w:bCs/>
          <w:i/>
          <w:iCs/>
          <w:color w:val="000000"/>
          <w:sz w:val="18"/>
          <w:szCs w:val="18"/>
        </w:rPr>
        <w:softHyphen/>
        <w:t>sis</w:t>
      </w:r>
      <w:proofErr w:type="spellEnd"/>
      <w:r w:rsidRPr="00DB0B2A">
        <w:rPr>
          <w:rFonts w:cs="Minion-Regular"/>
          <w:b/>
          <w:bCs/>
          <w:i/>
          <w:iCs/>
          <w:color w:val="000000"/>
          <w:sz w:val="18"/>
          <w:szCs w:val="18"/>
        </w:rPr>
        <w:t xml:space="preserve"> (orange),</w:t>
      </w:r>
      <w:r w:rsidRPr="00DB0B2A">
        <w:rPr>
          <w:rFonts w:cs="Minion-Regular"/>
          <w:i/>
          <w:iCs/>
          <w:color w:val="000000"/>
          <w:sz w:val="18"/>
          <w:szCs w:val="18"/>
        </w:rPr>
        <w:t xml:space="preserve"> </w:t>
      </w:r>
      <w:proofErr w:type="spellStart"/>
      <w:r w:rsidRPr="00DB0B2A">
        <w:rPr>
          <w:rFonts w:cs="Minion-Regular"/>
          <w:i/>
          <w:iCs/>
          <w:color w:val="000000"/>
          <w:sz w:val="18"/>
          <w:szCs w:val="18"/>
        </w:rPr>
        <w:t>hemangiosarcoma</w:t>
      </w:r>
      <w:proofErr w:type="spellEnd"/>
      <w:r w:rsidRPr="00DB0B2A">
        <w:rPr>
          <w:rFonts w:cs="Minion-Regular"/>
          <w:i/>
          <w:iCs/>
          <w:color w:val="000000"/>
          <w:sz w:val="18"/>
          <w:szCs w:val="18"/>
        </w:rPr>
        <w:t xml:space="preserve"> (red), melanoma (brown), and gran</w:t>
      </w:r>
      <w:r w:rsidRPr="00DB0B2A">
        <w:rPr>
          <w:rFonts w:cs="Minion-Regular"/>
          <w:i/>
          <w:iCs/>
          <w:color w:val="000000"/>
          <w:sz w:val="18"/>
          <w:szCs w:val="18"/>
        </w:rPr>
        <w:softHyphen/>
        <w:t xml:space="preserve">ulomatous </w:t>
      </w:r>
      <w:proofErr w:type="spellStart"/>
      <w:r w:rsidRPr="00DB0B2A">
        <w:rPr>
          <w:rFonts w:cs="Minion-Regular"/>
          <w:i/>
          <w:iCs/>
          <w:color w:val="000000"/>
          <w:sz w:val="18"/>
          <w:szCs w:val="18"/>
        </w:rPr>
        <w:t>scleritis</w:t>
      </w:r>
      <w:proofErr w:type="spellEnd"/>
      <w:r w:rsidRPr="00DB0B2A">
        <w:rPr>
          <w:rFonts w:cs="Minion-Regular"/>
          <w:i/>
          <w:iCs/>
          <w:color w:val="000000"/>
          <w:sz w:val="18"/>
          <w:szCs w:val="18"/>
        </w:rPr>
        <w:t xml:space="preserve"> (pink).</w:t>
      </w:r>
    </w:p>
    <w:p w14:paraId="5DB2BE8E" w14:textId="77777777" w:rsidR="00DB0B2A" w:rsidRPr="00DB0B2A" w:rsidRDefault="00DB0B2A" w:rsidP="00DB0B2A">
      <w:pPr>
        <w:rPr>
          <w:sz w:val="18"/>
          <w:szCs w:val="18"/>
        </w:rPr>
      </w:pPr>
    </w:p>
    <w:sectPr w:rsidR="00DB0B2A" w:rsidRPr="00DB0B2A" w:rsidSect="00DB0B2A">
      <w:headerReference w:type="default" r:id="rId7"/>
      <w:pgSz w:w="12240" w:h="15840"/>
      <w:pgMar w:top="720" w:right="720" w:bottom="720" w:left="720" w:header="708" w:footer="708" w:gutter="0"/>
      <w:cols w:space="708"/>
      <w:docGrid w:linePitch="40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1D0728" w14:textId="77777777" w:rsidR="0046786B" w:rsidRDefault="0046786B" w:rsidP="00DB0B2A">
      <w:r>
        <w:separator/>
      </w:r>
    </w:p>
  </w:endnote>
  <w:endnote w:type="continuationSeparator" w:id="0">
    <w:p w14:paraId="1768721A" w14:textId="77777777" w:rsidR="0046786B" w:rsidRDefault="0046786B" w:rsidP="00DB0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inion-Regular">
    <w:altName w:val="Minion-Regular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23246E" w14:textId="77777777" w:rsidR="0046786B" w:rsidRDefault="0046786B" w:rsidP="00DB0B2A">
      <w:r>
        <w:separator/>
      </w:r>
    </w:p>
  </w:footnote>
  <w:footnote w:type="continuationSeparator" w:id="0">
    <w:p w14:paraId="2E2E180E" w14:textId="77777777" w:rsidR="0046786B" w:rsidRDefault="0046786B" w:rsidP="00DB0B2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A8D803" w14:textId="77777777" w:rsidR="00DB0B2A" w:rsidRDefault="00DB0B2A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1079A9"/>
    <w:multiLevelType w:val="hybridMultilevel"/>
    <w:tmpl w:val="1F5090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A371649"/>
    <w:multiLevelType w:val="hybridMultilevel"/>
    <w:tmpl w:val="6FD6C4E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E174C55"/>
    <w:multiLevelType w:val="hybridMultilevel"/>
    <w:tmpl w:val="5A8ABE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1EB1034"/>
    <w:multiLevelType w:val="hybridMultilevel"/>
    <w:tmpl w:val="E46216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6D0153"/>
    <w:multiLevelType w:val="hybridMultilevel"/>
    <w:tmpl w:val="54B61A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31413C6"/>
    <w:multiLevelType w:val="hybridMultilevel"/>
    <w:tmpl w:val="8D22D9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531191D"/>
    <w:multiLevelType w:val="hybridMultilevel"/>
    <w:tmpl w:val="40BAB4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drawingGridHorizontalSpacing w:val="120"/>
  <w:drawingGridVerticalSpacing w:val="20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6F0"/>
    <w:rsid w:val="000009CC"/>
    <w:rsid w:val="000702F8"/>
    <w:rsid w:val="00140D2C"/>
    <w:rsid w:val="002936F0"/>
    <w:rsid w:val="002A75A1"/>
    <w:rsid w:val="002C043E"/>
    <w:rsid w:val="00331598"/>
    <w:rsid w:val="0044629F"/>
    <w:rsid w:val="0046786B"/>
    <w:rsid w:val="0073331A"/>
    <w:rsid w:val="00971B6C"/>
    <w:rsid w:val="00A14E66"/>
    <w:rsid w:val="00AA55E3"/>
    <w:rsid w:val="00AE6524"/>
    <w:rsid w:val="00C934EA"/>
    <w:rsid w:val="00C94998"/>
    <w:rsid w:val="00DB0B2A"/>
    <w:rsid w:val="00E04BA2"/>
    <w:rsid w:val="00EF2A68"/>
    <w:rsid w:val="00F75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37E84C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936F0"/>
    <w:pPr>
      <w:widowControl w:val="0"/>
      <w:autoSpaceDE w:val="0"/>
      <w:autoSpaceDN w:val="0"/>
      <w:adjustRightInd w:val="0"/>
    </w:pPr>
    <w:rPr>
      <w:rFonts w:ascii="Minion-Regular" w:hAnsi="Minion-Regular" w:cs="Minion-Regular"/>
      <w:color w:val="000000"/>
    </w:rPr>
  </w:style>
  <w:style w:type="paragraph" w:customStyle="1" w:styleId="Pa9">
    <w:name w:val="Pa9"/>
    <w:basedOn w:val="Default"/>
    <w:next w:val="Default"/>
    <w:uiPriority w:val="99"/>
    <w:rsid w:val="002A75A1"/>
    <w:pPr>
      <w:spacing w:line="181" w:lineRule="atLeast"/>
    </w:pPr>
    <w:rPr>
      <w:rFonts w:cstheme="minorBidi"/>
      <w:color w:val="auto"/>
    </w:rPr>
  </w:style>
  <w:style w:type="character" w:customStyle="1" w:styleId="A5">
    <w:name w:val="A5"/>
    <w:uiPriority w:val="99"/>
    <w:rsid w:val="002A75A1"/>
    <w:rPr>
      <w:rFonts w:cs="Minion-Regular"/>
      <w:color w:val="000000"/>
      <w:sz w:val="10"/>
      <w:szCs w:val="10"/>
    </w:rPr>
  </w:style>
  <w:style w:type="paragraph" w:styleId="ListParagraph">
    <w:name w:val="List Paragraph"/>
    <w:basedOn w:val="Normal"/>
    <w:uiPriority w:val="34"/>
    <w:qFormat/>
    <w:rsid w:val="00EF2A6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B0B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0B2A"/>
  </w:style>
  <w:style w:type="paragraph" w:styleId="Footer">
    <w:name w:val="footer"/>
    <w:basedOn w:val="Normal"/>
    <w:link w:val="FooterChar"/>
    <w:uiPriority w:val="99"/>
    <w:unhideWhenUsed/>
    <w:rsid w:val="00DB0B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0B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771</Words>
  <Characters>4398</Characters>
  <Application>Microsoft Macintosh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Miranda Di Mauro</dc:creator>
  <cp:keywords/>
  <dc:description/>
  <cp:lastModifiedBy>Francesca Miranda Di Mauro</cp:lastModifiedBy>
  <cp:revision>2</cp:revision>
  <dcterms:created xsi:type="dcterms:W3CDTF">2016-08-11T15:50:00Z</dcterms:created>
  <dcterms:modified xsi:type="dcterms:W3CDTF">2016-08-11T15:50:00Z</dcterms:modified>
</cp:coreProperties>
</file>