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DF376" w14:textId="77777777" w:rsidR="002A2875" w:rsidRDefault="00F3693A">
      <w:r>
        <w:rPr>
          <w:noProof/>
        </w:rPr>
        <w:drawing>
          <wp:inline distT="0" distB="0" distL="0" distR="0" wp14:anchorId="5B158EED" wp14:editId="6518F176">
            <wp:extent cx="5486400" cy="11431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1EB95" w14:textId="77777777" w:rsidR="00F3693A" w:rsidRDefault="00F3693A"/>
    <w:p w14:paraId="74177463" w14:textId="77777777" w:rsidR="00F3693A" w:rsidRDefault="00F3693A">
      <w:r>
        <w:t>Key Points</w:t>
      </w:r>
    </w:p>
    <w:p w14:paraId="42D9022F" w14:textId="77777777" w:rsidR="00F3693A" w:rsidRDefault="000C6782" w:rsidP="000C6782">
      <w:pPr>
        <w:pStyle w:val="ListParagraph"/>
        <w:numPr>
          <w:ilvl w:val="0"/>
          <w:numId w:val="1"/>
        </w:numPr>
      </w:pPr>
      <w:r>
        <w:t xml:space="preserve">Palliative </w:t>
      </w:r>
      <w:proofErr w:type="spellStart"/>
      <w:r>
        <w:t>vs</w:t>
      </w:r>
      <w:proofErr w:type="spellEnd"/>
      <w:r>
        <w:t xml:space="preserve"> definitive </w:t>
      </w:r>
      <w:r w:rsidR="00D52817">
        <w:t>therapies have</w:t>
      </w:r>
      <w:r>
        <w:t xml:space="preserve"> different protocols, and thus different complications.</w:t>
      </w:r>
    </w:p>
    <w:p w14:paraId="1A35A79C" w14:textId="77777777" w:rsidR="000C6782" w:rsidRDefault="000C6782" w:rsidP="000C6782">
      <w:pPr>
        <w:pStyle w:val="ListParagraph"/>
        <w:numPr>
          <w:ilvl w:val="0"/>
          <w:numId w:val="1"/>
        </w:numPr>
      </w:pPr>
      <w:r>
        <w:t>RT can be used to treat many different tumor types, for various desired side effects.</w:t>
      </w:r>
    </w:p>
    <w:p w14:paraId="176BB9AE" w14:textId="77777777" w:rsidR="000C6782" w:rsidRDefault="000C6782" w:rsidP="000C6782">
      <w:pPr>
        <w:pStyle w:val="ListParagraph"/>
        <w:numPr>
          <w:ilvl w:val="0"/>
          <w:numId w:val="1"/>
        </w:numPr>
      </w:pPr>
      <w:r>
        <w:t>Side effects typically are local, though may be delayed up to 6 months.</w:t>
      </w:r>
    </w:p>
    <w:p w14:paraId="1ABF0FEB" w14:textId="77777777" w:rsidR="000C6782" w:rsidRDefault="000C6782" w:rsidP="000C6782"/>
    <w:p w14:paraId="2ED27DB1" w14:textId="77777777" w:rsidR="000C6782" w:rsidRDefault="000C6782" w:rsidP="000C6782"/>
    <w:p w14:paraId="5C2CC88A" w14:textId="77777777" w:rsidR="000C6782" w:rsidRDefault="000C6782" w:rsidP="000C6782">
      <w:pPr>
        <w:pStyle w:val="ListParagraph"/>
        <w:numPr>
          <w:ilvl w:val="0"/>
          <w:numId w:val="2"/>
        </w:numPr>
      </w:pPr>
      <w:r w:rsidRPr="000C6782">
        <w:t>If RT is to be a part of an animal's cancer treatment, then it is best to consider this possibility ear</w:t>
      </w:r>
      <w:r>
        <w:t>ly in the diagnostic evaluation</w:t>
      </w:r>
    </w:p>
    <w:p w14:paraId="3D163CC9" w14:textId="77777777" w:rsidR="000C6782" w:rsidRDefault="000C6782" w:rsidP="000C6782">
      <w:pPr>
        <w:pStyle w:val="ListParagraph"/>
        <w:numPr>
          <w:ilvl w:val="1"/>
          <w:numId w:val="2"/>
        </w:numPr>
      </w:pPr>
      <w:r>
        <w:t>Allows for appropriate planning</w:t>
      </w:r>
    </w:p>
    <w:p w14:paraId="1926BF04" w14:textId="77777777" w:rsidR="000C6782" w:rsidRDefault="000C6782" w:rsidP="000C6782">
      <w:pPr>
        <w:pStyle w:val="ListParagraph"/>
        <w:numPr>
          <w:ilvl w:val="0"/>
          <w:numId w:val="2"/>
        </w:numPr>
      </w:pPr>
      <w:r w:rsidRPr="000C6782">
        <w:t>The variables to consider when deciding whether or not a patient is a good candidate</w:t>
      </w:r>
      <w:r>
        <w:t xml:space="preserve"> for RT include the </w:t>
      </w:r>
      <w:proofErr w:type="spellStart"/>
      <w:r>
        <w:t>histopatho</w:t>
      </w:r>
      <w:r w:rsidRPr="000C6782">
        <w:t>logic</w:t>
      </w:r>
      <w:proofErr w:type="spellEnd"/>
      <w:r w:rsidRPr="000C6782">
        <w:t xml:space="preserve"> tumor grade, clinical stage, tumor location, and the over- all health status of the patient</w:t>
      </w:r>
    </w:p>
    <w:p w14:paraId="7E7AC7AD" w14:textId="77777777" w:rsidR="000C6782" w:rsidRDefault="000C6782" w:rsidP="000C6782">
      <w:pPr>
        <w:pStyle w:val="ListParagraph"/>
        <w:numPr>
          <w:ilvl w:val="0"/>
          <w:numId w:val="2"/>
        </w:numPr>
      </w:pPr>
      <w:r>
        <w:t>Types of RT</w:t>
      </w:r>
    </w:p>
    <w:p w14:paraId="474B4623" w14:textId="77777777" w:rsidR="000C6782" w:rsidRDefault="000C6782" w:rsidP="000C6782">
      <w:pPr>
        <w:pStyle w:val="ListParagraph"/>
        <w:numPr>
          <w:ilvl w:val="1"/>
          <w:numId w:val="2"/>
        </w:numPr>
      </w:pPr>
      <w:r w:rsidRPr="000C6782">
        <w:t>Brachytherapy</w:t>
      </w:r>
      <w:r>
        <w:t>:  uses</w:t>
      </w:r>
      <w:r w:rsidRPr="000C6782">
        <w:t xml:space="preserve"> radioactive sources that give off radiation, as the source decays, with a </w:t>
      </w:r>
      <w:r>
        <w:t>limited distance of penetration</w:t>
      </w:r>
    </w:p>
    <w:p w14:paraId="2DCE8428" w14:textId="77777777" w:rsidR="000C6782" w:rsidRDefault="000C6782" w:rsidP="000C6782">
      <w:pPr>
        <w:pStyle w:val="ListParagraph"/>
        <w:numPr>
          <w:ilvl w:val="2"/>
          <w:numId w:val="2"/>
        </w:numPr>
      </w:pPr>
      <w:r>
        <w:t>The r</w:t>
      </w:r>
      <w:r w:rsidRPr="000C6782">
        <w:t>adiation source i</w:t>
      </w:r>
      <w:r>
        <w:t>s placed on or within the tumor</w:t>
      </w:r>
    </w:p>
    <w:p w14:paraId="66B0CB65" w14:textId="77777777" w:rsidR="000C6782" w:rsidRDefault="000C6782" w:rsidP="000C6782">
      <w:pPr>
        <w:pStyle w:val="ListParagraph"/>
        <w:numPr>
          <w:ilvl w:val="2"/>
          <w:numId w:val="2"/>
        </w:numPr>
      </w:pPr>
      <w:r>
        <w:t>A</w:t>
      </w:r>
      <w:r w:rsidRPr="000C6782">
        <w:t xml:space="preserve"> higher dose of radiation can be delivered preferentially to the local tissues while avoiding delivery of a significant radiation dos</w:t>
      </w:r>
      <w:r>
        <w:t>e to surrounding normal tissues</w:t>
      </w:r>
    </w:p>
    <w:p w14:paraId="2777CBDE" w14:textId="77777777" w:rsidR="00D52817" w:rsidRDefault="00D52817" w:rsidP="000C6782">
      <w:pPr>
        <w:pStyle w:val="ListParagraph"/>
        <w:numPr>
          <w:ilvl w:val="1"/>
          <w:numId w:val="2"/>
        </w:numPr>
      </w:pPr>
      <w:proofErr w:type="spellStart"/>
      <w:r>
        <w:t>Plesiotherapy</w:t>
      </w:r>
      <w:proofErr w:type="spellEnd"/>
      <w:r>
        <w:t>:</w:t>
      </w:r>
      <w:r w:rsidRPr="00D52817">
        <w:t xml:space="preserve"> u</w:t>
      </w:r>
      <w:r>
        <w:t>ses a small-diameter probe</w:t>
      </w:r>
      <w:r w:rsidRPr="00D52817">
        <w:t xml:space="preserve"> of strontium-90, </w:t>
      </w:r>
      <w:r>
        <w:t xml:space="preserve">giving </w:t>
      </w:r>
      <w:r w:rsidRPr="00D52817">
        <w:t>off low- energy beta radiation</w:t>
      </w:r>
    </w:p>
    <w:p w14:paraId="39D4C5E3" w14:textId="77777777" w:rsidR="00D52817" w:rsidRDefault="00D52817" w:rsidP="00D52817">
      <w:pPr>
        <w:pStyle w:val="ListParagraph"/>
        <w:numPr>
          <w:ilvl w:val="2"/>
          <w:numId w:val="2"/>
        </w:numPr>
      </w:pPr>
      <w:r>
        <w:t>L</w:t>
      </w:r>
      <w:r w:rsidRPr="00D52817">
        <w:t xml:space="preserve">imited penetration of beta radiation makes this type of therapy very </w:t>
      </w:r>
      <w:r>
        <w:t>useful for treatment of superfi</w:t>
      </w:r>
      <w:r w:rsidRPr="00D52817">
        <w:t>cial tumors, particularly where surgery might be difficult</w:t>
      </w:r>
      <w:r>
        <w:t xml:space="preserve"> (eyelid tumors)</w:t>
      </w:r>
    </w:p>
    <w:p w14:paraId="32B85ED2" w14:textId="77777777" w:rsidR="00D52817" w:rsidRDefault="00D52817" w:rsidP="00D52817">
      <w:pPr>
        <w:pStyle w:val="ListParagraph"/>
        <w:numPr>
          <w:ilvl w:val="1"/>
          <w:numId w:val="2"/>
        </w:numPr>
      </w:pPr>
      <w:proofErr w:type="spellStart"/>
      <w:r>
        <w:t>Teletherapy</w:t>
      </w:r>
      <w:proofErr w:type="spellEnd"/>
      <w:r>
        <w:t>/</w:t>
      </w:r>
      <w:r w:rsidRPr="00D52817">
        <w:t>external beam RT</w:t>
      </w:r>
    </w:p>
    <w:p w14:paraId="661A7175" w14:textId="77777777" w:rsidR="00D52817" w:rsidRDefault="00D52817" w:rsidP="00D52817">
      <w:pPr>
        <w:pStyle w:val="ListParagraph"/>
        <w:numPr>
          <w:ilvl w:val="2"/>
          <w:numId w:val="2"/>
        </w:numPr>
      </w:pPr>
      <w:r>
        <w:t>M</w:t>
      </w:r>
      <w:r w:rsidRPr="00D52817">
        <w:t>ost commonly used RT modality in animals with cancer</w:t>
      </w:r>
    </w:p>
    <w:p w14:paraId="1F7F872C" w14:textId="77777777" w:rsidR="00D52817" w:rsidRDefault="00D52817" w:rsidP="00D52817">
      <w:pPr>
        <w:pStyle w:val="ListParagraph"/>
        <w:numPr>
          <w:ilvl w:val="2"/>
          <w:numId w:val="2"/>
        </w:numPr>
      </w:pPr>
      <w:r>
        <w:t>D</w:t>
      </w:r>
      <w:r w:rsidRPr="00D52817">
        <w:t>elivery of radiation from a
source that is located at a distance from the patient</w:t>
      </w:r>
    </w:p>
    <w:p w14:paraId="7A716B83" w14:textId="77777777" w:rsidR="00D52817" w:rsidRDefault="00D52817" w:rsidP="00D52817">
      <w:pPr>
        <w:pStyle w:val="ListParagraph"/>
        <w:numPr>
          <w:ilvl w:val="2"/>
          <w:numId w:val="2"/>
        </w:numPr>
      </w:pPr>
      <w:r>
        <w:t>T</w:t>
      </w:r>
      <w:r w:rsidRPr="00D52817">
        <w:t>he beam that is produced is made up of photons</w:t>
      </w:r>
      <w:r>
        <w:t xml:space="preserve"> that</w:t>
      </w:r>
      <w:r w:rsidRPr="00D52817">
        <w:t xml:space="preserve"> can be produced of different energies, which determine the properties of the radiation and how it will interact with the patient</w:t>
      </w:r>
    </w:p>
    <w:p w14:paraId="6C367A32" w14:textId="77777777" w:rsidR="000C6782" w:rsidRDefault="00D52817" w:rsidP="00D52817">
      <w:pPr>
        <w:pStyle w:val="ListParagraph"/>
        <w:numPr>
          <w:ilvl w:val="2"/>
          <w:numId w:val="2"/>
        </w:numPr>
      </w:pPr>
      <w:r>
        <w:t>B</w:t>
      </w:r>
      <w:r w:rsidRPr="00D52817">
        <w:t xml:space="preserve">ased on the energy level, they are divided into either </w:t>
      </w:r>
      <w:proofErr w:type="spellStart"/>
      <w:r w:rsidRPr="00D52817">
        <w:t>orthovoltage</w:t>
      </w:r>
      <w:proofErr w:type="spellEnd"/>
      <w:r w:rsidRPr="00D52817">
        <w:t xml:space="preserve"> or megavoltage (high-energy) radiation units</w:t>
      </w:r>
    </w:p>
    <w:p w14:paraId="00FAC8E1" w14:textId="77777777" w:rsidR="00D52817" w:rsidRDefault="00D52817" w:rsidP="00D52817">
      <w:pPr>
        <w:pStyle w:val="ListParagraph"/>
        <w:numPr>
          <w:ilvl w:val="3"/>
          <w:numId w:val="2"/>
        </w:numPr>
      </w:pPr>
      <w:proofErr w:type="spellStart"/>
      <w:r w:rsidRPr="00D52817">
        <w:t>Orthovoltage</w:t>
      </w:r>
      <w:proofErr w:type="spellEnd"/>
      <w:r w:rsidRPr="00D52817">
        <w:t xml:space="preserve"> radiation</w:t>
      </w:r>
      <w:r>
        <w:t>:</w:t>
      </w:r>
      <w:r w:rsidRPr="00D52817">
        <w:t xml:space="preserve"> same principles
that are used to create a beam of radiation in a diagnostic x-ray unit</w:t>
      </w:r>
    </w:p>
    <w:p w14:paraId="2FF904D4" w14:textId="77777777" w:rsidR="00D52817" w:rsidRDefault="00D52817" w:rsidP="00D52817">
      <w:pPr>
        <w:pStyle w:val="ListParagraph"/>
        <w:numPr>
          <w:ilvl w:val="4"/>
          <w:numId w:val="2"/>
        </w:numPr>
      </w:pPr>
      <w:r w:rsidRPr="00D52817">
        <w:t xml:space="preserve">150 to 500 </w:t>
      </w:r>
      <w:proofErr w:type="spellStart"/>
      <w:r w:rsidRPr="00D52817">
        <w:t>kVp</w:t>
      </w:r>
      <w:proofErr w:type="spellEnd"/>
    </w:p>
    <w:p w14:paraId="7F3B0F7B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lastRenderedPageBreak/>
        <w:t>M</w:t>
      </w:r>
      <w:r w:rsidRPr="00D52817">
        <w:t>aximum deposition of radiation dose is in the skin, with the dose falling off rapidly as the beam penetrates into the deeper tissues</w:t>
      </w:r>
    </w:p>
    <w:p w14:paraId="17CDDE8E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D</w:t>
      </w:r>
      <w:r w:rsidRPr="00D52817">
        <w:t xml:space="preserve">eposition of a greater dose in tissues with a high atomic number </w:t>
      </w:r>
      <w:r>
        <w:t>(</w:t>
      </w:r>
      <w:r w:rsidRPr="00D52817">
        <w:t>such as bone</w:t>
      </w:r>
      <w:r>
        <w:t>)</w:t>
      </w:r>
    </w:p>
    <w:p w14:paraId="4FDFA901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M</w:t>
      </w:r>
      <w:r w:rsidRPr="00D52817">
        <w:t>ost appropriately used for the treatment of superficial tumors</w:t>
      </w:r>
    </w:p>
    <w:p w14:paraId="526366C6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D</w:t>
      </w:r>
      <w:r w:rsidRPr="00D52817">
        <w:t>eposition of the maximum dose at the skin surface</w:t>
      </w:r>
      <w:r>
        <w:t xml:space="preserve"> (</w:t>
      </w:r>
      <w:r w:rsidRPr="00D52817">
        <w:t>increased skin reactions</w:t>
      </w:r>
      <w:r>
        <w:t>) and</w:t>
      </w:r>
      <w:r w:rsidRPr="00D52817">
        <w:t xml:space="preserve"> bone </w:t>
      </w:r>
      <w:r>
        <w:t>(</w:t>
      </w:r>
      <w:r w:rsidRPr="00D52817">
        <w:t>potential</w:t>
      </w:r>
      <w:r>
        <w:t xml:space="preserve"> to cause increased bone damage)</w:t>
      </w:r>
    </w:p>
    <w:p w14:paraId="4A6AAAD9" w14:textId="77777777" w:rsidR="00D52817" w:rsidRDefault="00D52817" w:rsidP="00D52817">
      <w:pPr>
        <w:pStyle w:val="ListParagraph"/>
        <w:numPr>
          <w:ilvl w:val="3"/>
          <w:numId w:val="2"/>
        </w:numPr>
      </w:pPr>
      <w:r w:rsidRPr="00D52817">
        <w:t>Megavoltage radiation</w:t>
      </w:r>
      <w:r>
        <w:t>:</w:t>
      </w:r>
      <w:r w:rsidRPr="00D52817">
        <w:t xml:space="preserve"> photons with energy of greater than 1 MV (million volts)</w:t>
      </w:r>
    </w:p>
    <w:p w14:paraId="79291667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H</w:t>
      </w:r>
      <w:r w:rsidRPr="00D52817">
        <w:t>igher energy radiation beam penetrates further in tissue, allowing for treatment of more deep-seated tumors</w:t>
      </w:r>
    </w:p>
    <w:p w14:paraId="384D69E0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M</w:t>
      </w:r>
      <w:r w:rsidRPr="00D52817">
        <w:t>aximum dose is not deposited until some depth below the surface, resulting in a skin-sparing effect</w:t>
      </w:r>
    </w:p>
    <w:p w14:paraId="0CE384FA" w14:textId="77777777" w:rsidR="00D52817" w:rsidRDefault="00D52817" w:rsidP="00D52817">
      <w:pPr>
        <w:pStyle w:val="ListParagraph"/>
        <w:numPr>
          <w:ilvl w:val="3"/>
          <w:numId w:val="2"/>
        </w:numPr>
      </w:pPr>
      <w:r w:rsidRPr="00D52817">
        <w:t xml:space="preserve">External beam RT units all produce a beam of radiation that
can be shaped and directed at the </w:t>
      </w:r>
      <w:r>
        <w:t>tumor</w:t>
      </w:r>
    </w:p>
    <w:p w14:paraId="0F71330E" w14:textId="77777777" w:rsidR="00D52817" w:rsidRDefault="00D52817" w:rsidP="00D52817">
      <w:pPr>
        <w:pStyle w:val="ListParagraph"/>
        <w:numPr>
          <w:ilvl w:val="4"/>
          <w:numId w:val="2"/>
        </w:numPr>
      </w:pPr>
      <w:r>
        <w:t>S</w:t>
      </w:r>
      <w:r w:rsidRPr="00D52817">
        <w:t>ide effects can potentially be minimized by using multiple beams with different beam-shaping devices and techniques</w:t>
      </w:r>
    </w:p>
    <w:p w14:paraId="04C05776" w14:textId="77777777" w:rsidR="00D52817" w:rsidRDefault="00D52817" w:rsidP="00D52817">
      <w:pPr>
        <w:pStyle w:val="ListParagraph"/>
        <w:numPr>
          <w:ilvl w:val="5"/>
          <w:numId w:val="2"/>
        </w:numPr>
      </w:pPr>
      <w:r>
        <w:t>F</w:t>
      </w:r>
      <w:r w:rsidRPr="00D52817">
        <w:t>ocus</w:t>
      </w:r>
      <w:r>
        <w:t>es</w:t>
      </w:r>
      <w:r w:rsidRPr="00D52817">
        <w:t xml:space="preserve"> the delivery of radiation to the tumor while minimizing the amount of radiation delivered to the normal tissues</w:t>
      </w:r>
    </w:p>
    <w:p w14:paraId="61E80642" w14:textId="77777777" w:rsidR="00D52817" w:rsidRDefault="00D52817" w:rsidP="00D52817">
      <w:pPr>
        <w:pStyle w:val="ListParagraph"/>
        <w:numPr>
          <w:ilvl w:val="0"/>
          <w:numId w:val="2"/>
        </w:numPr>
      </w:pPr>
      <w:r>
        <w:t>Indications and Course of Treatment</w:t>
      </w:r>
    </w:p>
    <w:p w14:paraId="1D44FB41" w14:textId="77777777" w:rsidR="00D52817" w:rsidRDefault="00D52817" w:rsidP="00D52817">
      <w:pPr>
        <w:pStyle w:val="ListParagraph"/>
        <w:numPr>
          <w:ilvl w:val="1"/>
          <w:numId w:val="2"/>
        </w:numPr>
      </w:pPr>
      <w:r>
        <w:t>P</w:t>
      </w:r>
      <w:r w:rsidRPr="00D52817">
        <w:t>alliative RT (PTRT)</w:t>
      </w:r>
      <w:r>
        <w:t>: does</w:t>
      </w:r>
      <w:r w:rsidRPr="00D52817">
        <w:t xml:space="preserve"> not control the tumor or prolong survival, but rather to provide relief of a specific symptom (</w:t>
      </w:r>
      <w:proofErr w:type="spellStart"/>
      <w:r w:rsidRPr="00D52817">
        <w:t>eg</w:t>
      </w:r>
      <w:proofErr w:type="spellEnd"/>
      <w:r w:rsidRPr="00D52817">
        <w:t>, reduction in the size of a mass that is causing obstruction, decrease in pain associated with a bone tumor) while resulting in minimal, if any, adverse radiation effects</w:t>
      </w:r>
    </w:p>
    <w:p w14:paraId="7A67A7F4" w14:textId="77777777" w:rsidR="00D52817" w:rsidRDefault="00D52817" w:rsidP="00D52817">
      <w:pPr>
        <w:pStyle w:val="ListParagraph"/>
        <w:numPr>
          <w:ilvl w:val="2"/>
          <w:numId w:val="2"/>
        </w:numPr>
      </w:pPr>
      <w:r>
        <w:t>D</w:t>
      </w:r>
      <w:r w:rsidRPr="00D52817">
        <w:t>eliver</w:t>
      </w:r>
      <w:r>
        <w:t>s</w:t>
      </w:r>
      <w:r w:rsidRPr="00D52817">
        <w:t xml:space="preserve"> a small number of treatments</w:t>
      </w:r>
      <w:r>
        <w:t xml:space="preserve"> (f</w:t>
      </w:r>
      <w:r w:rsidRPr="00D52817">
        <w:t>ractions</w:t>
      </w:r>
      <w:r>
        <w:t>)</w:t>
      </w:r>
      <w:r w:rsidRPr="00D52817">
        <w:t xml:space="preserve"> with a larger dose of radiation for each fraction</w:t>
      </w:r>
    </w:p>
    <w:p w14:paraId="75A33672" w14:textId="77777777" w:rsidR="00995FBC" w:rsidRDefault="00D52817" w:rsidP="00D52817">
      <w:pPr>
        <w:pStyle w:val="ListParagraph"/>
        <w:numPr>
          <w:ilvl w:val="2"/>
          <w:numId w:val="2"/>
        </w:numPr>
      </w:pPr>
      <w:r>
        <w:t>R</w:t>
      </w:r>
      <w:r w:rsidRPr="00D52817">
        <w:t>ecommended for patients</w:t>
      </w:r>
      <w:r w:rsidR="00995FBC">
        <w:t>:</w:t>
      </w:r>
    </w:p>
    <w:p w14:paraId="116CA888" w14:textId="77777777" w:rsidR="00995FBC" w:rsidRDefault="00995FBC" w:rsidP="00995FBC">
      <w:pPr>
        <w:pStyle w:val="ListParagraph"/>
        <w:numPr>
          <w:ilvl w:val="3"/>
          <w:numId w:val="2"/>
        </w:numPr>
      </w:pPr>
      <w:r>
        <w:t>W</w:t>
      </w:r>
      <w:r w:rsidR="00D52817" w:rsidRPr="00D52817">
        <w:t>ith tumors that would not be expected to respond favorably to a more definitive course of treatment</w:t>
      </w:r>
    </w:p>
    <w:p w14:paraId="108A194A" w14:textId="77777777" w:rsidR="00D52817" w:rsidRDefault="00995FBC" w:rsidP="00995FBC">
      <w:pPr>
        <w:pStyle w:val="ListParagraph"/>
        <w:numPr>
          <w:ilvl w:val="3"/>
          <w:numId w:val="2"/>
        </w:numPr>
      </w:pPr>
      <w:r>
        <w:t>Or</w:t>
      </w:r>
      <w:r w:rsidR="00D52817" w:rsidRPr="00D52817">
        <w:t xml:space="preserve"> with advanced metastatic disease but is sym</w:t>
      </w:r>
      <w:r>
        <w:t>ptomatic for the local tumor</w:t>
      </w:r>
    </w:p>
    <w:p w14:paraId="1CF8E1FC" w14:textId="77777777" w:rsidR="00995FBC" w:rsidRDefault="00995FBC" w:rsidP="00995FBC">
      <w:pPr>
        <w:pStyle w:val="ListParagraph"/>
        <w:numPr>
          <w:ilvl w:val="3"/>
          <w:numId w:val="2"/>
        </w:numPr>
      </w:pPr>
      <w:r>
        <w:t>T</w:t>
      </w:r>
      <w:r w:rsidRPr="00995FBC">
        <w:t>reatment may lead to an improved quality of life, but is not anticipated to prolong survival</w:t>
      </w:r>
    </w:p>
    <w:p w14:paraId="13023992" w14:textId="77777777" w:rsidR="00995FBC" w:rsidRDefault="00995FBC" w:rsidP="00995FBC">
      <w:pPr>
        <w:pStyle w:val="ListParagraph"/>
        <w:numPr>
          <w:ilvl w:val="1"/>
          <w:numId w:val="2"/>
        </w:numPr>
      </w:pPr>
      <w:r>
        <w:t>Definitive RT: (</w:t>
      </w:r>
      <w:r w:rsidRPr="00995FBC">
        <w:t>Full course RT</w:t>
      </w:r>
      <w:r>
        <w:t>)</w:t>
      </w:r>
    </w:p>
    <w:p w14:paraId="57675248" w14:textId="77777777" w:rsidR="00995FBC" w:rsidRDefault="00995FBC" w:rsidP="00995FBC">
      <w:pPr>
        <w:pStyle w:val="ListParagraph"/>
        <w:numPr>
          <w:ilvl w:val="2"/>
          <w:numId w:val="2"/>
        </w:numPr>
      </w:pPr>
      <w:r>
        <w:t>T</w:t>
      </w:r>
      <w:r w:rsidRPr="00995FBC">
        <w:t xml:space="preserve">ypically delivered in 12 to 21 individual treatments using a lower dose of radiation for each treatment compared with PTRT, but a higher total dose </w:t>
      </w:r>
    </w:p>
    <w:p w14:paraId="31CC6F7F" w14:textId="77777777" w:rsidR="00995FBC" w:rsidRDefault="00995FBC" w:rsidP="00995FBC">
      <w:pPr>
        <w:pStyle w:val="ListParagraph"/>
        <w:numPr>
          <w:ilvl w:val="2"/>
          <w:numId w:val="2"/>
        </w:numPr>
      </w:pPr>
      <w:r>
        <w:t>C</w:t>
      </w:r>
      <w:r w:rsidRPr="00995FBC">
        <w:t>an be used alone or in conjunction with other treatment modalities including surgery, chemothera</w:t>
      </w:r>
      <w:r>
        <w:t>py, and supportive treatment</w:t>
      </w:r>
    </w:p>
    <w:p w14:paraId="0ADE1EBA" w14:textId="77777777" w:rsidR="00995FBC" w:rsidRDefault="00995FBC" w:rsidP="00995FBC">
      <w:pPr>
        <w:pStyle w:val="ListParagraph"/>
        <w:numPr>
          <w:ilvl w:val="1"/>
          <w:numId w:val="2"/>
        </w:numPr>
      </w:pPr>
      <w:r>
        <w:t>Common Tumor Types Treated with Radiation</w:t>
      </w:r>
    </w:p>
    <w:p w14:paraId="064D72E8" w14:textId="77777777" w:rsidR="00995FBC" w:rsidRDefault="00995FBC" w:rsidP="00995FBC">
      <w:pPr>
        <w:pStyle w:val="ListParagraph"/>
        <w:numPr>
          <w:ilvl w:val="2"/>
          <w:numId w:val="2"/>
        </w:numPr>
      </w:pPr>
      <w:r>
        <w:t>Single modality RT</w:t>
      </w:r>
    </w:p>
    <w:p w14:paraId="643DDDA2" w14:textId="77777777" w:rsidR="00995FBC" w:rsidRDefault="00995FBC" w:rsidP="00995FBC">
      <w:pPr>
        <w:pStyle w:val="ListParagraph"/>
        <w:numPr>
          <w:ilvl w:val="3"/>
          <w:numId w:val="2"/>
        </w:numPr>
      </w:pPr>
      <w:r>
        <w:t>Brain tumors</w:t>
      </w:r>
    </w:p>
    <w:p w14:paraId="346C8843" w14:textId="77777777" w:rsidR="00995FBC" w:rsidRDefault="00995FBC" w:rsidP="00995FBC">
      <w:pPr>
        <w:pStyle w:val="ListParagraph"/>
        <w:numPr>
          <w:ilvl w:val="4"/>
          <w:numId w:val="2"/>
        </w:numPr>
      </w:pPr>
      <w:r>
        <w:t>(Dogs) s</w:t>
      </w:r>
      <w:r w:rsidRPr="00995FBC">
        <w:t>urvival times of up to 1 year with radiation alone</w:t>
      </w:r>
      <w:r>
        <w:t xml:space="preserve"> </w:t>
      </w:r>
      <w:proofErr w:type="spellStart"/>
      <w:r>
        <w:t>vs</w:t>
      </w:r>
      <w:proofErr w:type="spellEnd"/>
      <w:r w:rsidRPr="00995FBC">
        <w:t xml:space="preserve"> less than 2 months seen with symptomatic therapy alone</w:t>
      </w:r>
    </w:p>
    <w:p w14:paraId="42B44835" w14:textId="77777777" w:rsidR="00995FBC" w:rsidRDefault="00995FBC" w:rsidP="00995FBC">
      <w:pPr>
        <w:pStyle w:val="ListParagraph"/>
        <w:numPr>
          <w:ilvl w:val="4"/>
          <w:numId w:val="2"/>
        </w:numPr>
      </w:pPr>
      <w:r>
        <w:t>M</w:t>
      </w:r>
      <w:r w:rsidRPr="00995FBC">
        <w:t xml:space="preserve">ay be of benefit as adjuvant therapy in dogs with brain tumors, specifically </w:t>
      </w:r>
      <w:proofErr w:type="spellStart"/>
      <w:r w:rsidRPr="00995FBC">
        <w:t>meningiomas</w:t>
      </w:r>
      <w:proofErr w:type="spellEnd"/>
      <w:r w:rsidRPr="00995FBC">
        <w:t>, that are incompletely resected</w:t>
      </w:r>
    </w:p>
    <w:p w14:paraId="1942F93D" w14:textId="77777777" w:rsidR="00995FBC" w:rsidRDefault="00995FBC" w:rsidP="00995FBC">
      <w:pPr>
        <w:pStyle w:val="ListParagraph"/>
        <w:numPr>
          <w:ilvl w:val="4"/>
          <w:numId w:val="2"/>
        </w:numPr>
      </w:pPr>
      <w:r>
        <w:t>P</w:t>
      </w:r>
      <w:r w:rsidRPr="00995FBC">
        <w:t xml:space="preserve">ituitary </w:t>
      </w:r>
      <w:proofErr w:type="spellStart"/>
      <w:r w:rsidRPr="00995FBC">
        <w:t>macroadenomas</w:t>
      </w:r>
      <w:proofErr w:type="spellEnd"/>
      <w:r w:rsidRPr="00995FBC">
        <w:t xml:space="preserve"> may benefit from RT, and RT for these tumors has been shown to result in long-term tumor control</w:t>
      </w:r>
    </w:p>
    <w:p w14:paraId="396066C9" w14:textId="77777777" w:rsidR="00995FBC" w:rsidRDefault="00995FBC" w:rsidP="00995FBC">
      <w:pPr>
        <w:pStyle w:val="ListParagraph"/>
        <w:numPr>
          <w:ilvl w:val="4"/>
          <w:numId w:val="2"/>
        </w:numPr>
      </w:pPr>
      <w:r w:rsidRPr="00995FBC">
        <w:t>In cats, the most common primary brain tumor is meningioma and surgery alone often leads to long-term tumor con</w:t>
      </w:r>
      <w:r>
        <w:t>trol</w:t>
      </w:r>
    </w:p>
    <w:p w14:paraId="42540DC1" w14:textId="77777777" w:rsidR="00995FBC" w:rsidRDefault="00995FBC" w:rsidP="00995FBC">
      <w:pPr>
        <w:pStyle w:val="ListParagraph"/>
        <w:numPr>
          <w:ilvl w:val="3"/>
          <w:numId w:val="2"/>
        </w:numPr>
      </w:pPr>
      <w:r w:rsidRPr="00995FBC">
        <w:t>Nasal tumors in dogs and cats have been treated most commonly with RT alone</w:t>
      </w:r>
    </w:p>
    <w:p w14:paraId="2DA06BB2" w14:textId="77777777" w:rsidR="00995FBC" w:rsidRDefault="00995FBC" w:rsidP="00995FBC">
      <w:pPr>
        <w:pStyle w:val="ListParagraph"/>
        <w:numPr>
          <w:ilvl w:val="4"/>
          <w:numId w:val="2"/>
        </w:numPr>
      </w:pPr>
      <w:r>
        <w:t xml:space="preserve">If using </w:t>
      </w:r>
      <w:proofErr w:type="spellStart"/>
      <w:r w:rsidRPr="00995FBC">
        <w:t>orthovoltage</w:t>
      </w:r>
      <w:proofErr w:type="spellEnd"/>
      <w:r w:rsidRPr="00995FBC">
        <w:t xml:space="preserve"> RT, a </w:t>
      </w:r>
      <w:proofErr w:type="spellStart"/>
      <w:r w:rsidRPr="00995FBC">
        <w:t>rhinotomy</w:t>
      </w:r>
      <w:proofErr w:type="spellEnd"/>
      <w:r w:rsidRPr="00995FBC">
        <w:t xml:space="preserve"> and </w:t>
      </w:r>
      <w:proofErr w:type="spellStart"/>
      <w:r w:rsidRPr="00995FBC">
        <w:t>cytoreductive</w:t>
      </w:r>
      <w:proofErr w:type="spellEnd"/>
      <w:r w:rsidRPr="00995FBC">
        <w:t xml:space="preserve"> surgery is recommended before irradiation, due to the poor penetration of radiation to the full depth of the nasal cavity</w:t>
      </w:r>
    </w:p>
    <w:p w14:paraId="7E50698C" w14:textId="77777777" w:rsidR="00995FBC" w:rsidRDefault="00995FBC" w:rsidP="00995FBC">
      <w:pPr>
        <w:pStyle w:val="ListParagraph"/>
        <w:numPr>
          <w:ilvl w:val="3"/>
          <w:numId w:val="2"/>
        </w:numPr>
      </w:pPr>
      <w:r w:rsidRPr="00995FBC">
        <w:t xml:space="preserve">RT can be used successfully in conjunction with an aggressive surgical procedure for mandibular squamous cell carcinoma in cats with good results, but it does require that the tumor be surgically </w:t>
      </w:r>
      <w:proofErr w:type="spellStart"/>
      <w:r w:rsidRPr="00995FBC">
        <w:t>resectable</w:t>
      </w:r>
      <w:proofErr w:type="spellEnd"/>
    </w:p>
    <w:p w14:paraId="6DEE108D" w14:textId="77777777" w:rsidR="00995FBC" w:rsidRDefault="00995FBC" w:rsidP="00995FBC">
      <w:pPr>
        <w:pStyle w:val="ListParagraph"/>
        <w:numPr>
          <w:ilvl w:val="2"/>
          <w:numId w:val="2"/>
        </w:numPr>
      </w:pPr>
      <w:r>
        <w:t>Adjuvant RT</w:t>
      </w:r>
    </w:p>
    <w:p w14:paraId="60FDD241" w14:textId="77777777" w:rsidR="00995FBC" w:rsidRDefault="00995FBC" w:rsidP="00995FBC">
      <w:pPr>
        <w:pStyle w:val="ListParagraph"/>
        <w:numPr>
          <w:ilvl w:val="3"/>
          <w:numId w:val="2"/>
        </w:numPr>
      </w:pPr>
      <w:r w:rsidRPr="00995FBC">
        <w:t xml:space="preserve">Probably the most widespread and effective use of RT </w:t>
      </w:r>
      <w:r>
        <w:t xml:space="preserve">is </w:t>
      </w:r>
      <w:r w:rsidRPr="00995FBC">
        <w:t>in conjunction with surgery for</w:t>
      </w:r>
      <w:r>
        <w:t xml:space="preserve"> long-term local tumor control</w:t>
      </w:r>
    </w:p>
    <w:p w14:paraId="0477EA26" w14:textId="77777777" w:rsidR="00995FBC" w:rsidRDefault="00995FBC" w:rsidP="00995FBC">
      <w:pPr>
        <w:pStyle w:val="ListParagraph"/>
        <w:numPr>
          <w:ilvl w:val="3"/>
          <w:numId w:val="2"/>
        </w:numPr>
      </w:pPr>
      <w:r>
        <w:t>S</w:t>
      </w:r>
      <w:r w:rsidRPr="00995FBC">
        <w:t>urgery is used to remove the bulky disease and radiation plays the role of killing or sterilizing tumor cells that are left behind or would be left behind by surgery</w:t>
      </w:r>
    </w:p>
    <w:p w14:paraId="075E61D0" w14:textId="77777777" w:rsidR="00995FBC" w:rsidRDefault="00995FBC" w:rsidP="00995FBC">
      <w:pPr>
        <w:pStyle w:val="ListParagraph"/>
        <w:numPr>
          <w:ilvl w:val="3"/>
          <w:numId w:val="2"/>
        </w:numPr>
      </w:pPr>
      <w:r>
        <w:t>**</w:t>
      </w:r>
      <w:r w:rsidRPr="00995FBC">
        <w:t>RT is used for treatment of the primary tumor and has little or no effect on regional or distant metastases that are outside of the treatment field</w:t>
      </w:r>
    </w:p>
    <w:p w14:paraId="4ADB3045" w14:textId="77777777" w:rsidR="00995FBC" w:rsidRDefault="00995FBC" w:rsidP="00995FBC">
      <w:pPr>
        <w:pStyle w:val="ListParagraph"/>
        <w:numPr>
          <w:ilvl w:val="1"/>
          <w:numId w:val="2"/>
        </w:numPr>
      </w:pPr>
      <w:r>
        <w:t>Side Effects</w:t>
      </w:r>
    </w:p>
    <w:p w14:paraId="55D79A63" w14:textId="77777777" w:rsidR="00995FBC" w:rsidRDefault="00995FBC" w:rsidP="00995FBC">
      <w:pPr>
        <w:pStyle w:val="ListParagraph"/>
        <w:numPr>
          <w:ilvl w:val="2"/>
          <w:numId w:val="2"/>
        </w:numPr>
      </w:pPr>
      <w:r>
        <w:t>P</w:t>
      </w:r>
      <w:r w:rsidRPr="00995FBC">
        <w:t>rimarily limited to the normal tissues that are included within the radiation field</w:t>
      </w:r>
    </w:p>
    <w:p w14:paraId="4B4AA134" w14:textId="77777777" w:rsidR="00C70A6A" w:rsidRDefault="00995FBC" w:rsidP="00995FBC">
      <w:pPr>
        <w:pStyle w:val="ListParagraph"/>
        <w:numPr>
          <w:ilvl w:val="2"/>
          <w:numId w:val="2"/>
        </w:numPr>
      </w:pPr>
      <w:r w:rsidRPr="00995FBC">
        <w:t>Acute side effects typically are first observed during RT (</w:t>
      </w:r>
      <w:proofErr w:type="spellStart"/>
      <w:r w:rsidRPr="00995FBC">
        <w:t>eg</w:t>
      </w:r>
      <w:proofErr w:type="spellEnd"/>
      <w:r w:rsidRPr="00995FBC">
        <w:t>, toward the end of the second week of a daily RT protocol), and will progress for the first 7 to 10 days after the end of RT before they start to resolve</w:t>
      </w:r>
    </w:p>
    <w:p w14:paraId="09172E8C" w14:textId="77777777" w:rsidR="00995FBC" w:rsidRDefault="00995FBC" w:rsidP="008B6F78">
      <w:pPr>
        <w:pStyle w:val="ListParagraph"/>
        <w:numPr>
          <w:ilvl w:val="3"/>
          <w:numId w:val="2"/>
        </w:numPr>
      </w:pPr>
      <w:r w:rsidRPr="00995FBC">
        <w:t>Acute radiation side effects occur primarily in renewing tissues that have rapidly dividing cell</w:t>
      </w:r>
      <w:r w:rsidR="00C70A6A">
        <w:t>s such as the oral mucosa and skin</w:t>
      </w:r>
    </w:p>
    <w:p w14:paraId="59615E7D" w14:textId="77777777" w:rsidR="00C70A6A" w:rsidRDefault="00C70A6A" w:rsidP="008B6F78">
      <w:pPr>
        <w:pStyle w:val="ListParagraph"/>
        <w:numPr>
          <w:ilvl w:val="3"/>
          <w:numId w:val="2"/>
        </w:numPr>
      </w:pPr>
      <w:r>
        <w:t>C</w:t>
      </w:r>
      <w:r w:rsidRPr="00C70A6A">
        <w:t>an cause discomfort for the patient, they are self-limiting and therefore usually do not impact the decision-making process whe</w:t>
      </w:r>
      <w:r>
        <w:t>n deciding on a treatment protocol</w:t>
      </w:r>
    </w:p>
    <w:p w14:paraId="133DF5A2" w14:textId="77777777" w:rsidR="008B6F78" w:rsidRDefault="00C70A6A" w:rsidP="008B6F78">
      <w:pPr>
        <w:pStyle w:val="ListParagraph"/>
        <w:numPr>
          <w:ilvl w:val="3"/>
          <w:numId w:val="2"/>
        </w:numPr>
      </w:pPr>
      <w:r w:rsidRPr="00C70A6A">
        <w:t>Certain management practices may help decrease the severity and duration of acute radiation side effects</w:t>
      </w:r>
    </w:p>
    <w:p w14:paraId="2E8E79C6" w14:textId="77777777" w:rsidR="008B6F78" w:rsidRDefault="008B6F78" w:rsidP="008B6F78">
      <w:pPr>
        <w:pStyle w:val="ListParagraph"/>
        <w:numPr>
          <w:ilvl w:val="4"/>
          <w:numId w:val="2"/>
        </w:numPr>
      </w:pPr>
      <w:r>
        <w:t>P</w:t>
      </w:r>
      <w:r w:rsidR="00C70A6A" w:rsidRPr="00C70A6A">
        <w:t>rophylactic dental cleaning before RT can help prevent the development of oral ulcers when the treatment field involves the oral cavity</w:t>
      </w:r>
    </w:p>
    <w:p w14:paraId="11120B00" w14:textId="77777777" w:rsidR="008B6F78" w:rsidRDefault="008B6F78" w:rsidP="008B6F78">
      <w:pPr>
        <w:pStyle w:val="ListParagraph"/>
        <w:numPr>
          <w:ilvl w:val="4"/>
          <w:numId w:val="2"/>
        </w:numPr>
      </w:pPr>
      <w:r>
        <w:t>P</w:t>
      </w:r>
      <w:r w:rsidR="00C70A6A" w:rsidRPr="00C70A6A">
        <w:t>rophylactic use of anti-inflammatory doses of glucocorticoids may help decrease the severity of acute side effects involving any treated tissue</w:t>
      </w:r>
    </w:p>
    <w:p w14:paraId="0772D301" w14:textId="09833D7D" w:rsidR="00C70A6A" w:rsidRDefault="008B6F78" w:rsidP="008B6F78">
      <w:pPr>
        <w:pStyle w:val="ListParagraph"/>
        <w:numPr>
          <w:ilvl w:val="5"/>
          <w:numId w:val="2"/>
        </w:numPr>
      </w:pPr>
      <w:r>
        <w:t xml:space="preserve">+/- </w:t>
      </w:r>
      <w:proofErr w:type="gramStart"/>
      <w:r w:rsidR="00C70A6A" w:rsidRPr="00C70A6A">
        <w:t>oral</w:t>
      </w:r>
      <w:proofErr w:type="gramEnd"/>
      <w:r w:rsidR="00C70A6A" w:rsidRPr="00C70A6A">
        <w:t xml:space="preserve"> antibiotics to he</w:t>
      </w:r>
      <w:r>
        <w:t>lp prevent secondary infections</w:t>
      </w:r>
    </w:p>
    <w:p w14:paraId="30F6DCD9" w14:textId="3D5866C8" w:rsidR="008B6F78" w:rsidRDefault="008B6F78" w:rsidP="008B6F78">
      <w:pPr>
        <w:pStyle w:val="ListParagraph"/>
        <w:numPr>
          <w:ilvl w:val="2"/>
          <w:numId w:val="2"/>
        </w:numPr>
      </w:pPr>
      <w:r>
        <w:t>Late side effects</w:t>
      </w:r>
    </w:p>
    <w:p w14:paraId="0205CB3A" w14:textId="77777777" w:rsidR="008B6F78" w:rsidRDefault="008B6F78" w:rsidP="008B6F78">
      <w:pPr>
        <w:pStyle w:val="ListParagraph"/>
        <w:numPr>
          <w:ilvl w:val="3"/>
          <w:numId w:val="2"/>
        </w:numPr>
      </w:pPr>
      <w:r>
        <w:t>U</w:t>
      </w:r>
      <w:r w:rsidRPr="008B6F78">
        <w:t>sually occur 6 or m</w:t>
      </w:r>
      <w:r>
        <w:t>ore months after a course of RT</w:t>
      </w:r>
    </w:p>
    <w:p w14:paraId="7F766DBE" w14:textId="77777777" w:rsidR="008B6F78" w:rsidRDefault="008B6F78" w:rsidP="008B6F78">
      <w:pPr>
        <w:pStyle w:val="ListParagraph"/>
        <w:numPr>
          <w:ilvl w:val="3"/>
          <w:numId w:val="2"/>
        </w:numPr>
      </w:pPr>
      <w:r>
        <w:t>C</w:t>
      </w:r>
      <w:r w:rsidRPr="008B6F78">
        <w:t xml:space="preserve">aused by damage to the supporting </w:t>
      </w:r>
      <w:proofErr w:type="spellStart"/>
      <w:r w:rsidRPr="008B6F78">
        <w:t>stroma</w:t>
      </w:r>
      <w:proofErr w:type="spellEnd"/>
      <w:r w:rsidRPr="008B6F78">
        <w:t xml:space="preserve"> </w:t>
      </w:r>
      <w:r>
        <w:t>o</w:t>
      </w:r>
      <w:r w:rsidRPr="008B6F78">
        <w:t>r vasculature that supplies an area or tissue</w:t>
      </w:r>
    </w:p>
    <w:p w14:paraId="7DF65D29" w14:textId="4F734A16" w:rsidR="008B6F78" w:rsidRDefault="008B6F78" w:rsidP="008B6F78">
      <w:pPr>
        <w:pStyle w:val="ListParagraph"/>
        <w:numPr>
          <w:ilvl w:val="3"/>
          <w:numId w:val="2"/>
        </w:numPr>
      </w:pPr>
      <w:r>
        <w:t>T</w:t>
      </w:r>
      <w:r w:rsidRPr="008B6F78">
        <w:t xml:space="preserve">ypically in </w:t>
      </w:r>
      <w:proofErr w:type="spellStart"/>
      <w:r w:rsidRPr="008B6F78">
        <w:t>nonrenewing</w:t>
      </w:r>
      <w:proofErr w:type="spellEnd"/>
      <w:r w:rsidRPr="008B6F78">
        <w:t xml:space="preserve"> tissues such as nerve and bone, but may occur in skin and other tissues</w:t>
      </w:r>
      <w:r>
        <w:t xml:space="preserve"> (</w:t>
      </w:r>
      <w:r w:rsidRPr="008B6F78">
        <w:t>related to the severity of the acute reactions</w:t>
      </w:r>
      <w:r>
        <w:t>)</w:t>
      </w:r>
    </w:p>
    <w:p w14:paraId="401CCDA1" w14:textId="3352262B" w:rsidR="008B6F78" w:rsidRDefault="008B6F78" w:rsidP="008B6F78">
      <w:pPr>
        <w:pStyle w:val="ListParagraph"/>
        <w:numPr>
          <w:ilvl w:val="3"/>
          <w:numId w:val="2"/>
        </w:numPr>
      </w:pPr>
      <w:r>
        <w:t>R</w:t>
      </w:r>
      <w:r w:rsidRPr="008B6F78">
        <w:t>adiation-induced tumor with an onset of occurrence 3 to 5 years after RT</w:t>
      </w:r>
    </w:p>
    <w:p w14:paraId="718F1F01" w14:textId="317E0D44" w:rsidR="008B6F78" w:rsidRDefault="008B6F78" w:rsidP="008B6F78">
      <w:pPr>
        <w:pStyle w:val="ListParagraph"/>
        <w:numPr>
          <w:ilvl w:val="3"/>
          <w:numId w:val="2"/>
        </w:numPr>
      </w:pPr>
      <w:r>
        <w:t>U</w:t>
      </w:r>
      <w:r w:rsidRPr="008B6F78">
        <w:t>sually difficult to manage, may be permanent</w:t>
      </w:r>
      <w:r>
        <w:t>….</w:t>
      </w:r>
      <w:r w:rsidRPr="008B6F78">
        <w:t xml:space="preserve"> therefore should be avoided whenever possible</w:t>
      </w:r>
    </w:p>
    <w:p w14:paraId="09595CB9" w14:textId="77777777" w:rsidR="008B6F78" w:rsidRDefault="008B6F78" w:rsidP="008B6F78"/>
    <w:p w14:paraId="2C81E960" w14:textId="2EB55547" w:rsidR="008B6F78" w:rsidRDefault="008B6F78" w:rsidP="008B6F78">
      <w:r>
        <w:t>Questions</w:t>
      </w:r>
    </w:p>
    <w:p w14:paraId="0EE2D295" w14:textId="568D0BE5" w:rsidR="008B6F78" w:rsidRDefault="008B6F78" w:rsidP="008B6F78">
      <w:pPr>
        <w:pStyle w:val="ListParagraph"/>
        <w:numPr>
          <w:ilvl w:val="0"/>
          <w:numId w:val="3"/>
        </w:numPr>
      </w:pPr>
      <w:r>
        <w:t>T/F: Maximal benefit from RT are limited to deep structures, inaccessible to surgical correction.</w:t>
      </w:r>
    </w:p>
    <w:p w14:paraId="7973478E" w14:textId="46E24168" w:rsidR="008B6F78" w:rsidRDefault="008B6F78" w:rsidP="008B6F78">
      <w:pPr>
        <w:pStyle w:val="ListParagraph"/>
        <w:numPr>
          <w:ilvl w:val="0"/>
          <w:numId w:val="3"/>
        </w:numPr>
      </w:pPr>
      <w:r>
        <w:t>T/F: RT can be used post-surgery to halt metastatic tumor growth and potentiation.</w:t>
      </w:r>
    </w:p>
    <w:p w14:paraId="7C0E2D06" w14:textId="2AD1786A" w:rsidR="008B6F78" w:rsidRDefault="008B6F78" w:rsidP="008B6F78">
      <w:pPr>
        <w:pStyle w:val="ListParagraph"/>
        <w:numPr>
          <w:ilvl w:val="0"/>
          <w:numId w:val="3"/>
        </w:numPr>
      </w:pPr>
      <w:r>
        <w:t xml:space="preserve">Side effects of RT occur (within the field of radiation)/(adjacent to the region of irradiation) and </w:t>
      </w:r>
      <w:r w:rsidR="00016209">
        <w:t xml:space="preserve">are typically present </w:t>
      </w:r>
      <w:r w:rsidR="00016209">
        <w:t>(6h to 6d)/</w:t>
      </w:r>
      <w:r w:rsidR="00016209">
        <w:t>(6d to 6m)/ (6m to 6y) of treatment.</w:t>
      </w:r>
    </w:p>
    <w:p w14:paraId="5451BB0D" w14:textId="6FE9FA9E" w:rsidR="00016209" w:rsidRDefault="00016209" w:rsidP="008B6F78">
      <w:pPr>
        <w:pStyle w:val="ListParagraph"/>
        <w:numPr>
          <w:ilvl w:val="0"/>
          <w:numId w:val="3"/>
        </w:numPr>
      </w:pPr>
      <w:r>
        <w:t xml:space="preserve">T/F: Personnel administering RT have the potential for increased exposure to radiation. </w:t>
      </w:r>
    </w:p>
    <w:p w14:paraId="55852504" w14:textId="77777777" w:rsidR="00016209" w:rsidRDefault="00016209" w:rsidP="00016209">
      <w:pPr>
        <w:ind w:left="360"/>
      </w:pPr>
    </w:p>
    <w:p w14:paraId="4B9241CD" w14:textId="77777777" w:rsidR="00016209" w:rsidRDefault="00016209" w:rsidP="00016209">
      <w:pPr>
        <w:ind w:left="360"/>
      </w:pPr>
    </w:p>
    <w:p w14:paraId="20047672" w14:textId="77777777" w:rsidR="00016209" w:rsidRDefault="00016209" w:rsidP="00016209">
      <w:pPr>
        <w:ind w:left="360"/>
      </w:pPr>
    </w:p>
    <w:p w14:paraId="6640A670" w14:textId="77777777" w:rsidR="00016209" w:rsidRDefault="00016209" w:rsidP="00016209">
      <w:pPr>
        <w:ind w:left="360"/>
      </w:pPr>
    </w:p>
    <w:p w14:paraId="593E0B46" w14:textId="77777777" w:rsidR="00016209" w:rsidRDefault="00016209" w:rsidP="00016209">
      <w:pPr>
        <w:ind w:left="360"/>
      </w:pPr>
    </w:p>
    <w:p w14:paraId="3C436E8C" w14:textId="77777777" w:rsidR="00016209" w:rsidRDefault="00016209" w:rsidP="00016209">
      <w:pPr>
        <w:ind w:left="360"/>
      </w:pPr>
    </w:p>
    <w:p w14:paraId="01F4BCD7" w14:textId="77777777" w:rsidR="00016209" w:rsidRDefault="00016209" w:rsidP="00016209">
      <w:pPr>
        <w:ind w:left="360"/>
      </w:pPr>
    </w:p>
    <w:p w14:paraId="31B42A97" w14:textId="056B6484" w:rsidR="00016209" w:rsidRDefault="00016209" w:rsidP="00016209">
      <w:pPr>
        <w:ind w:left="360"/>
      </w:pPr>
      <w:r>
        <w:t>Answers</w:t>
      </w:r>
    </w:p>
    <w:p w14:paraId="2A308C0C" w14:textId="77777777" w:rsidR="00016209" w:rsidRDefault="00016209" w:rsidP="00016209">
      <w:pPr>
        <w:pStyle w:val="ListParagraph"/>
        <w:numPr>
          <w:ilvl w:val="0"/>
          <w:numId w:val="4"/>
        </w:numPr>
      </w:pPr>
      <w:r>
        <w:t>T/</w:t>
      </w:r>
      <w:r w:rsidRPr="00016209">
        <w:rPr>
          <w:b/>
          <w:sz w:val="32"/>
          <w:szCs w:val="32"/>
        </w:rPr>
        <w:t>F</w:t>
      </w:r>
      <w:r>
        <w:t>: Maximal benefit from RT are limited to deep structures, inaccessible to surgical correction.</w:t>
      </w:r>
    </w:p>
    <w:p w14:paraId="481AFDD3" w14:textId="77777777" w:rsidR="00016209" w:rsidRDefault="00016209" w:rsidP="00016209">
      <w:pPr>
        <w:pStyle w:val="ListParagraph"/>
        <w:numPr>
          <w:ilvl w:val="0"/>
          <w:numId w:val="4"/>
        </w:numPr>
      </w:pPr>
      <w:r>
        <w:t>T/</w:t>
      </w:r>
      <w:r w:rsidRPr="00016209">
        <w:rPr>
          <w:b/>
          <w:sz w:val="32"/>
          <w:szCs w:val="32"/>
        </w:rPr>
        <w:t>F</w:t>
      </w:r>
      <w:r>
        <w:t>: RT can be used post-surgery to halt metastatic tumor growth and potentiation.</w:t>
      </w:r>
      <w:r>
        <w:t xml:space="preserve"> </w:t>
      </w:r>
    </w:p>
    <w:p w14:paraId="708AD133" w14:textId="60B214B6" w:rsidR="00016209" w:rsidRDefault="00016209" w:rsidP="00016209">
      <w:pPr>
        <w:pStyle w:val="ListParagraph"/>
        <w:numPr>
          <w:ilvl w:val="0"/>
          <w:numId w:val="4"/>
        </w:numPr>
      </w:pPr>
      <w:r>
        <w:t>Side effects of RT occur (</w:t>
      </w:r>
      <w:r w:rsidRPr="00016209">
        <w:rPr>
          <w:b/>
          <w:sz w:val="32"/>
          <w:szCs w:val="32"/>
        </w:rPr>
        <w:t>within the field of radiation</w:t>
      </w:r>
      <w:r>
        <w:t>)/(adjacent to the region of irradiation) and are typically present (6h to 6d)/(</w:t>
      </w:r>
      <w:r w:rsidRPr="00016209">
        <w:rPr>
          <w:b/>
          <w:sz w:val="32"/>
          <w:szCs w:val="32"/>
        </w:rPr>
        <w:t>6d to 6m</w:t>
      </w:r>
      <w:r>
        <w:t>)/ (6m to 6y) of treatment.</w:t>
      </w:r>
    </w:p>
    <w:p w14:paraId="41FC418C" w14:textId="1888831F" w:rsidR="00016209" w:rsidRDefault="00016209" w:rsidP="00016209">
      <w:pPr>
        <w:pStyle w:val="ListParagraph"/>
        <w:numPr>
          <w:ilvl w:val="0"/>
          <w:numId w:val="4"/>
        </w:numPr>
      </w:pPr>
      <w:r>
        <w:t xml:space="preserve"> </w:t>
      </w:r>
      <w:r w:rsidRPr="00016209">
        <w:rPr>
          <w:sz w:val="32"/>
          <w:szCs w:val="32"/>
        </w:rPr>
        <w:t>T</w:t>
      </w:r>
      <w:r>
        <w:t xml:space="preserve">/F: Personnel administering RT have the potential for increased exposure to radiation. </w:t>
      </w:r>
    </w:p>
    <w:p w14:paraId="67D2A4DD" w14:textId="77777777" w:rsidR="00016209" w:rsidRDefault="00016209" w:rsidP="00016209">
      <w:pPr>
        <w:ind w:left="360"/>
      </w:pPr>
      <w:bookmarkStart w:id="0" w:name="_GoBack"/>
      <w:bookmarkEnd w:id="0"/>
    </w:p>
    <w:sectPr w:rsidR="00016209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7CF2"/>
    <w:multiLevelType w:val="hybridMultilevel"/>
    <w:tmpl w:val="276CB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74D3C"/>
    <w:multiLevelType w:val="hybridMultilevel"/>
    <w:tmpl w:val="96025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B55035"/>
    <w:multiLevelType w:val="hybridMultilevel"/>
    <w:tmpl w:val="90CA0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4648F"/>
    <w:multiLevelType w:val="hybridMultilevel"/>
    <w:tmpl w:val="1FAA0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3A"/>
    <w:rsid w:val="00016209"/>
    <w:rsid w:val="000C6782"/>
    <w:rsid w:val="002A2875"/>
    <w:rsid w:val="008B6F78"/>
    <w:rsid w:val="00995FBC"/>
    <w:rsid w:val="00C70A6A"/>
    <w:rsid w:val="00D52817"/>
    <w:rsid w:val="00D81B60"/>
    <w:rsid w:val="00F3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809D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9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9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C67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67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9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9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C67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67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1169</Words>
  <Characters>6667</Characters>
  <Application>Microsoft Macintosh Word</Application>
  <DocSecurity>0</DocSecurity>
  <Lines>55</Lines>
  <Paragraphs>15</Paragraphs>
  <ScaleCrop>false</ScaleCrop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2017-01-09T19:32:00Z</dcterms:created>
  <dcterms:modified xsi:type="dcterms:W3CDTF">2017-01-09T20:43:00Z</dcterms:modified>
</cp:coreProperties>
</file>