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36" w:rsidRPr="004B5A3C" w:rsidRDefault="00096836" w:rsidP="006E2FF9">
      <w:pPr>
        <w:autoSpaceDE w:val="0"/>
        <w:autoSpaceDN w:val="0"/>
        <w:adjustRightInd w:val="0"/>
        <w:spacing w:after="0" w:line="240" w:lineRule="auto"/>
        <w:jc w:val="center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  <w:noProof/>
        </w:rPr>
        <w:drawing>
          <wp:inline distT="0" distB="0" distL="0" distR="0" wp14:anchorId="2CEF7B68" wp14:editId="7A5E200A">
            <wp:extent cx="6829425" cy="62551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15" cy="626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836" w:rsidRPr="004B5A3C" w:rsidRDefault="00096836" w:rsidP="006566CA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096836" w:rsidRPr="004B5A3C" w:rsidRDefault="00096836" w:rsidP="006566CA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4B5A3C" w:rsidRPr="004B5A3C" w:rsidRDefault="004B5A3C" w:rsidP="00EE6EDF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  <w:u w:val="single"/>
        </w:rPr>
        <w:t>Background</w:t>
      </w:r>
    </w:p>
    <w:p w:rsidR="004B5A3C" w:rsidRPr="004B5A3C" w:rsidRDefault="00EE6EDF" w:rsidP="006566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 xml:space="preserve">MST </w:t>
      </w:r>
      <w:r w:rsidR="006566CA" w:rsidRPr="004B5A3C">
        <w:rPr>
          <w:rFonts w:ascii="Palatino-Roman" w:hAnsi="Palatino-Roman" w:cs="Palatino-Roman"/>
        </w:rPr>
        <w:t xml:space="preserve"> </w:t>
      </w:r>
      <w:r w:rsidRPr="004B5A3C">
        <w:rPr>
          <w:rFonts w:ascii="Palatino-Roman" w:hAnsi="Palatino-Roman" w:cs="Palatino-Roman"/>
        </w:rPr>
        <w:t xml:space="preserve">with </w:t>
      </w:r>
      <w:proofErr w:type="spellStart"/>
      <w:r w:rsidRPr="004B5A3C">
        <w:rPr>
          <w:rFonts w:ascii="Palatino-Roman" w:hAnsi="Palatino-Roman" w:cs="Palatino-Roman"/>
        </w:rPr>
        <w:t>pericardiocentesis</w:t>
      </w:r>
      <w:proofErr w:type="spellEnd"/>
      <w:r w:rsidRPr="004B5A3C">
        <w:rPr>
          <w:rFonts w:ascii="Palatino-Roman" w:hAnsi="Palatino-Roman" w:cs="Palatino-Roman"/>
        </w:rPr>
        <w:t xml:space="preserve"> alone is consistently &lt;</w:t>
      </w:r>
      <w:r w:rsidR="006566CA" w:rsidRPr="004B5A3C">
        <w:rPr>
          <w:rFonts w:ascii="Palatino-Roman" w:hAnsi="Palatino-Roman" w:cs="Palatino-Roman"/>
        </w:rPr>
        <w:t xml:space="preserve"> 30 days</w:t>
      </w:r>
    </w:p>
    <w:p w:rsidR="004B5A3C" w:rsidRPr="004B5A3C" w:rsidRDefault="006566CA" w:rsidP="004B5A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 xml:space="preserve">Yunnan </w:t>
      </w:r>
      <w:proofErr w:type="spellStart"/>
      <w:r w:rsidRPr="004B5A3C">
        <w:rPr>
          <w:rFonts w:ascii="Palatino-Roman" w:hAnsi="Palatino-Roman" w:cs="Palatino-Roman"/>
        </w:rPr>
        <w:t>Baiyao</w:t>
      </w:r>
      <w:proofErr w:type="spellEnd"/>
      <w:r w:rsidRPr="004B5A3C">
        <w:rPr>
          <w:rFonts w:ascii="Palatino-Roman" w:hAnsi="Palatino-Roman" w:cs="Palatino-Roman"/>
        </w:rPr>
        <w:t xml:space="preserve"> (YB)</w:t>
      </w:r>
      <w:r w:rsidR="004B5A3C" w:rsidRPr="004B5A3C">
        <w:rPr>
          <w:rFonts w:ascii="Palatino-Roman" w:hAnsi="Palatino-Roman" w:cs="Palatino-Roman"/>
        </w:rPr>
        <w:t xml:space="preserve"> is a well-known Chinese herbal </w:t>
      </w:r>
      <w:r w:rsidRPr="004B5A3C">
        <w:rPr>
          <w:rFonts w:ascii="Palatino-Roman" w:hAnsi="Palatino-Roman" w:cs="Palatino-Roman"/>
        </w:rPr>
        <w:t>remedy utilized to reduc</w:t>
      </w:r>
      <w:r w:rsidR="004B5A3C" w:rsidRPr="004B5A3C">
        <w:rPr>
          <w:rFonts w:ascii="Palatino-Roman" w:hAnsi="Palatino-Roman" w:cs="Palatino-Roman"/>
        </w:rPr>
        <w:t xml:space="preserve">e bleeding by either topical or </w:t>
      </w:r>
      <w:r w:rsidRPr="004B5A3C">
        <w:rPr>
          <w:rFonts w:ascii="Palatino-Roman" w:hAnsi="Palatino-Roman" w:cs="Palatino-Roman"/>
        </w:rPr>
        <w:t>oral administration.</w:t>
      </w:r>
      <w:r w:rsidR="004B5A3C" w:rsidRPr="004B5A3C">
        <w:rPr>
          <w:rFonts w:ascii="Palatino-Roman" w:hAnsi="Palatino-Roman" w:cs="Palatino-Roman"/>
        </w:rPr>
        <w:t xml:space="preserve"> </w:t>
      </w:r>
    </w:p>
    <w:p w:rsidR="004B5A3C" w:rsidRPr="004B5A3C" w:rsidRDefault="004B5A3C" w:rsidP="004B5A3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 xml:space="preserve">The proposed mechanism </w:t>
      </w:r>
      <w:r w:rsidR="006566CA" w:rsidRPr="004B5A3C">
        <w:rPr>
          <w:rFonts w:ascii="Palatino-Roman" w:hAnsi="Palatino-Roman" w:cs="Palatino-Roman"/>
        </w:rPr>
        <w:t>is enhanced express</w:t>
      </w:r>
      <w:r w:rsidRPr="004B5A3C">
        <w:rPr>
          <w:rFonts w:ascii="Palatino-Roman" w:hAnsi="Palatino-Roman" w:cs="Palatino-Roman"/>
        </w:rPr>
        <w:t xml:space="preserve">ion of surface glycoproteins on </w:t>
      </w:r>
      <w:r w:rsidR="006566CA" w:rsidRPr="004B5A3C">
        <w:rPr>
          <w:rFonts w:ascii="Palatino-Roman" w:hAnsi="Palatino-Roman" w:cs="Palatino-Roman"/>
        </w:rPr>
        <w:t>platelets under conditions</w:t>
      </w:r>
      <w:r w:rsidRPr="004B5A3C">
        <w:rPr>
          <w:rFonts w:ascii="Palatino-Roman" w:hAnsi="Palatino-Roman" w:cs="Palatino-Roman"/>
        </w:rPr>
        <w:t xml:space="preserve"> of stimulation, which shortens </w:t>
      </w:r>
      <w:r w:rsidR="006566CA" w:rsidRPr="004B5A3C">
        <w:rPr>
          <w:rFonts w:ascii="Palatino-Roman" w:hAnsi="Palatino-Roman" w:cs="Palatino-Roman"/>
        </w:rPr>
        <w:t>bleeding and clotting times</w:t>
      </w:r>
      <w:r w:rsidR="006566CA" w:rsidRPr="004B5A3C">
        <w:rPr>
          <w:rFonts w:ascii="Palatino-Roman" w:hAnsi="Palatino-Roman" w:cs="Palatino-Roman"/>
        </w:rPr>
        <w:t>.</w:t>
      </w:r>
    </w:p>
    <w:p w:rsidR="006566CA" w:rsidRPr="004B5A3C" w:rsidRDefault="004B5A3C" w:rsidP="004B5A3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 xml:space="preserve">YB </w:t>
      </w:r>
      <w:r w:rsidR="006566CA" w:rsidRPr="004B5A3C">
        <w:rPr>
          <w:rFonts w:ascii="Palatino-Roman" w:hAnsi="Palatino-Roman" w:cs="Palatino-Roman"/>
        </w:rPr>
        <w:t>has</w:t>
      </w:r>
      <w:r w:rsidRPr="004B5A3C">
        <w:rPr>
          <w:rFonts w:ascii="Palatino-Roman" w:hAnsi="Palatino-Roman" w:cs="Palatino-Roman"/>
        </w:rPr>
        <w:t xml:space="preserve"> also</w:t>
      </w:r>
      <w:r w:rsidR="006566CA" w:rsidRPr="004B5A3C">
        <w:rPr>
          <w:rFonts w:ascii="Palatino-Roman" w:hAnsi="Palatino-Roman" w:cs="Palatino-Roman"/>
        </w:rPr>
        <w:t xml:space="preserve"> been found to </w:t>
      </w:r>
      <w:r w:rsidRPr="004B5A3C">
        <w:rPr>
          <w:rFonts w:ascii="Palatino-Roman" w:hAnsi="Palatino-Roman" w:cs="Palatino-Roman"/>
        </w:rPr>
        <w:t xml:space="preserve">induce dose- and time-dependent </w:t>
      </w:r>
      <w:r w:rsidR="006566CA" w:rsidRPr="004B5A3C">
        <w:rPr>
          <w:rFonts w:ascii="Palatino-Roman" w:hAnsi="Palatino-Roman" w:cs="Palatino-Roman"/>
        </w:rPr>
        <w:t>canine HSA cell death</w:t>
      </w:r>
      <w:r w:rsidRPr="004B5A3C">
        <w:rPr>
          <w:rFonts w:ascii="Palatino-Roman" w:hAnsi="Palatino-Roman" w:cs="Palatino-Roman"/>
        </w:rPr>
        <w:t xml:space="preserve"> in vitro through initiation of </w:t>
      </w:r>
      <w:proofErr w:type="spellStart"/>
      <w:r w:rsidR="006566CA" w:rsidRPr="004B5A3C">
        <w:rPr>
          <w:rFonts w:ascii="Palatino-Roman" w:hAnsi="Palatino-Roman" w:cs="Palatino-Roman"/>
        </w:rPr>
        <w:t>caspase</w:t>
      </w:r>
      <w:proofErr w:type="spellEnd"/>
      <w:r w:rsidR="006566CA" w:rsidRPr="004B5A3C">
        <w:rPr>
          <w:rFonts w:ascii="Palatino-Roman" w:hAnsi="Palatino-Roman" w:cs="Palatino-Roman"/>
        </w:rPr>
        <w:t>-mediated apoptosis</w:t>
      </w:r>
    </w:p>
    <w:p w:rsidR="006566CA" w:rsidRPr="004B5A3C" w:rsidRDefault="006566CA" w:rsidP="004B5A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 xml:space="preserve">Epsilon </w:t>
      </w:r>
      <w:proofErr w:type="spellStart"/>
      <w:r w:rsidRPr="004B5A3C">
        <w:rPr>
          <w:rFonts w:ascii="Palatino-Roman" w:hAnsi="Palatino-Roman" w:cs="Palatino-Roman"/>
        </w:rPr>
        <w:t>aminocaproic</w:t>
      </w:r>
      <w:proofErr w:type="spellEnd"/>
      <w:r w:rsidR="004B5A3C" w:rsidRPr="004B5A3C">
        <w:rPr>
          <w:rFonts w:ascii="Palatino-Roman" w:hAnsi="Palatino-Roman" w:cs="Palatino-Roman"/>
        </w:rPr>
        <w:t xml:space="preserve"> acid (EAC) is classified as an </w:t>
      </w:r>
      <w:proofErr w:type="spellStart"/>
      <w:r w:rsidRPr="004B5A3C">
        <w:rPr>
          <w:rFonts w:ascii="Palatino-Roman" w:hAnsi="Palatino-Roman" w:cs="Palatino-Roman"/>
        </w:rPr>
        <w:t>antifibrinolytic</w:t>
      </w:r>
      <w:proofErr w:type="spellEnd"/>
      <w:r w:rsidRPr="004B5A3C">
        <w:rPr>
          <w:rFonts w:ascii="Palatino-Roman" w:hAnsi="Palatino-Roman" w:cs="Palatino-Roman"/>
        </w:rPr>
        <w:t xml:space="preserve"> that pre</w:t>
      </w:r>
      <w:r w:rsidR="004B5A3C" w:rsidRPr="004B5A3C">
        <w:rPr>
          <w:rFonts w:ascii="Palatino-Roman" w:hAnsi="Palatino-Roman" w:cs="Palatino-Roman"/>
        </w:rPr>
        <w:t xml:space="preserve">vents activation of plasminogen </w:t>
      </w:r>
      <w:r w:rsidRPr="004B5A3C">
        <w:rPr>
          <w:rFonts w:ascii="Palatino-Roman" w:hAnsi="Palatino-Roman" w:cs="Palatino-Roman"/>
        </w:rPr>
        <w:t xml:space="preserve">into plasmin thereby inhibiting the </w:t>
      </w:r>
      <w:r w:rsidR="004B5A3C" w:rsidRPr="004B5A3C">
        <w:rPr>
          <w:rFonts w:ascii="Palatino-Roman" w:hAnsi="Palatino-Roman" w:cs="Palatino-Roman"/>
        </w:rPr>
        <w:t xml:space="preserve">dissolution of fibrin </w:t>
      </w:r>
      <w:r w:rsidRPr="004B5A3C">
        <w:rPr>
          <w:rFonts w:ascii="Palatino-Roman" w:hAnsi="Palatino-Roman" w:cs="Palatino-Roman"/>
        </w:rPr>
        <w:t>clots.</w:t>
      </w:r>
    </w:p>
    <w:p w:rsidR="006566CA" w:rsidRPr="004B5A3C" w:rsidRDefault="006566CA" w:rsidP="006566CA">
      <w:pPr>
        <w:rPr>
          <w:rFonts w:ascii="Palatino-Roman" w:hAnsi="Palatino-Roman" w:cs="Palatino-Roman"/>
        </w:rPr>
      </w:pPr>
    </w:p>
    <w:p w:rsidR="006566CA" w:rsidRPr="004B5A3C" w:rsidRDefault="004B5A3C" w:rsidP="004B5A3C">
      <w:pPr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  <w:u w:val="single"/>
        </w:rPr>
        <w:t>Objective</w:t>
      </w:r>
      <w:r w:rsidRPr="004B5A3C">
        <w:rPr>
          <w:rFonts w:ascii="Palatino-Roman" w:hAnsi="Palatino-Roman" w:cs="Palatino-Roman"/>
        </w:rPr>
        <w:t xml:space="preserve">: </w:t>
      </w:r>
      <w:r w:rsidR="006566CA" w:rsidRPr="004B5A3C">
        <w:rPr>
          <w:rFonts w:ascii="Palatino-Roman" w:hAnsi="Palatino-Roman" w:cs="Palatino-Roman"/>
        </w:rPr>
        <w:t>to retrospe</w:t>
      </w:r>
      <w:r w:rsidRPr="004B5A3C">
        <w:rPr>
          <w:rFonts w:ascii="Palatino-Roman" w:hAnsi="Palatino-Roman" w:cs="Palatino-Roman"/>
        </w:rPr>
        <w:t xml:space="preserve">ctively evaluate YB and EAC use </w:t>
      </w:r>
      <w:r w:rsidR="006566CA" w:rsidRPr="004B5A3C">
        <w:rPr>
          <w:rFonts w:ascii="Palatino-Roman" w:hAnsi="Palatino-Roman" w:cs="Palatino-Roman"/>
        </w:rPr>
        <w:t>in dogs with RA masses and PE i</w:t>
      </w:r>
      <w:r w:rsidRPr="004B5A3C">
        <w:rPr>
          <w:rFonts w:ascii="Palatino-Roman" w:hAnsi="Palatino-Roman" w:cs="Palatino-Roman"/>
        </w:rPr>
        <w:t xml:space="preserve">dentified </w:t>
      </w:r>
      <w:proofErr w:type="spellStart"/>
      <w:r w:rsidRPr="004B5A3C">
        <w:rPr>
          <w:rFonts w:ascii="Palatino-Roman" w:hAnsi="Palatino-Roman" w:cs="Palatino-Roman"/>
        </w:rPr>
        <w:t>echocardiographically</w:t>
      </w:r>
      <w:proofErr w:type="spellEnd"/>
      <w:r w:rsidRPr="004B5A3C">
        <w:rPr>
          <w:rFonts w:ascii="Palatino-Roman" w:hAnsi="Palatino-Roman" w:cs="Palatino-Roman"/>
        </w:rPr>
        <w:t xml:space="preserve"> </w:t>
      </w:r>
      <w:r w:rsidR="006566CA" w:rsidRPr="004B5A3C">
        <w:rPr>
          <w:rFonts w:ascii="Palatino-Roman" w:hAnsi="Palatino-Roman" w:cs="Palatino-Roman"/>
        </w:rPr>
        <w:t>and to determ</w:t>
      </w:r>
      <w:r w:rsidRPr="004B5A3C">
        <w:rPr>
          <w:rFonts w:ascii="Palatino-Roman" w:hAnsi="Palatino-Roman" w:cs="Palatino-Roman"/>
        </w:rPr>
        <w:t xml:space="preserve">ine if their use would increase </w:t>
      </w:r>
      <w:r w:rsidR="006566CA" w:rsidRPr="004B5A3C">
        <w:rPr>
          <w:rFonts w:ascii="Palatino-Roman" w:hAnsi="Palatino-Roman" w:cs="Palatino-Roman"/>
        </w:rPr>
        <w:t>the time to recurrence of clinical signs or imp</w:t>
      </w:r>
      <w:r w:rsidRPr="004B5A3C">
        <w:rPr>
          <w:rFonts w:ascii="Palatino-Roman" w:hAnsi="Palatino-Roman" w:cs="Palatino-Roman"/>
        </w:rPr>
        <w:t xml:space="preserve">rove </w:t>
      </w:r>
      <w:proofErr w:type="spellStart"/>
      <w:r w:rsidRPr="004B5A3C">
        <w:rPr>
          <w:rFonts w:ascii="Palatino-Roman" w:hAnsi="Palatino-Roman" w:cs="Palatino-Roman"/>
        </w:rPr>
        <w:t>longterm</w:t>
      </w:r>
      <w:proofErr w:type="spellEnd"/>
      <w:r w:rsidRPr="004B5A3C">
        <w:rPr>
          <w:rFonts w:ascii="Palatino-Roman" w:hAnsi="Palatino-Roman" w:cs="Palatino-Roman"/>
        </w:rPr>
        <w:t xml:space="preserve"> </w:t>
      </w:r>
      <w:r w:rsidR="006566CA" w:rsidRPr="004B5A3C">
        <w:rPr>
          <w:rFonts w:ascii="Palatino-Roman" w:hAnsi="Palatino-Roman" w:cs="Palatino-Roman"/>
        </w:rPr>
        <w:t>survival compared w</w:t>
      </w:r>
      <w:r w:rsidRPr="004B5A3C">
        <w:rPr>
          <w:rFonts w:ascii="Palatino-Roman" w:hAnsi="Palatino-Roman" w:cs="Palatino-Roman"/>
        </w:rPr>
        <w:t xml:space="preserve">ith a cohort of dogs that these </w:t>
      </w:r>
      <w:r w:rsidR="006566CA" w:rsidRPr="004B5A3C">
        <w:rPr>
          <w:rFonts w:ascii="Palatino-Roman" w:hAnsi="Palatino-Roman" w:cs="Palatino-Roman"/>
        </w:rPr>
        <w:t>not receive these agents</w:t>
      </w:r>
      <w:r w:rsidRPr="004B5A3C">
        <w:rPr>
          <w:rFonts w:ascii="Palatino-Roman" w:hAnsi="Palatino-Roman" w:cs="Palatino-Roman"/>
        </w:rPr>
        <w:t xml:space="preserve"> but had been identified with a </w:t>
      </w:r>
      <w:r w:rsidR="006566CA" w:rsidRPr="004B5A3C">
        <w:rPr>
          <w:rFonts w:ascii="Palatino-Roman" w:hAnsi="Palatino-Roman" w:cs="Palatino-Roman"/>
        </w:rPr>
        <w:t>mass in the RA and PE</w:t>
      </w:r>
    </w:p>
    <w:p w:rsidR="006566CA" w:rsidRPr="004B5A3C" w:rsidRDefault="006566CA" w:rsidP="006566CA">
      <w:pPr>
        <w:rPr>
          <w:rFonts w:ascii="Palatino-Roman" w:hAnsi="Palatino-Roman" w:cs="Palatino-Roman"/>
        </w:rPr>
      </w:pPr>
    </w:p>
    <w:p w:rsidR="004B5A3C" w:rsidRPr="004B5A3C" w:rsidRDefault="004B5A3C" w:rsidP="006566CA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  <w:u w:val="single"/>
        </w:rPr>
        <w:t>Methods</w:t>
      </w:r>
      <w:r w:rsidRPr="004B5A3C">
        <w:rPr>
          <w:rFonts w:ascii="Palatino-Roman" w:hAnsi="Palatino-Roman" w:cs="Palatino-Roman"/>
        </w:rPr>
        <w:t>:</w:t>
      </w:r>
    </w:p>
    <w:p w:rsidR="004B5A3C" w:rsidRPr="004B5A3C" w:rsidRDefault="004B5A3C" w:rsidP="006566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>Retrospective study</w:t>
      </w:r>
    </w:p>
    <w:p w:rsidR="004B5A3C" w:rsidRPr="004B5A3C" w:rsidRDefault="004B5A3C" w:rsidP="006566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 xml:space="preserve">Treated group (24): 24 dogs were treated with </w:t>
      </w:r>
      <w:r w:rsidR="006566CA" w:rsidRPr="004B5A3C">
        <w:rPr>
          <w:rFonts w:ascii="Palatino-Roman" w:hAnsi="Palatino-Roman" w:cs="Palatino-Roman"/>
        </w:rPr>
        <w:t>YB and 8 of these d</w:t>
      </w:r>
      <w:r w:rsidRPr="004B5A3C">
        <w:rPr>
          <w:rFonts w:ascii="Palatino-Roman" w:hAnsi="Palatino-Roman" w:cs="Palatino-Roman"/>
        </w:rPr>
        <w:t xml:space="preserve">ogs were simultaneously treated </w:t>
      </w:r>
      <w:r w:rsidR="006566CA" w:rsidRPr="004B5A3C">
        <w:rPr>
          <w:rFonts w:ascii="Palatino-Roman" w:hAnsi="Palatino-Roman" w:cs="Palatino-Roman"/>
        </w:rPr>
        <w:t xml:space="preserve">with EAC. </w:t>
      </w:r>
    </w:p>
    <w:p w:rsidR="004B5A3C" w:rsidRPr="004B5A3C" w:rsidRDefault="006566CA" w:rsidP="004B5A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>No dogs we</w:t>
      </w:r>
      <w:r w:rsidR="004B5A3C" w:rsidRPr="004B5A3C">
        <w:rPr>
          <w:rFonts w:ascii="Palatino-Roman" w:hAnsi="Palatino-Roman" w:cs="Palatino-Roman"/>
        </w:rPr>
        <w:t xml:space="preserve">re treated with only EAC during </w:t>
      </w:r>
      <w:r w:rsidRPr="004B5A3C">
        <w:rPr>
          <w:rFonts w:ascii="Palatino-Roman" w:hAnsi="Palatino-Roman" w:cs="Palatino-Roman"/>
        </w:rPr>
        <w:t xml:space="preserve">the study period. </w:t>
      </w:r>
    </w:p>
    <w:p w:rsidR="004B5A3C" w:rsidRPr="004B5A3C" w:rsidRDefault="004B5A3C" w:rsidP="004B5A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>YB dose:</w:t>
      </w:r>
      <w:r w:rsidRPr="004B5A3C">
        <w:rPr>
          <w:rFonts w:ascii="Palatino-Roman" w:hAnsi="Palatino-Roman" w:cs="Palatino-Roman"/>
        </w:rPr>
        <w:t xml:space="preserve"> 1 capsule </w:t>
      </w:r>
      <w:r w:rsidRPr="004B5A3C">
        <w:rPr>
          <w:rFonts w:ascii="Palatino-Roman" w:hAnsi="Palatino-Roman" w:cs="Palatino-Roman"/>
        </w:rPr>
        <w:t>PO q12</w:t>
      </w:r>
      <w:r w:rsidRPr="004B5A3C">
        <w:rPr>
          <w:rFonts w:ascii="Palatino-Roman" w:hAnsi="Palatino-Roman" w:cs="Palatino-Roman"/>
        </w:rPr>
        <w:t xml:space="preserve"> </w:t>
      </w:r>
      <w:r w:rsidRPr="004B5A3C">
        <w:rPr>
          <w:rFonts w:ascii="Palatino-Roman" w:hAnsi="Palatino-Roman" w:cs="Palatino-Roman"/>
        </w:rPr>
        <w:t xml:space="preserve">used </w:t>
      </w:r>
      <w:r w:rsidRPr="004B5A3C">
        <w:rPr>
          <w:rFonts w:ascii="Palatino-Roman" w:hAnsi="Palatino-Roman" w:cs="Palatino-Roman"/>
        </w:rPr>
        <w:t xml:space="preserve">in 18 dogs, 2 capsules </w:t>
      </w:r>
      <w:r w:rsidRPr="004B5A3C">
        <w:rPr>
          <w:rFonts w:ascii="Palatino-Roman" w:hAnsi="Palatino-Roman" w:cs="Palatino-Roman"/>
        </w:rPr>
        <w:t xml:space="preserve">PO q12 in </w:t>
      </w:r>
      <w:r w:rsidRPr="004B5A3C">
        <w:rPr>
          <w:rFonts w:ascii="Palatino-Roman" w:hAnsi="Palatino-Roman" w:cs="Palatino-Roman"/>
        </w:rPr>
        <w:t xml:space="preserve">5 dogs, and 2 capsules </w:t>
      </w:r>
      <w:r w:rsidRPr="004B5A3C">
        <w:rPr>
          <w:rFonts w:ascii="Palatino-Roman" w:hAnsi="Palatino-Roman" w:cs="Palatino-Roman"/>
        </w:rPr>
        <w:t>PO q8 in</w:t>
      </w:r>
      <w:r w:rsidRPr="004B5A3C">
        <w:rPr>
          <w:rFonts w:ascii="Palatino-Roman" w:hAnsi="Palatino-Roman" w:cs="Palatino-Roman"/>
        </w:rPr>
        <w:t xml:space="preserve"> 1</w:t>
      </w:r>
      <w:r w:rsidRPr="004B5A3C">
        <w:rPr>
          <w:rFonts w:ascii="Palatino-Roman" w:hAnsi="Palatino-Roman" w:cs="Palatino-Roman"/>
        </w:rPr>
        <w:t xml:space="preserve"> dog</w:t>
      </w:r>
      <w:r w:rsidRPr="004B5A3C">
        <w:rPr>
          <w:rFonts w:ascii="Palatino-Roman" w:hAnsi="Palatino-Roman" w:cs="Palatino-Roman"/>
        </w:rPr>
        <w:t xml:space="preserve"> </w:t>
      </w:r>
    </w:p>
    <w:p w:rsidR="004B5A3C" w:rsidRPr="004B5A3C" w:rsidRDefault="004B5A3C" w:rsidP="004B5A3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 xml:space="preserve">EAC </w:t>
      </w:r>
      <w:r w:rsidRPr="004B5A3C">
        <w:rPr>
          <w:rFonts w:ascii="Palatino-Roman" w:hAnsi="Palatino-Roman" w:cs="Palatino-Roman"/>
        </w:rPr>
        <w:t xml:space="preserve">median dosage: </w:t>
      </w:r>
      <w:r w:rsidRPr="004B5A3C">
        <w:rPr>
          <w:rFonts w:ascii="Palatino-Roman" w:hAnsi="Palatino-Roman" w:cs="Palatino-Roman"/>
        </w:rPr>
        <w:t>48.8</w:t>
      </w:r>
      <w:r w:rsidRPr="004B5A3C">
        <w:rPr>
          <w:rFonts w:ascii="Palatino-Roman" w:hAnsi="Palatino-Roman" w:cs="Palatino-Roman"/>
        </w:rPr>
        <w:t xml:space="preserve"> </w:t>
      </w:r>
      <w:r w:rsidRPr="004B5A3C">
        <w:rPr>
          <w:rFonts w:ascii="Palatino-Roman" w:hAnsi="Palatino-Roman" w:cs="Palatino-Roman"/>
        </w:rPr>
        <w:t xml:space="preserve">mg/kg (range 43.0–66.6 mg/kg) </w:t>
      </w:r>
      <w:r w:rsidRPr="004B5A3C">
        <w:rPr>
          <w:rFonts w:ascii="Palatino-Roman" w:hAnsi="Palatino-Roman" w:cs="Palatino-Roman"/>
        </w:rPr>
        <w:t xml:space="preserve">q8 </w:t>
      </w:r>
      <w:r w:rsidRPr="004B5A3C">
        <w:rPr>
          <w:rFonts w:ascii="Palatino-Roman" w:hAnsi="Palatino-Roman" w:cs="Palatino-Roman"/>
        </w:rPr>
        <w:t>in 6 dogs</w:t>
      </w:r>
      <w:r w:rsidRPr="004B5A3C">
        <w:rPr>
          <w:rFonts w:ascii="Palatino-Roman" w:hAnsi="Palatino-Roman" w:cs="Palatino-Roman"/>
        </w:rPr>
        <w:t>;</w:t>
      </w:r>
      <w:r w:rsidRPr="004B5A3C">
        <w:rPr>
          <w:rFonts w:ascii="Palatino-Roman" w:hAnsi="Palatino-Roman" w:cs="Palatino-Roman"/>
        </w:rPr>
        <w:t xml:space="preserve"> and </w:t>
      </w:r>
      <w:r w:rsidRPr="004B5A3C">
        <w:rPr>
          <w:rFonts w:ascii="Palatino-Roman" w:hAnsi="Palatino-Roman" w:cs="Palatino-Roman"/>
        </w:rPr>
        <w:t>q6</w:t>
      </w:r>
      <w:r w:rsidRPr="004B5A3C">
        <w:rPr>
          <w:rFonts w:ascii="Palatino-Roman" w:hAnsi="Palatino-Roman" w:cs="Palatino-Roman"/>
        </w:rPr>
        <w:t xml:space="preserve"> in 2 dogs.</w:t>
      </w:r>
    </w:p>
    <w:p w:rsidR="006566CA" w:rsidRPr="004B5A3C" w:rsidRDefault="004B5A3C" w:rsidP="004B5A3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 xml:space="preserve">Control group (43): </w:t>
      </w:r>
      <w:r w:rsidR="006566CA" w:rsidRPr="004B5A3C">
        <w:rPr>
          <w:rFonts w:ascii="Palatino-Roman" w:hAnsi="Palatino-Roman" w:cs="Palatino-Roman"/>
        </w:rPr>
        <w:t>43 dog</w:t>
      </w:r>
      <w:r w:rsidRPr="004B5A3C">
        <w:rPr>
          <w:rFonts w:ascii="Palatino-Roman" w:hAnsi="Palatino-Roman" w:cs="Palatino-Roman"/>
        </w:rPr>
        <w:t xml:space="preserve">s with an </w:t>
      </w:r>
      <w:proofErr w:type="spellStart"/>
      <w:r w:rsidRPr="004B5A3C">
        <w:rPr>
          <w:rFonts w:ascii="Palatino-Roman" w:hAnsi="Palatino-Roman" w:cs="Palatino-Roman"/>
        </w:rPr>
        <w:t>echocardiographically</w:t>
      </w:r>
      <w:proofErr w:type="spellEnd"/>
      <w:r w:rsidRPr="004B5A3C">
        <w:rPr>
          <w:rFonts w:ascii="Palatino-Roman" w:hAnsi="Palatino-Roman" w:cs="Palatino-Roman"/>
        </w:rPr>
        <w:t xml:space="preserve"> </w:t>
      </w:r>
      <w:r w:rsidR="006566CA" w:rsidRPr="004B5A3C">
        <w:rPr>
          <w:rFonts w:ascii="Palatino-Roman" w:hAnsi="Palatino-Roman" w:cs="Palatino-Roman"/>
        </w:rPr>
        <w:t>identified RA mass an</w:t>
      </w:r>
      <w:r w:rsidRPr="004B5A3C">
        <w:rPr>
          <w:rFonts w:ascii="Palatino-Roman" w:hAnsi="Palatino-Roman" w:cs="Palatino-Roman"/>
        </w:rPr>
        <w:t xml:space="preserve">d PE were identified during the </w:t>
      </w:r>
      <w:r w:rsidR="006566CA" w:rsidRPr="004B5A3C">
        <w:rPr>
          <w:rFonts w:ascii="Palatino-Roman" w:hAnsi="Palatino-Roman" w:cs="Palatino-Roman"/>
        </w:rPr>
        <w:t xml:space="preserve">same time period and were treated with </w:t>
      </w:r>
      <w:proofErr w:type="spellStart"/>
      <w:r w:rsidR="006566CA" w:rsidRPr="004B5A3C">
        <w:rPr>
          <w:rFonts w:ascii="Palatino-Roman" w:hAnsi="Palatino-Roman" w:cs="Palatino-Roman"/>
        </w:rPr>
        <w:t>pericardioce</w:t>
      </w:r>
      <w:r w:rsidRPr="004B5A3C">
        <w:rPr>
          <w:rFonts w:ascii="Palatino-Roman" w:hAnsi="Palatino-Roman" w:cs="Palatino-Roman"/>
        </w:rPr>
        <w:t>ntesis</w:t>
      </w:r>
      <w:proofErr w:type="spellEnd"/>
      <w:r w:rsidRPr="004B5A3C">
        <w:rPr>
          <w:rFonts w:ascii="Palatino-Roman" w:hAnsi="Palatino-Roman" w:cs="Palatino-Roman"/>
        </w:rPr>
        <w:t xml:space="preserve"> </w:t>
      </w:r>
      <w:r w:rsidR="006566CA" w:rsidRPr="004B5A3C">
        <w:rPr>
          <w:rFonts w:ascii="Palatino-Roman" w:hAnsi="Palatino-Roman" w:cs="Palatino-Roman"/>
        </w:rPr>
        <w:t xml:space="preserve">alone. </w:t>
      </w:r>
    </w:p>
    <w:p w:rsidR="004B5A3C" w:rsidRDefault="004B5A3C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4B5A3C" w:rsidRPr="004B5A3C" w:rsidRDefault="004B5A3C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6566CA" w:rsidRPr="004B5A3C" w:rsidRDefault="004B5A3C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  <w:u w:val="single"/>
        </w:rPr>
        <w:t>Results</w:t>
      </w:r>
      <w:r w:rsidRPr="004B5A3C">
        <w:rPr>
          <w:rFonts w:ascii="Palatino-Roman" w:hAnsi="Palatino-Roman" w:cs="Palatino-Roman"/>
        </w:rPr>
        <w:t>:</w:t>
      </w:r>
    </w:p>
    <w:p w:rsidR="00096836" w:rsidRPr="004B5A3C" w:rsidRDefault="00096836" w:rsidP="006E2FF9">
      <w:pPr>
        <w:jc w:val="center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  <w:noProof/>
        </w:rPr>
        <w:drawing>
          <wp:inline distT="0" distB="0" distL="0" distR="0" wp14:anchorId="080028FB" wp14:editId="0930D6B7">
            <wp:extent cx="6113072" cy="24860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810" cy="248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F9" w:rsidRDefault="006E2FF9" w:rsidP="006566CA">
      <w:pPr>
        <w:rPr>
          <w:rFonts w:ascii="Palatino-Roman" w:hAnsi="Palatino-Roman" w:cs="Palatino-Roman"/>
          <w:u w:val="single"/>
        </w:rPr>
      </w:pPr>
    </w:p>
    <w:p w:rsidR="00096836" w:rsidRPr="004B5A3C" w:rsidRDefault="004B5A3C" w:rsidP="006566CA">
      <w:pPr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  <w:u w:val="single"/>
        </w:rPr>
        <w:t>Conclusion</w:t>
      </w:r>
      <w:r w:rsidRPr="004B5A3C">
        <w:rPr>
          <w:rFonts w:ascii="Palatino-Roman" w:hAnsi="Palatino-Roman" w:cs="Palatino-Roman"/>
        </w:rPr>
        <w:t>:</w:t>
      </w:r>
    </w:p>
    <w:p w:rsidR="004B5A3C" w:rsidRPr="004B5A3C" w:rsidRDefault="00096836" w:rsidP="00096836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>Prognosis of dogs with RA masses an</w:t>
      </w:r>
      <w:r w:rsidR="004B5A3C" w:rsidRPr="004B5A3C">
        <w:rPr>
          <w:rFonts w:ascii="Palatino-Roman" w:hAnsi="Palatino-Roman" w:cs="Palatino-Roman"/>
        </w:rPr>
        <w:t xml:space="preserve">d PE treated with </w:t>
      </w:r>
      <w:r w:rsidRPr="004B5A3C">
        <w:rPr>
          <w:rFonts w:ascii="Palatino-Roman" w:hAnsi="Palatino-Roman" w:cs="Palatino-Roman"/>
        </w:rPr>
        <w:t>YB alone or in combination with EAC was poor and</w:t>
      </w:r>
      <w:r w:rsidR="004B5A3C" w:rsidRPr="004B5A3C">
        <w:rPr>
          <w:rFonts w:ascii="Palatino-Roman" w:hAnsi="Palatino-Roman" w:cs="Palatino-Roman"/>
        </w:rPr>
        <w:t xml:space="preserve"> </w:t>
      </w:r>
      <w:r w:rsidRPr="004B5A3C">
        <w:rPr>
          <w:rFonts w:ascii="Palatino-Roman" w:hAnsi="Palatino-Roman" w:cs="Palatino-Roman"/>
        </w:rPr>
        <w:t xml:space="preserve">similar to previous reports of dogs </w:t>
      </w:r>
      <w:r w:rsidR="004B5A3C" w:rsidRPr="004B5A3C">
        <w:rPr>
          <w:rFonts w:ascii="Palatino-Roman" w:hAnsi="Palatino-Roman" w:cs="Palatino-Roman"/>
        </w:rPr>
        <w:t xml:space="preserve">treated with </w:t>
      </w:r>
      <w:proofErr w:type="spellStart"/>
      <w:r w:rsidR="004B5A3C" w:rsidRPr="004B5A3C">
        <w:rPr>
          <w:rFonts w:ascii="Palatino-Roman" w:hAnsi="Palatino-Roman" w:cs="Palatino-Roman"/>
        </w:rPr>
        <w:t>pericardiocentesis</w:t>
      </w:r>
      <w:proofErr w:type="spellEnd"/>
      <w:r w:rsidR="004B5A3C" w:rsidRPr="004B5A3C">
        <w:rPr>
          <w:rFonts w:ascii="Palatino-Roman" w:hAnsi="Palatino-Roman" w:cs="Palatino-Roman"/>
        </w:rPr>
        <w:t xml:space="preserve"> </w:t>
      </w:r>
      <w:r w:rsidRPr="004B5A3C">
        <w:rPr>
          <w:rFonts w:ascii="Palatino-Roman" w:hAnsi="Palatino-Roman" w:cs="Palatino-Roman"/>
        </w:rPr>
        <w:t xml:space="preserve">alone. </w:t>
      </w:r>
    </w:p>
    <w:p w:rsidR="00096836" w:rsidRDefault="00096836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B5A3C">
        <w:rPr>
          <w:rFonts w:ascii="Palatino-Roman" w:hAnsi="Palatino-Roman" w:cs="Palatino-Roman"/>
        </w:rPr>
        <w:t>Ther</w:t>
      </w:r>
      <w:r w:rsidR="004B5A3C" w:rsidRPr="004B5A3C">
        <w:rPr>
          <w:rFonts w:ascii="Palatino-Roman" w:hAnsi="Palatino-Roman" w:cs="Palatino-Roman"/>
        </w:rPr>
        <w:t xml:space="preserve">e is no evidence to support the </w:t>
      </w:r>
      <w:r w:rsidRPr="004B5A3C">
        <w:rPr>
          <w:rFonts w:ascii="Palatino-Roman" w:hAnsi="Palatino-Roman" w:cs="Palatino-Roman"/>
        </w:rPr>
        <w:t>use of YB or EAC</w:t>
      </w:r>
      <w:r w:rsidR="004B5A3C" w:rsidRPr="004B5A3C">
        <w:rPr>
          <w:rFonts w:ascii="Palatino-Roman" w:hAnsi="Palatino-Roman" w:cs="Palatino-Roman"/>
        </w:rPr>
        <w:t xml:space="preserve"> in place of more aggressive therapies like surgery or chemo</w:t>
      </w: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Default="00C85D4F" w:rsidP="006E2FF9">
      <w:pPr>
        <w:autoSpaceDE w:val="0"/>
        <w:autoSpaceDN w:val="0"/>
        <w:adjustRightInd w:val="0"/>
        <w:spacing w:after="0" w:line="240" w:lineRule="auto"/>
        <w:jc w:val="center"/>
        <w:rPr>
          <w:rFonts w:ascii="Palatino-Roman" w:hAnsi="Palatino-Roman" w:cs="Palatino-Roman"/>
        </w:rPr>
      </w:pPr>
      <w:bookmarkStart w:id="0" w:name="_GoBack"/>
      <w:r>
        <w:rPr>
          <w:rFonts w:ascii="Palatino-Roman" w:hAnsi="Palatino-Roman" w:cs="Palatino-Roman"/>
          <w:noProof/>
        </w:rPr>
        <w:drawing>
          <wp:inline distT="0" distB="0" distL="0" distR="0">
            <wp:extent cx="6858000" cy="6069220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06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Default="00E27651" w:rsidP="004B5A3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E27651">
        <w:rPr>
          <w:rFonts w:ascii="Palatino-Roman" w:hAnsi="Palatino-Roman" w:cs="Palatino-Roman"/>
          <w:u w:val="single"/>
        </w:rPr>
        <w:t>Background</w:t>
      </w:r>
      <w:r>
        <w:rPr>
          <w:rFonts w:ascii="Palatino-Roman" w:hAnsi="Palatino-Roman" w:cs="Palatino-Roman"/>
        </w:rPr>
        <w:t>:</w:t>
      </w:r>
    </w:p>
    <w:p w:rsidR="00C85D4F" w:rsidRDefault="004F4F99" w:rsidP="004F4F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 xml:space="preserve">Coagulation abnormalities </w:t>
      </w:r>
      <w:r w:rsidR="00E27651" w:rsidRPr="00C85D4F">
        <w:rPr>
          <w:rFonts w:ascii="Palatino-Roman" w:hAnsi="Palatino-Roman" w:cs="Palatino-Roman"/>
        </w:rPr>
        <w:t>are present in up to 25–34% of human major</w:t>
      </w:r>
      <w:r w:rsidR="00E27651" w:rsidRPr="00C85D4F">
        <w:rPr>
          <w:rFonts w:ascii="Palatino-Roman" w:hAnsi="Palatino-Roman" w:cs="Palatino-Roman"/>
        </w:rPr>
        <w:t xml:space="preserve"> </w:t>
      </w:r>
      <w:r w:rsidR="00E27651" w:rsidRPr="00C85D4F">
        <w:rPr>
          <w:rFonts w:ascii="Palatino-Roman" w:hAnsi="Palatino-Roman" w:cs="Palatino-Roman"/>
        </w:rPr>
        <w:t>trauma victims at the ti</w:t>
      </w:r>
      <w:r w:rsidRPr="00C85D4F">
        <w:rPr>
          <w:rFonts w:ascii="Palatino-Roman" w:hAnsi="Palatino-Roman" w:cs="Palatino-Roman"/>
        </w:rPr>
        <w:t xml:space="preserve">me of hospital presentation and </w:t>
      </w:r>
      <w:r w:rsidR="00E27651" w:rsidRPr="00C85D4F">
        <w:rPr>
          <w:rFonts w:ascii="Palatino-Roman" w:hAnsi="Palatino-Roman" w:cs="Palatino-Roman"/>
        </w:rPr>
        <w:t>the presence of coagulop</w:t>
      </w:r>
      <w:r w:rsidRPr="00C85D4F">
        <w:rPr>
          <w:rFonts w:ascii="Palatino-Roman" w:hAnsi="Palatino-Roman" w:cs="Palatino-Roman"/>
        </w:rPr>
        <w:t xml:space="preserve">athy on admission is associated </w:t>
      </w:r>
      <w:r w:rsidR="00E27651" w:rsidRPr="00C85D4F">
        <w:rPr>
          <w:rFonts w:ascii="Palatino-Roman" w:hAnsi="Palatino-Roman" w:cs="Palatino-Roman"/>
        </w:rPr>
        <w:t>with increased morbidit</w:t>
      </w:r>
      <w:r w:rsidRPr="00C85D4F">
        <w:rPr>
          <w:rFonts w:ascii="Palatino-Roman" w:hAnsi="Palatino-Roman" w:cs="Palatino-Roman"/>
        </w:rPr>
        <w:t>y (</w:t>
      </w:r>
      <w:proofErr w:type="spellStart"/>
      <w:r w:rsidRPr="00C85D4F">
        <w:rPr>
          <w:rFonts w:ascii="Palatino-Roman" w:hAnsi="Palatino-Roman" w:cs="Palatino-Roman"/>
        </w:rPr>
        <w:t>eg</w:t>
      </w:r>
      <w:proofErr w:type="spellEnd"/>
      <w:r w:rsidRPr="00C85D4F">
        <w:rPr>
          <w:rFonts w:ascii="Palatino-Roman" w:hAnsi="Palatino-Roman" w:cs="Palatino-Roman"/>
        </w:rPr>
        <w:t xml:space="preserve">, transfusion requirements </w:t>
      </w:r>
      <w:r w:rsidR="00E27651" w:rsidRPr="00C85D4F">
        <w:rPr>
          <w:rFonts w:ascii="Palatino-Roman" w:hAnsi="Palatino-Roman" w:cs="Palatino-Roman"/>
        </w:rPr>
        <w:t xml:space="preserve">and development of </w:t>
      </w:r>
      <w:proofErr w:type="spellStart"/>
      <w:r w:rsidR="00E27651" w:rsidRPr="00C85D4F">
        <w:rPr>
          <w:rFonts w:ascii="Palatino-Roman" w:hAnsi="Palatino-Roman" w:cs="Palatino-Roman"/>
        </w:rPr>
        <w:t>multiorgan</w:t>
      </w:r>
      <w:proofErr w:type="spellEnd"/>
      <w:r w:rsidR="00E27651" w:rsidRPr="00C85D4F">
        <w:rPr>
          <w:rFonts w:ascii="Palatino-Roman" w:hAnsi="Palatino-Roman" w:cs="Palatino-Roman"/>
        </w:rPr>
        <w:t xml:space="preserve"> failure) and a 3–</w:t>
      </w:r>
      <w:r w:rsidRPr="00C85D4F">
        <w:rPr>
          <w:rFonts w:ascii="Palatino-Roman" w:hAnsi="Palatino-Roman" w:cs="Palatino-Roman"/>
        </w:rPr>
        <w:t xml:space="preserve">4 times </w:t>
      </w:r>
      <w:r w:rsidR="00E27651" w:rsidRPr="00C85D4F">
        <w:rPr>
          <w:rFonts w:ascii="Palatino-Roman" w:hAnsi="Palatino-Roman" w:cs="Palatino-Roman"/>
        </w:rPr>
        <w:t>greater likelihood of mortality.</w:t>
      </w:r>
    </w:p>
    <w:p w:rsidR="00E27651" w:rsidRDefault="00C85D4F" w:rsidP="004F4F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>Coagulopathy in trauma patients</w:t>
      </w:r>
      <w:r w:rsidR="004F4F99" w:rsidRPr="00C85D4F">
        <w:rPr>
          <w:rFonts w:ascii="Palatino-Roman" w:hAnsi="Palatino-Roman" w:cs="Palatino-Roman"/>
        </w:rPr>
        <w:t xml:space="preserve"> historically attributed </w:t>
      </w:r>
      <w:r w:rsidR="00E27651" w:rsidRPr="00C85D4F">
        <w:rPr>
          <w:rFonts w:ascii="Palatino-Roman" w:hAnsi="Palatino-Roman" w:cs="Palatino-Roman"/>
        </w:rPr>
        <w:t xml:space="preserve">to </w:t>
      </w:r>
      <w:proofErr w:type="spellStart"/>
      <w:r w:rsidR="00E27651" w:rsidRPr="00C85D4F">
        <w:rPr>
          <w:rFonts w:ascii="Palatino-Roman" w:hAnsi="Palatino-Roman" w:cs="Palatino-Roman"/>
        </w:rPr>
        <w:t>hemodilution</w:t>
      </w:r>
      <w:proofErr w:type="spellEnd"/>
      <w:r w:rsidR="00E27651" w:rsidRPr="00C85D4F">
        <w:rPr>
          <w:rFonts w:ascii="Palatino-Roman" w:hAnsi="Palatino-Roman" w:cs="Palatino-Roman"/>
        </w:rPr>
        <w:t>, progre</w:t>
      </w:r>
      <w:r w:rsidR="004F4F99" w:rsidRPr="00C85D4F">
        <w:rPr>
          <w:rFonts w:ascii="Palatino-Roman" w:hAnsi="Palatino-Roman" w:cs="Palatino-Roman"/>
        </w:rPr>
        <w:t xml:space="preserve">ssive acidosis and hypothermia, </w:t>
      </w:r>
      <w:r w:rsidR="00E27651" w:rsidRPr="00C85D4F">
        <w:rPr>
          <w:rFonts w:ascii="Palatino-Roman" w:hAnsi="Palatino-Roman" w:cs="Palatino-Roman"/>
        </w:rPr>
        <w:t>and systemic inflam</w:t>
      </w:r>
      <w:r w:rsidR="004F4F99" w:rsidRPr="00C85D4F">
        <w:rPr>
          <w:rFonts w:ascii="Palatino-Roman" w:hAnsi="Palatino-Roman" w:cs="Palatino-Roman"/>
        </w:rPr>
        <w:t xml:space="preserve">mation developing during and in </w:t>
      </w:r>
      <w:r w:rsidR="00E27651" w:rsidRPr="00C85D4F">
        <w:rPr>
          <w:rFonts w:ascii="Palatino-Roman" w:hAnsi="Palatino-Roman" w:cs="Palatino-Roman"/>
        </w:rPr>
        <w:t>part secondary to initial resuscitative efforts.</w:t>
      </w:r>
    </w:p>
    <w:p w:rsidR="00C85D4F" w:rsidRDefault="00C85D4F" w:rsidP="00E2765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</w:rPr>
      </w:pPr>
      <w:r w:rsidRPr="00C85D4F">
        <w:rPr>
          <w:rFonts w:ascii="Palatino-Roman" w:hAnsi="Palatino-Roman" w:cs="Palatino-Roman"/>
          <w:b/>
        </w:rPr>
        <w:t xml:space="preserve">Acute traumatic coagulopathy: endogenous impairment of hemostasis occurring after traumatic injury prior to resuscitation. </w:t>
      </w:r>
      <w:proofErr w:type="spellStart"/>
      <w:r w:rsidRPr="00C85D4F">
        <w:rPr>
          <w:rFonts w:ascii="Palatino-Roman" w:hAnsi="Palatino-Roman" w:cs="Palatino-Roman"/>
          <w:b/>
        </w:rPr>
        <w:t>Anticoagulative</w:t>
      </w:r>
      <w:proofErr w:type="spellEnd"/>
      <w:r w:rsidRPr="00C85D4F">
        <w:rPr>
          <w:rFonts w:ascii="Palatino-Roman" w:hAnsi="Palatino-Roman" w:cs="Palatino-Roman"/>
          <w:b/>
        </w:rPr>
        <w:t xml:space="preserve"> and </w:t>
      </w:r>
      <w:proofErr w:type="spellStart"/>
      <w:r w:rsidRPr="00C85D4F">
        <w:rPr>
          <w:rFonts w:ascii="Palatino-Roman" w:hAnsi="Palatino-Roman" w:cs="Palatino-Roman"/>
          <w:b/>
        </w:rPr>
        <w:t>hyperfibrinolytic</w:t>
      </w:r>
      <w:proofErr w:type="spellEnd"/>
      <w:r w:rsidRPr="00C85D4F">
        <w:rPr>
          <w:rFonts w:ascii="Palatino-Roman" w:hAnsi="Palatino-Roman" w:cs="Palatino-Roman"/>
          <w:b/>
        </w:rPr>
        <w:t xml:space="preserve"> state resulting from tissue </w:t>
      </w:r>
      <w:proofErr w:type="spellStart"/>
      <w:r w:rsidRPr="00C85D4F">
        <w:rPr>
          <w:rFonts w:ascii="Palatino-Roman" w:hAnsi="Palatino-Roman" w:cs="Palatino-Roman"/>
          <w:b/>
        </w:rPr>
        <w:t>hypoperfusion</w:t>
      </w:r>
      <w:proofErr w:type="spellEnd"/>
      <w:r w:rsidRPr="00C85D4F">
        <w:rPr>
          <w:rFonts w:ascii="Palatino-Roman" w:hAnsi="Palatino-Roman" w:cs="Palatino-Roman"/>
          <w:b/>
        </w:rPr>
        <w:t xml:space="preserve"> and thrombin/</w:t>
      </w:r>
      <w:proofErr w:type="spellStart"/>
      <w:r w:rsidRPr="00C85D4F">
        <w:rPr>
          <w:rFonts w:ascii="Palatino-Roman" w:hAnsi="Palatino-Roman" w:cs="Palatino-Roman"/>
          <w:b/>
        </w:rPr>
        <w:t>thrombomodulin</w:t>
      </w:r>
      <w:proofErr w:type="spellEnd"/>
      <w:r w:rsidRPr="00C85D4F">
        <w:rPr>
          <w:rFonts w:ascii="Palatino-Roman" w:hAnsi="Palatino-Roman" w:cs="Palatino-Roman"/>
          <w:b/>
        </w:rPr>
        <w:t xml:space="preserve"> complex mediated activation of protein C</w:t>
      </w:r>
    </w:p>
    <w:p w:rsidR="00C85D4F" w:rsidRPr="00C85D4F" w:rsidRDefault="00E27651" w:rsidP="00E2765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</w:rPr>
      </w:pPr>
      <w:r w:rsidRPr="00C85D4F">
        <w:rPr>
          <w:rFonts w:ascii="Palatino-Roman" w:hAnsi="Palatino-Roman" w:cs="Palatino-Roman"/>
        </w:rPr>
        <w:t>Illness severity scoring syst</w:t>
      </w:r>
      <w:r w:rsidR="00C85D4F" w:rsidRPr="00C85D4F">
        <w:rPr>
          <w:rFonts w:ascii="Palatino-Roman" w:hAnsi="Palatino-Roman" w:cs="Palatino-Roman"/>
        </w:rPr>
        <w:t>ems can be utilized in addition</w:t>
      </w:r>
      <w:r w:rsidR="00C85D4F">
        <w:rPr>
          <w:rFonts w:ascii="Palatino-Roman" w:hAnsi="Palatino-Roman" w:cs="Palatino-Roman"/>
        </w:rPr>
        <w:t xml:space="preserve"> </w:t>
      </w:r>
      <w:r w:rsidRPr="00C85D4F">
        <w:rPr>
          <w:rFonts w:ascii="Palatino-Roman" w:hAnsi="Palatino-Roman" w:cs="Palatino-Roman"/>
        </w:rPr>
        <w:t>to coagulation testin</w:t>
      </w:r>
      <w:r w:rsidR="00C85D4F" w:rsidRPr="00C85D4F">
        <w:rPr>
          <w:rFonts w:ascii="Palatino-Roman" w:hAnsi="Palatino-Roman" w:cs="Palatino-Roman"/>
        </w:rPr>
        <w:t>g in trauma patients to predict</w:t>
      </w:r>
      <w:r w:rsidR="00C85D4F">
        <w:rPr>
          <w:rFonts w:ascii="Palatino-Roman" w:hAnsi="Palatino-Roman" w:cs="Palatino-Roman"/>
        </w:rPr>
        <w:t xml:space="preserve"> </w:t>
      </w:r>
      <w:r w:rsidRPr="00C85D4F">
        <w:rPr>
          <w:rFonts w:ascii="Palatino-Roman" w:hAnsi="Palatino-Roman" w:cs="Palatino-Roman"/>
        </w:rPr>
        <w:t>risk of developing</w:t>
      </w:r>
      <w:r w:rsidR="00C85D4F" w:rsidRPr="00C85D4F">
        <w:rPr>
          <w:rFonts w:ascii="Palatino-Roman" w:hAnsi="Palatino-Roman" w:cs="Palatino-Roman"/>
        </w:rPr>
        <w:t xml:space="preserve"> ATC and outcome. </w:t>
      </w:r>
    </w:p>
    <w:p w:rsidR="00E27651" w:rsidRPr="00C85D4F" w:rsidRDefault="00C85D4F" w:rsidP="00C85D4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</w:rPr>
      </w:pPr>
      <w:r w:rsidRPr="00C85D4F">
        <w:rPr>
          <w:rFonts w:ascii="Palatino-Roman" w:hAnsi="Palatino-Roman" w:cs="Palatino-Roman"/>
        </w:rPr>
        <w:t>Human studies</w:t>
      </w:r>
      <w:r>
        <w:rPr>
          <w:rFonts w:ascii="Palatino-Roman" w:hAnsi="Palatino-Roman" w:cs="Palatino-Roman"/>
        </w:rPr>
        <w:t xml:space="preserve"> </w:t>
      </w:r>
      <w:r w:rsidR="00E27651" w:rsidRPr="00C85D4F">
        <w:rPr>
          <w:rFonts w:ascii="Palatino-Roman" w:hAnsi="Palatino-Roman" w:cs="Palatino-Roman"/>
        </w:rPr>
        <w:t>have related increase</w:t>
      </w:r>
      <w:r w:rsidRPr="00C85D4F">
        <w:rPr>
          <w:rFonts w:ascii="Palatino-Roman" w:hAnsi="Palatino-Roman" w:cs="Palatino-Roman"/>
        </w:rPr>
        <w:t xml:space="preserve">d trauma scores with a higher </w:t>
      </w:r>
      <w:r w:rsidR="00E27651" w:rsidRPr="00C85D4F">
        <w:rPr>
          <w:rFonts w:ascii="Palatino-Roman" w:hAnsi="Palatino-Roman" w:cs="Palatino-Roman"/>
        </w:rPr>
        <w:t>frequency of coagulopathy</w:t>
      </w:r>
    </w:p>
    <w:p w:rsidR="00E27651" w:rsidRDefault="00E27651" w:rsidP="00E27651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E27651" w:rsidRPr="004F4F99" w:rsidRDefault="00E27651" w:rsidP="00E27651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F4F99">
        <w:rPr>
          <w:rFonts w:ascii="Palatino-Roman" w:hAnsi="Palatino-Roman" w:cs="Palatino-Roman"/>
          <w:u w:val="single"/>
        </w:rPr>
        <w:t>Objective</w:t>
      </w:r>
      <w:r w:rsidRPr="004F4F99">
        <w:rPr>
          <w:rFonts w:ascii="Palatino-Roman" w:hAnsi="Palatino-Roman" w:cs="Palatino-Roman"/>
        </w:rPr>
        <w:t>:</w:t>
      </w:r>
    </w:p>
    <w:p w:rsidR="00C85D4F" w:rsidRDefault="00C85D4F" w:rsidP="00C85D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 xml:space="preserve">To evaluate for the </w:t>
      </w:r>
      <w:r w:rsidR="00E27651" w:rsidRPr="00C85D4F">
        <w:rPr>
          <w:rFonts w:ascii="Palatino-Roman" w:hAnsi="Palatino-Roman" w:cs="Palatino-Roman"/>
        </w:rPr>
        <w:t>presence of ATC in cat</w:t>
      </w:r>
      <w:r w:rsidRPr="00C85D4F">
        <w:rPr>
          <w:rFonts w:ascii="Palatino-Roman" w:hAnsi="Palatino-Roman" w:cs="Palatino-Roman"/>
        </w:rPr>
        <w:t xml:space="preserve">s following blunt trauma and to </w:t>
      </w:r>
      <w:r w:rsidR="00E27651" w:rsidRPr="00C85D4F">
        <w:rPr>
          <w:rFonts w:ascii="Palatino-Roman" w:hAnsi="Palatino-Roman" w:cs="Palatino-Roman"/>
        </w:rPr>
        <w:t>contribute to the limited</w:t>
      </w:r>
      <w:r w:rsidRPr="00C85D4F">
        <w:rPr>
          <w:rFonts w:ascii="Palatino-Roman" w:hAnsi="Palatino-Roman" w:cs="Palatino-Roman"/>
        </w:rPr>
        <w:t xml:space="preserve"> data pertaining to ATC in dogs </w:t>
      </w:r>
      <w:r>
        <w:rPr>
          <w:rFonts w:ascii="Palatino-Roman" w:hAnsi="Palatino-Roman" w:cs="Palatino-Roman"/>
        </w:rPr>
        <w:t xml:space="preserve">following blunt trauma. </w:t>
      </w:r>
    </w:p>
    <w:p w:rsidR="00C85D4F" w:rsidRDefault="00C85D4F" w:rsidP="00E276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>
        <w:rPr>
          <w:rFonts w:ascii="Palatino-Roman" w:hAnsi="Palatino-Roman" w:cs="Palatino-Roman"/>
        </w:rPr>
        <w:lastRenderedPageBreak/>
        <w:t>S</w:t>
      </w:r>
      <w:r w:rsidR="00E27651" w:rsidRPr="00C85D4F">
        <w:rPr>
          <w:rFonts w:ascii="Palatino-Roman" w:hAnsi="Palatino-Roman" w:cs="Palatino-Roman"/>
        </w:rPr>
        <w:t>econdary objective was to</w:t>
      </w:r>
      <w:r>
        <w:rPr>
          <w:rFonts w:ascii="Palatino-Roman" w:hAnsi="Palatino-Roman" w:cs="Palatino-Roman"/>
        </w:rPr>
        <w:t xml:space="preserve"> </w:t>
      </w:r>
      <w:r w:rsidR="00E27651" w:rsidRPr="00C85D4F">
        <w:rPr>
          <w:rFonts w:ascii="Palatino-Roman" w:hAnsi="Palatino-Roman" w:cs="Palatino-Roman"/>
        </w:rPr>
        <w:t>correlate coagulation variables with injury severity and</w:t>
      </w:r>
      <w:r>
        <w:rPr>
          <w:rFonts w:ascii="Palatino-Roman" w:hAnsi="Palatino-Roman" w:cs="Palatino-Roman"/>
        </w:rPr>
        <w:t xml:space="preserve"> </w:t>
      </w:r>
      <w:r w:rsidR="00E27651" w:rsidRPr="00C85D4F">
        <w:rPr>
          <w:rFonts w:ascii="Palatino-Roman" w:hAnsi="Palatino-Roman" w:cs="Palatino-Roman"/>
        </w:rPr>
        <w:t xml:space="preserve">other admission variables in both species. </w:t>
      </w:r>
    </w:p>
    <w:p w:rsidR="00E27651" w:rsidRPr="00C85D4F" w:rsidRDefault="00C85D4F" w:rsidP="00E276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 xml:space="preserve">Hypothesis: </w:t>
      </w:r>
      <w:r w:rsidR="00E27651" w:rsidRPr="00C85D4F">
        <w:rPr>
          <w:rFonts w:ascii="Palatino-Roman" w:hAnsi="Palatino-Roman" w:cs="Palatino-Roman"/>
        </w:rPr>
        <w:t>ATC would be present in both dogs and</w:t>
      </w:r>
      <w:r>
        <w:rPr>
          <w:rFonts w:ascii="Palatino-Roman" w:hAnsi="Palatino-Roman" w:cs="Palatino-Roman"/>
        </w:rPr>
        <w:t xml:space="preserve"> </w:t>
      </w:r>
      <w:r w:rsidR="00E27651" w:rsidRPr="00C85D4F">
        <w:rPr>
          <w:rFonts w:ascii="Palatino-Roman" w:hAnsi="Palatino-Roman" w:cs="Palatino-Roman"/>
        </w:rPr>
        <w:t>cats following severe trauma and that patients of either</w:t>
      </w:r>
      <w:r>
        <w:rPr>
          <w:rFonts w:ascii="Palatino-Roman" w:hAnsi="Palatino-Roman" w:cs="Palatino-Roman"/>
        </w:rPr>
        <w:t xml:space="preserve"> </w:t>
      </w:r>
      <w:r w:rsidR="00E27651" w:rsidRPr="00C85D4F">
        <w:rPr>
          <w:rFonts w:ascii="Palatino-Roman" w:hAnsi="Palatino-Roman" w:cs="Palatino-Roman"/>
        </w:rPr>
        <w:t>species with higher injury severity or those in shock</w:t>
      </w:r>
      <w:r>
        <w:rPr>
          <w:rFonts w:ascii="Palatino-Roman" w:hAnsi="Palatino-Roman" w:cs="Palatino-Roman"/>
        </w:rPr>
        <w:t xml:space="preserve"> </w:t>
      </w:r>
      <w:r w:rsidR="00E27651" w:rsidRPr="00C85D4F">
        <w:rPr>
          <w:rFonts w:ascii="Palatino-Roman" w:hAnsi="Palatino-Roman" w:cs="Palatino-Roman"/>
        </w:rPr>
        <w:t>states would be more likely to develop ATC</w:t>
      </w:r>
    </w:p>
    <w:p w:rsidR="00E27651" w:rsidRPr="004F4F99" w:rsidRDefault="00E27651" w:rsidP="00E27651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E27651" w:rsidRPr="004F4F99" w:rsidRDefault="00E27651" w:rsidP="00E27651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F4F99">
        <w:rPr>
          <w:rFonts w:ascii="Palatino-Roman" w:hAnsi="Palatino-Roman" w:cs="Palatino-Roman"/>
          <w:u w:val="single"/>
        </w:rPr>
        <w:t>Me</w:t>
      </w:r>
      <w:r w:rsidR="00C85D4F">
        <w:rPr>
          <w:rFonts w:ascii="Palatino-Roman" w:hAnsi="Palatino-Roman" w:cs="Palatino-Roman"/>
          <w:u w:val="single"/>
        </w:rPr>
        <w:t>t</w:t>
      </w:r>
      <w:r w:rsidRPr="004F4F99">
        <w:rPr>
          <w:rFonts w:ascii="Palatino-Roman" w:hAnsi="Palatino-Roman" w:cs="Palatino-Roman"/>
          <w:u w:val="single"/>
        </w:rPr>
        <w:t>hods</w:t>
      </w:r>
      <w:r w:rsidRPr="004F4F99">
        <w:rPr>
          <w:rFonts w:ascii="Palatino-Roman" w:hAnsi="Palatino-Roman" w:cs="Palatino-Roman"/>
        </w:rPr>
        <w:t>:</w:t>
      </w:r>
    </w:p>
    <w:p w:rsidR="00C85D4F" w:rsidRDefault="00C85D4F" w:rsidP="00E276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 xml:space="preserve">Dogs and cats with </w:t>
      </w:r>
      <w:r w:rsidR="00E27651" w:rsidRPr="00C85D4F">
        <w:rPr>
          <w:rFonts w:ascii="Palatino-Roman" w:hAnsi="Palatino-Roman" w:cs="Palatino-Roman"/>
        </w:rPr>
        <w:t xml:space="preserve">traumatic event </w:t>
      </w:r>
      <w:r w:rsidRPr="00C85D4F">
        <w:rPr>
          <w:rFonts w:ascii="Palatino-Roman" w:hAnsi="Palatino-Roman" w:cs="Palatino-Roman"/>
        </w:rPr>
        <w:t xml:space="preserve">that </w:t>
      </w:r>
      <w:r w:rsidR="00E27651" w:rsidRPr="00C85D4F">
        <w:rPr>
          <w:rFonts w:ascii="Palatino-Roman" w:hAnsi="Palatino-Roman" w:cs="Palatino-Roman"/>
        </w:rPr>
        <w:t>was blunt f</w:t>
      </w:r>
      <w:r w:rsidRPr="00C85D4F">
        <w:rPr>
          <w:rFonts w:ascii="Palatino-Roman" w:hAnsi="Palatino-Roman" w:cs="Palatino-Roman"/>
        </w:rPr>
        <w:t xml:space="preserve">orce in nature and had occurred </w:t>
      </w:r>
      <w:r w:rsidR="00E27651" w:rsidRPr="00C85D4F">
        <w:rPr>
          <w:rFonts w:ascii="Palatino-Roman" w:hAnsi="Palatino-Roman" w:cs="Palatino-Roman"/>
        </w:rPr>
        <w:t>within 8 hours of presentation</w:t>
      </w:r>
    </w:p>
    <w:p w:rsidR="00C85D4F" w:rsidRDefault="00E27651" w:rsidP="00E276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  <w:b/>
        </w:rPr>
        <w:t xml:space="preserve">ATC </w:t>
      </w:r>
      <w:r w:rsidR="00C85D4F">
        <w:rPr>
          <w:rFonts w:ascii="Palatino-Roman" w:hAnsi="Palatino-Roman" w:cs="Palatino-Roman"/>
          <w:b/>
        </w:rPr>
        <w:t>defined by</w:t>
      </w:r>
      <w:r w:rsidRPr="00C85D4F">
        <w:rPr>
          <w:rFonts w:ascii="Palatino-Roman" w:hAnsi="Palatino-Roman" w:cs="Palatino-Roman"/>
          <w:b/>
        </w:rPr>
        <w:t xml:space="preserve"> the presenc</w:t>
      </w:r>
      <w:r w:rsidR="00C85D4F" w:rsidRPr="00C85D4F">
        <w:rPr>
          <w:rFonts w:ascii="Palatino-Roman" w:hAnsi="Palatino-Roman" w:cs="Palatino-Roman"/>
          <w:b/>
        </w:rPr>
        <w:t xml:space="preserve">e of 2 or more of the following </w:t>
      </w:r>
      <w:r w:rsidRPr="00C85D4F">
        <w:rPr>
          <w:rFonts w:ascii="Palatino-Roman" w:hAnsi="Palatino-Roman" w:cs="Palatino-Roman"/>
          <w:b/>
        </w:rPr>
        <w:t>upon presentation</w:t>
      </w:r>
      <w:r w:rsidRPr="00C85D4F">
        <w:rPr>
          <w:rFonts w:ascii="Palatino-Roman" w:hAnsi="Palatino-Roman" w:cs="Palatino-Roman"/>
        </w:rPr>
        <w:t xml:space="preserve">: </w:t>
      </w:r>
    </w:p>
    <w:p w:rsidR="00C85D4F" w:rsidRPr="00C85D4F" w:rsidRDefault="00E27651" w:rsidP="00E27651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</w:rPr>
      </w:pPr>
      <w:r w:rsidRPr="00C85D4F">
        <w:rPr>
          <w:rFonts w:ascii="Palatino-Roman" w:hAnsi="Palatino-Roman" w:cs="Palatino-Roman"/>
          <w:b/>
        </w:rPr>
        <w:t xml:space="preserve">PT or PTT </w:t>
      </w:r>
      <w:r w:rsidRPr="00C85D4F">
        <w:rPr>
          <w:rFonts w:ascii="RMTMI" w:hAnsi="RMTMI" w:cs="RMTMI"/>
          <w:b/>
          <w:i/>
          <w:iCs/>
        </w:rPr>
        <w:t>&gt;</w:t>
      </w:r>
      <w:r w:rsidRPr="00C85D4F">
        <w:rPr>
          <w:rFonts w:ascii="Palatino-Roman" w:hAnsi="Palatino-Roman" w:cs="Palatino-Roman"/>
          <w:b/>
        </w:rPr>
        <w:t>1.5 times the upper limit</w:t>
      </w:r>
      <w:r w:rsidR="00C85D4F" w:rsidRPr="00C85D4F">
        <w:rPr>
          <w:rFonts w:ascii="Palatino-Roman" w:hAnsi="Palatino-Roman" w:cs="Palatino-Roman"/>
          <w:b/>
        </w:rPr>
        <w:t xml:space="preserve"> of the reference interval </w:t>
      </w:r>
    </w:p>
    <w:p w:rsidR="00E27651" w:rsidRPr="00C85D4F" w:rsidRDefault="00E27651" w:rsidP="00E27651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</w:rPr>
      </w:pPr>
      <w:r w:rsidRPr="00C85D4F">
        <w:rPr>
          <w:rFonts w:ascii="Palatino-Roman" w:hAnsi="Palatino-Roman" w:cs="Palatino-Roman"/>
          <w:b/>
        </w:rPr>
        <w:t>MA or G values less than the</w:t>
      </w:r>
      <w:r w:rsidR="00C85D4F" w:rsidRPr="00C85D4F">
        <w:rPr>
          <w:rFonts w:ascii="Palatino-Roman" w:hAnsi="Palatino-Roman" w:cs="Palatino-Roman"/>
          <w:b/>
        </w:rPr>
        <w:t xml:space="preserve"> </w:t>
      </w:r>
      <w:r w:rsidRPr="00C85D4F">
        <w:rPr>
          <w:rFonts w:ascii="Palatino-Roman" w:hAnsi="Palatino-Roman" w:cs="Palatino-Roman"/>
          <w:b/>
        </w:rPr>
        <w:t xml:space="preserve">lower </w:t>
      </w:r>
      <w:r w:rsidR="00C85D4F" w:rsidRPr="00C85D4F">
        <w:rPr>
          <w:rFonts w:ascii="Palatino-Roman" w:hAnsi="Palatino-Roman" w:cs="Palatino-Roman"/>
          <w:b/>
        </w:rPr>
        <w:t>limit of the reference interval</w:t>
      </w:r>
    </w:p>
    <w:p w:rsidR="00E4425B" w:rsidRPr="004F4F99" w:rsidRDefault="00C85D4F" w:rsidP="00C85D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>
        <w:rPr>
          <w:rFonts w:ascii="Palatino-Roman" w:hAnsi="Palatino-Roman" w:cs="Palatino-Roman"/>
        </w:rPr>
        <w:t xml:space="preserve">18 </w:t>
      </w:r>
      <w:r w:rsidR="00E4425B" w:rsidRPr="00C85D4F">
        <w:rPr>
          <w:rFonts w:ascii="Palatino-Roman" w:hAnsi="Palatino-Roman" w:cs="Palatino-Roman"/>
        </w:rPr>
        <w:t xml:space="preserve">dogs and 19 cats </w:t>
      </w:r>
    </w:p>
    <w:p w:rsidR="00E4425B" w:rsidRPr="004F4F99" w:rsidRDefault="00E4425B" w:rsidP="00E4425B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Pr="004F4F99" w:rsidRDefault="00C85D4F" w:rsidP="00C85D4F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  <w:u w:val="single"/>
        </w:rPr>
        <w:t>Results</w:t>
      </w:r>
      <w:r>
        <w:rPr>
          <w:rFonts w:ascii="Palatino-Roman" w:hAnsi="Palatino-Roman" w:cs="Palatino-Roman"/>
        </w:rPr>
        <w:t>:</w:t>
      </w:r>
    </w:p>
    <w:p w:rsidR="00C85D4F" w:rsidRPr="00C85D4F" w:rsidRDefault="00C85D4F" w:rsidP="00C85D4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b/>
        </w:rPr>
      </w:pPr>
      <w:r>
        <w:rPr>
          <w:rFonts w:ascii="Palatino-Roman" w:hAnsi="Palatino-Roman" w:cs="Palatino-Roman"/>
        </w:rPr>
        <w:t>Population had low ATT</w:t>
      </w:r>
    </w:p>
    <w:p w:rsidR="00C85D4F" w:rsidRDefault="00C85D4F" w:rsidP="00C85D4F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alatino-Roman" w:hAnsi="Palatino-Roman" w:cs="Palatino-Roman"/>
          <w:b/>
        </w:rPr>
      </w:pPr>
      <w:r>
        <w:rPr>
          <w:rFonts w:ascii="Palatino-Roman" w:hAnsi="Palatino-Roman" w:cs="Palatino-Roman"/>
          <w:b/>
          <w:noProof/>
        </w:rPr>
        <w:drawing>
          <wp:inline distT="0" distB="0" distL="0" distR="0">
            <wp:extent cx="6338073" cy="665797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929" cy="66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D4F" w:rsidRPr="00C85D4F" w:rsidRDefault="00C85D4F" w:rsidP="00C85D4F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Palatino-Roman" w:hAnsi="Palatino-Roman" w:cs="Palatino-Roman"/>
          <w:b/>
        </w:rPr>
      </w:pPr>
    </w:p>
    <w:p w:rsidR="00C85D4F" w:rsidRPr="004F4F99" w:rsidRDefault="00C85D4F" w:rsidP="00C85D4F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  <w:b/>
        </w:rPr>
        <w:lastRenderedPageBreak/>
        <w:t>Dogs</w:t>
      </w:r>
    </w:p>
    <w:p w:rsidR="00C85D4F" w:rsidRDefault="00C85D4F" w:rsidP="00C85D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 xml:space="preserve">ATT was </w:t>
      </w:r>
      <w:r w:rsidRPr="00C85D4F">
        <w:rPr>
          <w:rFonts w:ascii="Palatino-Roman" w:hAnsi="Palatino-Roman" w:cs="Palatino-Roman"/>
          <w:b/>
        </w:rPr>
        <w:t>correlated</w:t>
      </w:r>
      <w:r w:rsidRPr="00C85D4F">
        <w:rPr>
          <w:rFonts w:ascii="Palatino-Roman" w:hAnsi="Palatino-Roman" w:cs="Palatino-Roman"/>
        </w:rPr>
        <w:t xml:space="preserve"> with each of the following: PT and </w:t>
      </w:r>
      <w:proofErr w:type="spellStart"/>
      <w:r w:rsidRPr="00C85D4F">
        <w:rPr>
          <w:rFonts w:ascii="Palatino-Roman" w:hAnsi="Palatino-Roman" w:cs="Palatino-Roman"/>
        </w:rPr>
        <w:t>aPTT</w:t>
      </w:r>
      <w:proofErr w:type="spellEnd"/>
      <w:r w:rsidRPr="00C85D4F">
        <w:rPr>
          <w:rFonts w:ascii="Palatino-Roman" w:hAnsi="Palatino-Roman" w:cs="Palatino-Roman"/>
        </w:rPr>
        <w:t xml:space="preserve"> </w:t>
      </w:r>
    </w:p>
    <w:p w:rsidR="00C85D4F" w:rsidRDefault="00C85D4F" w:rsidP="00C85D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>ATT was</w:t>
      </w:r>
      <w:r w:rsidRPr="00C85D4F">
        <w:rPr>
          <w:rFonts w:ascii="MTSY" w:hAnsi="MTSY" w:cs="MTSY"/>
        </w:rPr>
        <w:t xml:space="preserve"> </w:t>
      </w:r>
      <w:r w:rsidRPr="00C85D4F">
        <w:rPr>
          <w:rFonts w:ascii="Palatino-Roman" w:hAnsi="Palatino-Roman" w:cs="Palatino-Roman"/>
          <w:b/>
        </w:rPr>
        <w:t>inversely correlated</w:t>
      </w:r>
      <w:r w:rsidRPr="00C85D4F">
        <w:rPr>
          <w:rFonts w:ascii="Palatino-Roman" w:hAnsi="Palatino-Roman" w:cs="Palatino-Roman"/>
        </w:rPr>
        <w:t xml:space="preserve"> with the following: MA and fibrinogen concentration </w:t>
      </w:r>
    </w:p>
    <w:p w:rsidR="00C85D4F" w:rsidRDefault="00C85D4F" w:rsidP="00C85D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 xml:space="preserve">ATT score was </w:t>
      </w:r>
      <w:r w:rsidRPr="00C85D4F">
        <w:rPr>
          <w:rFonts w:ascii="Palatino-Roman" w:hAnsi="Palatino-Roman" w:cs="Palatino-Roman"/>
          <w:b/>
        </w:rPr>
        <w:t>significantly associated</w:t>
      </w:r>
      <w:r w:rsidRPr="00C85D4F">
        <w:rPr>
          <w:rFonts w:ascii="Palatino-Roman" w:hAnsi="Palatino-Roman" w:cs="Palatino-Roman"/>
        </w:rPr>
        <w:t xml:space="preserve"> with </w:t>
      </w:r>
    </w:p>
    <w:p w:rsidR="00C85D4F" w:rsidRDefault="00C85D4F" w:rsidP="00C85D4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>
        <w:rPr>
          <w:rFonts w:ascii="Palatino-Roman" w:hAnsi="Palatino-Roman" w:cs="Palatino-Roman"/>
        </w:rPr>
        <w:t>H</w:t>
      </w:r>
      <w:r w:rsidRPr="00C85D4F">
        <w:rPr>
          <w:rFonts w:ascii="Palatino-Roman" w:hAnsi="Palatino-Roman" w:cs="Palatino-Roman"/>
        </w:rPr>
        <w:t>igher PT</w:t>
      </w:r>
      <w:r>
        <w:rPr>
          <w:rFonts w:ascii="Palatino-Roman" w:hAnsi="Palatino-Roman" w:cs="Palatino-Roman"/>
        </w:rPr>
        <w:t xml:space="preserve"> - </w:t>
      </w:r>
      <w:r w:rsidRPr="00C85D4F">
        <w:rPr>
          <w:rFonts w:ascii="Palatino-Roman" w:hAnsi="Palatino-Roman" w:cs="Palatino-Roman"/>
        </w:rPr>
        <w:t xml:space="preserve">for every </w:t>
      </w:r>
      <w:r>
        <w:rPr>
          <w:rFonts w:ascii="Palatino-Roman" w:hAnsi="Palatino-Roman" w:cs="Palatino-Roman"/>
        </w:rPr>
        <w:t>1</w:t>
      </w:r>
      <w:r w:rsidRPr="00C85D4F">
        <w:rPr>
          <w:rFonts w:ascii="Palatino-Roman" w:hAnsi="Palatino-Roman" w:cs="Palatino-Roman"/>
        </w:rPr>
        <w:t xml:space="preserve"> unit increase in ATT, the</w:t>
      </w:r>
      <w:r>
        <w:rPr>
          <w:rFonts w:ascii="Palatino-Roman" w:hAnsi="Palatino-Roman" w:cs="Palatino-Roman"/>
        </w:rPr>
        <w:t xml:space="preserve"> </w:t>
      </w:r>
      <w:r w:rsidRPr="00C85D4F">
        <w:rPr>
          <w:rFonts w:ascii="Palatino-Roman" w:hAnsi="Palatino-Roman" w:cs="Palatino-Roman"/>
        </w:rPr>
        <w:t>PT was expecte</w:t>
      </w:r>
      <w:r>
        <w:rPr>
          <w:rFonts w:ascii="Palatino-Roman" w:hAnsi="Palatino-Roman" w:cs="Palatino-Roman"/>
        </w:rPr>
        <w:t>d to increase by 1.218 seconds.</w:t>
      </w:r>
    </w:p>
    <w:p w:rsidR="00C85D4F" w:rsidRDefault="00C85D4F" w:rsidP="00C85D4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 xml:space="preserve">Higher </w:t>
      </w:r>
      <w:proofErr w:type="spellStart"/>
      <w:r w:rsidRPr="00C85D4F">
        <w:rPr>
          <w:rFonts w:ascii="Palatino-Roman" w:hAnsi="Palatino-Roman" w:cs="Palatino-Roman"/>
        </w:rPr>
        <w:t>aPTT</w:t>
      </w:r>
      <w:proofErr w:type="spellEnd"/>
      <w:r w:rsidRPr="00C85D4F">
        <w:rPr>
          <w:rFonts w:ascii="Palatino-Roman" w:hAnsi="Palatino-Roman" w:cs="Palatino-Roman"/>
        </w:rPr>
        <w:t xml:space="preserve"> </w:t>
      </w:r>
      <w:r>
        <w:rPr>
          <w:rFonts w:ascii="Palatino-Roman" w:hAnsi="Palatino-Roman" w:cs="Palatino-Roman"/>
        </w:rPr>
        <w:t xml:space="preserve">- </w:t>
      </w:r>
      <w:r w:rsidRPr="00C85D4F">
        <w:rPr>
          <w:rFonts w:ascii="Palatino-Roman" w:hAnsi="Palatino-Roman" w:cs="Palatino-Roman"/>
        </w:rPr>
        <w:t xml:space="preserve">for every 1 point increase in ATT, the </w:t>
      </w:r>
      <w:proofErr w:type="spellStart"/>
      <w:r w:rsidRPr="00C85D4F">
        <w:rPr>
          <w:rFonts w:ascii="Palatino-Roman" w:hAnsi="Palatino-Roman" w:cs="Palatino-Roman"/>
        </w:rPr>
        <w:t>aPTT</w:t>
      </w:r>
      <w:proofErr w:type="spellEnd"/>
      <w:r w:rsidRPr="00C85D4F">
        <w:rPr>
          <w:rFonts w:ascii="Palatino-Roman" w:hAnsi="Palatino-Roman" w:cs="Palatino-Roman"/>
        </w:rPr>
        <w:t xml:space="preserve"> was expected</w:t>
      </w:r>
      <w:r>
        <w:rPr>
          <w:rFonts w:ascii="Palatino-Roman" w:hAnsi="Palatino-Roman" w:cs="Palatino-Roman"/>
        </w:rPr>
        <w:t xml:space="preserve"> </w:t>
      </w:r>
      <w:r w:rsidRPr="00C85D4F">
        <w:rPr>
          <w:rFonts w:ascii="Palatino-Roman" w:hAnsi="Palatino-Roman" w:cs="Palatino-Roman"/>
        </w:rPr>
        <w:t>to increase by 6.018 seconds</w:t>
      </w:r>
      <w:r>
        <w:rPr>
          <w:rFonts w:ascii="Palatino-Roman" w:hAnsi="Palatino-Roman" w:cs="Palatino-Roman"/>
        </w:rPr>
        <w:t>.</w:t>
      </w:r>
    </w:p>
    <w:p w:rsidR="00C85D4F" w:rsidRPr="00C85D4F" w:rsidRDefault="00C85D4F" w:rsidP="00C85D4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>
        <w:rPr>
          <w:rFonts w:ascii="Palatino-Roman" w:hAnsi="Palatino-Roman" w:cs="Palatino-Roman"/>
        </w:rPr>
        <w:t>L</w:t>
      </w:r>
      <w:r w:rsidRPr="00C85D4F">
        <w:rPr>
          <w:rFonts w:ascii="Palatino-Roman" w:hAnsi="Palatino-Roman" w:cs="Palatino-Roman"/>
        </w:rPr>
        <w:t>ower MA</w:t>
      </w:r>
    </w:p>
    <w:p w:rsidR="00C85D4F" w:rsidRDefault="00C85D4F" w:rsidP="00C85D4F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9"/>
          <w:szCs w:val="19"/>
        </w:rPr>
      </w:pPr>
    </w:p>
    <w:p w:rsidR="00C85D4F" w:rsidRPr="004F4F99" w:rsidRDefault="00C85D4F" w:rsidP="00C85D4F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  <w:b/>
        </w:rPr>
        <w:t>Cats</w:t>
      </w:r>
    </w:p>
    <w:p w:rsidR="00C85D4F" w:rsidRPr="00C85D4F" w:rsidRDefault="00C85D4F" w:rsidP="00C85D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>ATT score was not correlate</w:t>
      </w:r>
      <w:r>
        <w:rPr>
          <w:rFonts w:ascii="Palatino-Roman" w:hAnsi="Palatino-Roman" w:cs="Palatino-Roman"/>
        </w:rPr>
        <w:t xml:space="preserve">d with any of </w:t>
      </w:r>
      <w:r w:rsidRPr="00C85D4F">
        <w:rPr>
          <w:rFonts w:ascii="Palatino-Roman" w:hAnsi="Palatino-Roman" w:cs="Palatino-Roman"/>
        </w:rPr>
        <w:t>coagulation variables</w:t>
      </w:r>
      <w:r>
        <w:rPr>
          <w:rFonts w:ascii="Palatino-Roman" w:hAnsi="Palatino-Roman" w:cs="Palatino-Roman"/>
        </w:rPr>
        <w:t xml:space="preserve"> measured</w:t>
      </w:r>
    </w:p>
    <w:p w:rsidR="004F4F99" w:rsidRPr="004F4F99" w:rsidRDefault="004F4F99" w:rsidP="004F4F99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4F4F99" w:rsidRDefault="00C85D4F" w:rsidP="00C85D4F">
      <w:pPr>
        <w:autoSpaceDE w:val="0"/>
        <w:autoSpaceDN w:val="0"/>
        <w:adjustRightInd w:val="0"/>
        <w:spacing w:after="0" w:line="240" w:lineRule="auto"/>
        <w:jc w:val="center"/>
        <w:rPr>
          <w:rFonts w:ascii="Palatino-Roman" w:hAnsi="Palatino-Roman" w:cs="Palatino-Roman"/>
        </w:rPr>
      </w:pPr>
      <w:r>
        <w:rPr>
          <w:rFonts w:ascii="Palatino-Roman" w:hAnsi="Palatino-Roman" w:cs="Palatino-Roman"/>
          <w:noProof/>
        </w:rPr>
        <w:drawing>
          <wp:inline distT="0" distB="0" distL="0" distR="0">
            <wp:extent cx="3209925" cy="335985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3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D4F" w:rsidRDefault="00C85D4F" w:rsidP="004F4F99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C85D4F" w:rsidRPr="004F4F99" w:rsidRDefault="00C85D4F" w:rsidP="004F4F99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</w:p>
    <w:p w:rsidR="004F4F99" w:rsidRPr="004F4F99" w:rsidRDefault="00C85D4F" w:rsidP="004F4F99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>
        <w:rPr>
          <w:rFonts w:ascii="Palatino-Roman" w:hAnsi="Palatino-Roman" w:cs="Palatino-Roman"/>
          <w:u w:val="single"/>
        </w:rPr>
        <w:t>Conclusions:</w:t>
      </w:r>
    </w:p>
    <w:p w:rsidR="00C85D4F" w:rsidRDefault="00C85D4F" w:rsidP="004F4F9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C85D4F">
        <w:rPr>
          <w:rFonts w:ascii="Palatino-Roman" w:hAnsi="Palatino-Roman" w:cs="Palatino-Roman"/>
        </w:rPr>
        <w:t xml:space="preserve">In this study population was identified in 1 dog and 1 cat </w:t>
      </w:r>
      <w:r w:rsidR="004F4F99" w:rsidRPr="00C85D4F">
        <w:rPr>
          <w:rFonts w:ascii="Palatino-Roman" w:hAnsi="Palatino-Roman" w:cs="Palatino-Roman"/>
        </w:rPr>
        <w:t>following blunt trau</w:t>
      </w:r>
      <w:r w:rsidRPr="00C85D4F">
        <w:rPr>
          <w:rFonts w:ascii="Palatino-Roman" w:hAnsi="Palatino-Roman" w:cs="Palatino-Roman"/>
        </w:rPr>
        <w:t>ma</w:t>
      </w:r>
    </w:p>
    <w:p w:rsidR="004F4F99" w:rsidRPr="00C85D4F" w:rsidRDefault="00C85D4F" w:rsidP="004F4F9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>
        <w:rPr>
          <w:rFonts w:ascii="Palatino-Roman" w:hAnsi="Palatino-Roman" w:cs="Palatino-Roman"/>
        </w:rPr>
        <w:t xml:space="preserve">Suggests that </w:t>
      </w:r>
      <w:r w:rsidR="004F4F99" w:rsidRPr="00C85D4F">
        <w:rPr>
          <w:rFonts w:ascii="Palatino-Roman" w:hAnsi="Palatino-Roman" w:cs="Palatino-Roman"/>
        </w:rPr>
        <w:t>ATC is</w:t>
      </w:r>
      <w:r>
        <w:rPr>
          <w:rFonts w:ascii="Palatino-Roman" w:hAnsi="Palatino-Roman" w:cs="Palatino-Roman"/>
        </w:rPr>
        <w:t xml:space="preserve"> </w:t>
      </w:r>
      <w:r w:rsidR="004F4F99" w:rsidRPr="00C85D4F">
        <w:rPr>
          <w:rFonts w:ascii="Palatino-Roman" w:hAnsi="Palatino-Roman" w:cs="Palatino-Roman"/>
        </w:rPr>
        <w:t>rare in dogs and cats that are minimally injured and advanced</w:t>
      </w:r>
      <w:r>
        <w:rPr>
          <w:rFonts w:ascii="Palatino-Roman" w:hAnsi="Palatino-Roman" w:cs="Palatino-Roman"/>
        </w:rPr>
        <w:t xml:space="preserve"> </w:t>
      </w:r>
      <w:r w:rsidR="004F4F99" w:rsidRPr="00C85D4F">
        <w:rPr>
          <w:rFonts w:ascii="Palatino-Roman" w:hAnsi="Palatino-Roman" w:cs="Palatino-Roman"/>
        </w:rPr>
        <w:t>coagulation testing is likely unnecessary</w:t>
      </w:r>
    </w:p>
    <w:sectPr w:rsidR="004F4F99" w:rsidRPr="00C85D4F" w:rsidSect="00EE6E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MT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TS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8D7"/>
    <w:multiLevelType w:val="hybridMultilevel"/>
    <w:tmpl w:val="2D0EF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846B8E"/>
    <w:multiLevelType w:val="hybridMultilevel"/>
    <w:tmpl w:val="0A7E0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05474"/>
    <w:multiLevelType w:val="hybridMultilevel"/>
    <w:tmpl w:val="803AA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ACB1359"/>
    <w:multiLevelType w:val="hybridMultilevel"/>
    <w:tmpl w:val="BFC215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467DAE"/>
    <w:multiLevelType w:val="hybridMultilevel"/>
    <w:tmpl w:val="8370F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CA6894"/>
    <w:multiLevelType w:val="hybridMultilevel"/>
    <w:tmpl w:val="AB9CF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6EC1095"/>
    <w:multiLevelType w:val="hybridMultilevel"/>
    <w:tmpl w:val="8E18A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A1D73A9"/>
    <w:multiLevelType w:val="hybridMultilevel"/>
    <w:tmpl w:val="C338B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6CA"/>
    <w:rsid w:val="00096836"/>
    <w:rsid w:val="004B5A3C"/>
    <w:rsid w:val="004F4F99"/>
    <w:rsid w:val="006566CA"/>
    <w:rsid w:val="006E2FF9"/>
    <w:rsid w:val="00B62459"/>
    <w:rsid w:val="00C85D4F"/>
    <w:rsid w:val="00E27651"/>
    <w:rsid w:val="00E4425B"/>
    <w:rsid w:val="00E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8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8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Miranda Di Mauro</dc:creator>
  <cp:lastModifiedBy>Francesca Miranda Di Mauro</cp:lastModifiedBy>
  <cp:revision>3</cp:revision>
  <dcterms:created xsi:type="dcterms:W3CDTF">2016-11-08T17:11:00Z</dcterms:created>
  <dcterms:modified xsi:type="dcterms:W3CDTF">2016-11-08T18:44:00Z</dcterms:modified>
</cp:coreProperties>
</file>