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3A4DB" w14:textId="77777777" w:rsidR="00B45D06" w:rsidRDefault="00943CA4" w:rsidP="00DA4A2B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4E9718" wp14:editId="020736B5">
            <wp:simplePos x="0" y="0"/>
            <wp:positionH relativeFrom="column">
              <wp:posOffset>-571500</wp:posOffset>
            </wp:positionH>
            <wp:positionV relativeFrom="paragraph">
              <wp:posOffset>-457200</wp:posOffset>
            </wp:positionV>
            <wp:extent cx="6513195" cy="2206625"/>
            <wp:effectExtent l="0" t="0" r="0" b="3175"/>
            <wp:wrapTight wrapText="bothSides">
              <wp:wrapPolygon edited="0">
                <wp:start x="0" y="0"/>
                <wp:lineTo x="0" y="21382"/>
                <wp:lineTo x="21480" y="21382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A2B">
        <w:t>Objective</w:t>
      </w:r>
    </w:p>
    <w:p w14:paraId="01D83357" w14:textId="77777777" w:rsidR="00DA4A2B" w:rsidRPr="00AF1D87" w:rsidRDefault="00DA4A2B" w:rsidP="00DA4A2B">
      <w:pPr>
        <w:pStyle w:val="ListParagraph"/>
        <w:numPr>
          <w:ilvl w:val="1"/>
          <w:numId w:val="1"/>
        </w:numPr>
      </w:pPr>
      <w:r w:rsidRPr="00AF1D87">
        <w:t>To evaluate selected historical and physical parameters as predictors of hyperkalemia in male cats with urethral obstruction</w:t>
      </w:r>
    </w:p>
    <w:p w14:paraId="5E36328C" w14:textId="77777777" w:rsidR="00DA4A2B" w:rsidRPr="00AF1D87" w:rsidRDefault="00DA4A2B" w:rsidP="00DA4A2B">
      <w:pPr>
        <w:pStyle w:val="ListParagraph"/>
        <w:numPr>
          <w:ilvl w:val="0"/>
          <w:numId w:val="1"/>
        </w:numPr>
      </w:pPr>
      <w:r w:rsidRPr="00AF1D87">
        <w:t>Background</w:t>
      </w:r>
    </w:p>
    <w:p w14:paraId="603E0990" w14:textId="77777777" w:rsidR="00DA4A2B" w:rsidRPr="00AF1D87" w:rsidRDefault="00DA4A2B" w:rsidP="00DA4A2B">
      <w:pPr>
        <w:pStyle w:val="ListParagraph"/>
        <w:numPr>
          <w:ilvl w:val="1"/>
          <w:numId w:val="1"/>
        </w:numPr>
      </w:pPr>
      <w:r w:rsidRPr="00AF1D87">
        <w:t>Retrospective study</w:t>
      </w:r>
    </w:p>
    <w:p w14:paraId="4701CEF3" w14:textId="77777777" w:rsidR="00DA4A2B" w:rsidRPr="00AF1D87" w:rsidRDefault="003E737F" w:rsidP="00DA4A2B">
      <w:pPr>
        <w:pStyle w:val="ListParagraph"/>
        <w:numPr>
          <w:ilvl w:val="1"/>
          <w:numId w:val="1"/>
        </w:numPr>
      </w:pPr>
      <w:r w:rsidRPr="00AF1D87">
        <w:t>233 male cats</w:t>
      </w:r>
    </w:p>
    <w:p w14:paraId="2B6D20DD" w14:textId="77777777" w:rsidR="003E737F" w:rsidRPr="00A410A7" w:rsidRDefault="00AF1D87" w:rsidP="00DA4A2B">
      <w:pPr>
        <w:pStyle w:val="ListParagraph"/>
        <w:numPr>
          <w:ilvl w:val="1"/>
          <w:numId w:val="1"/>
        </w:numPr>
      </w:pPr>
      <w:r w:rsidRPr="00AF1D87">
        <w:rPr>
          <w:rFonts w:cs="Times New Roman"/>
        </w:rPr>
        <w:t>Inclusion criteria</w:t>
      </w:r>
      <w:r>
        <w:rPr>
          <w:rFonts w:cs="Times New Roman"/>
        </w:rPr>
        <w:t>:</w:t>
      </w:r>
      <w:r w:rsidRPr="00AF1D87">
        <w:rPr>
          <w:rFonts w:cs="Times New Roman"/>
        </w:rPr>
        <w:t xml:space="preserve"> any previously untreated male cat presented with clinical signs consistent with a urethral obstruction and that had a large, firm, non-expressible urinary bladder</w:t>
      </w:r>
    </w:p>
    <w:p w14:paraId="149276EF" w14:textId="77777777" w:rsidR="00A410A7" w:rsidRPr="00AF1D87" w:rsidRDefault="00A410A7" w:rsidP="00DA4A2B">
      <w:pPr>
        <w:pStyle w:val="ListParagraph"/>
        <w:numPr>
          <w:ilvl w:val="1"/>
          <w:numId w:val="1"/>
        </w:numPr>
      </w:pPr>
      <w:r>
        <w:rPr>
          <w:rFonts w:cs="Times New Roman"/>
        </w:rPr>
        <w:t>TPR, peripheral pulse strength</w:t>
      </w:r>
      <w:r w:rsidR="00C63C10">
        <w:rPr>
          <w:rFonts w:cs="Times New Roman"/>
        </w:rPr>
        <w:t>, presence of arrhythmias</w:t>
      </w:r>
      <w:r>
        <w:rPr>
          <w:rFonts w:cs="Times New Roman"/>
        </w:rPr>
        <w:t xml:space="preserve"> assessed</w:t>
      </w:r>
    </w:p>
    <w:p w14:paraId="51E96E96" w14:textId="77777777" w:rsidR="00AF1D87" w:rsidRDefault="00AF1D87" w:rsidP="00DA4A2B">
      <w:pPr>
        <w:pStyle w:val="ListParagraph"/>
        <w:numPr>
          <w:ilvl w:val="1"/>
          <w:numId w:val="1"/>
        </w:numPr>
      </w:pPr>
      <w:r>
        <w:t>On admit:</w:t>
      </w:r>
    </w:p>
    <w:p w14:paraId="03446070" w14:textId="77777777" w:rsidR="00AF1D87" w:rsidRDefault="00AF1D87" w:rsidP="00AF1D87">
      <w:pPr>
        <w:pStyle w:val="ListParagraph"/>
        <w:numPr>
          <w:ilvl w:val="2"/>
          <w:numId w:val="1"/>
        </w:numPr>
      </w:pPr>
      <w:r>
        <w:t>M</w:t>
      </w:r>
      <w:r w:rsidRPr="00AF1D87">
        <w:t xml:space="preserve">easured: pH; pCO2; pO2; sodium, potassium, chloride, </w:t>
      </w:r>
      <w:proofErr w:type="spellStart"/>
      <w:r w:rsidRPr="00AF1D87">
        <w:t>i</w:t>
      </w:r>
      <w:r>
        <w:t>C</w:t>
      </w:r>
      <w:r w:rsidRPr="00AF1D87">
        <w:t>a</w:t>
      </w:r>
      <w:proofErr w:type="spellEnd"/>
      <w:r w:rsidRPr="00AF1D87">
        <w:t>, glucose, lactate</w:t>
      </w:r>
    </w:p>
    <w:p w14:paraId="71346A66" w14:textId="77777777" w:rsidR="00AF1D87" w:rsidRDefault="00AF1D87" w:rsidP="00AF1D87">
      <w:pPr>
        <w:pStyle w:val="ListParagraph"/>
        <w:numPr>
          <w:ilvl w:val="2"/>
          <w:numId w:val="1"/>
        </w:numPr>
      </w:pPr>
      <w:r>
        <w:t>C</w:t>
      </w:r>
      <w:r w:rsidRPr="00AF1D87">
        <w:t>alculated: bicarbonate and base excess</w:t>
      </w:r>
    </w:p>
    <w:p w14:paraId="02E2B05D" w14:textId="77777777" w:rsidR="00AF1D87" w:rsidRDefault="00433563" w:rsidP="00A410A7">
      <w:pPr>
        <w:pStyle w:val="ListParagraph"/>
        <w:numPr>
          <w:ilvl w:val="1"/>
          <w:numId w:val="1"/>
        </w:numPr>
      </w:pPr>
      <w:proofErr w:type="spellStart"/>
      <w:r w:rsidRPr="00433563">
        <w:t>Univariate</w:t>
      </w:r>
      <w:proofErr w:type="spellEnd"/>
      <w:r w:rsidRPr="00433563">
        <w:t xml:space="preserve"> logistic regression</w:t>
      </w:r>
    </w:p>
    <w:p w14:paraId="4D949A27" w14:textId="77777777" w:rsidR="00A410A7" w:rsidRDefault="00A410A7" w:rsidP="00A410A7">
      <w:pPr>
        <w:pStyle w:val="ListParagraph"/>
        <w:numPr>
          <w:ilvl w:val="0"/>
          <w:numId w:val="1"/>
        </w:numPr>
      </w:pPr>
      <w:r>
        <w:t>Results</w:t>
      </w:r>
      <w:r w:rsidR="00C63C10">
        <w:t>: in cats with UO</w:t>
      </w:r>
    </w:p>
    <w:p w14:paraId="58EAB71D" w14:textId="77777777" w:rsidR="00A410A7" w:rsidRDefault="00C63C10" w:rsidP="00A410A7">
      <w:pPr>
        <w:pStyle w:val="ListParagraph"/>
        <w:numPr>
          <w:ilvl w:val="1"/>
          <w:numId w:val="1"/>
        </w:numPr>
      </w:pPr>
      <w:r>
        <w:t>M</w:t>
      </w:r>
      <w:r w:rsidR="00A410A7" w:rsidRPr="00A410A7">
        <w:t xml:space="preserve">ajority were exclusively </w:t>
      </w:r>
      <w:proofErr w:type="gramStart"/>
      <w:r w:rsidR="00A410A7" w:rsidRPr="00A410A7">
        <w:t>indoors (173/208 [83%], CI 77–88%)</w:t>
      </w:r>
      <w:proofErr w:type="gramEnd"/>
    </w:p>
    <w:p w14:paraId="3F7FC86C" w14:textId="77777777" w:rsidR="00A410A7" w:rsidRDefault="00C63C10" w:rsidP="00A410A7">
      <w:pPr>
        <w:pStyle w:val="ListParagraph"/>
        <w:numPr>
          <w:ilvl w:val="1"/>
          <w:numId w:val="1"/>
        </w:numPr>
      </w:pPr>
      <w:r>
        <w:t>M</w:t>
      </w:r>
      <w:r w:rsidR="00A410A7" w:rsidRPr="00A410A7">
        <w:t>ajority were presented for their first occurrence of urethral obstruction (161/216 [75%], CI 68–80%)</w:t>
      </w:r>
    </w:p>
    <w:p w14:paraId="2438BEDD" w14:textId="77777777" w:rsidR="00C63C10" w:rsidRDefault="00A410A7" w:rsidP="00A410A7">
      <w:pPr>
        <w:pStyle w:val="ListParagraph"/>
        <w:numPr>
          <w:ilvl w:val="1"/>
          <w:numId w:val="1"/>
        </w:numPr>
      </w:pPr>
      <w:r w:rsidRPr="00A410A7">
        <w:t>Anorexia noted in 115 of 191 (60%, CI 53–67%)</w:t>
      </w:r>
    </w:p>
    <w:p w14:paraId="2FFEDFC8" w14:textId="77777777" w:rsidR="00A410A7" w:rsidRDefault="00C63C10" w:rsidP="00A410A7">
      <w:pPr>
        <w:pStyle w:val="ListParagraph"/>
        <w:numPr>
          <w:ilvl w:val="1"/>
          <w:numId w:val="1"/>
        </w:numPr>
      </w:pPr>
      <w:r>
        <w:t>V</w:t>
      </w:r>
      <w:r w:rsidR="00A410A7" w:rsidRPr="00A410A7">
        <w:t xml:space="preserve">omiting </w:t>
      </w:r>
      <w:r>
        <w:t xml:space="preserve">noted </w:t>
      </w:r>
      <w:r w:rsidR="00A410A7" w:rsidRPr="00A410A7">
        <w:t>in 104 of 204 (51%, CI 44–58%)</w:t>
      </w:r>
    </w:p>
    <w:p w14:paraId="5FDBB7AC" w14:textId="77777777" w:rsidR="00A410A7" w:rsidRDefault="00C63C10" w:rsidP="00A410A7">
      <w:pPr>
        <w:pStyle w:val="ListParagraph"/>
        <w:numPr>
          <w:ilvl w:val="1"/>
          <w:numId w:val="1"/>
        </w:numPr>
      </w:pPr>
      <w:r>
        <w:t xml:space="preserve">68 </w:t>
      </w:r>
      <w:r w:rsidR="00A410A7" w:rsidRPr="00A410A7">
        <w:t>(39%, CI 32–47%) were hypothermic (T</w:t>
      </w:r>
      <w:r>
        <w:t>: &lt;</w:t>
      </w:r>
      <w:r w:rsidR="00A410A7" w:rsidRPr="00A410A7">
        <w:t>100F)</w:t>
      </w:r>
    </w:p>
    <w:p w14:paraId="0B222E49" w14:textId="77777777" w:rsidR="00A410A7" w:rsidRDefault="00A410A7" w:rsidP="00A410A7">
      <w:pPr>
        <w:pStyle w:val="ListParagraph"/>
        <w:numPr>
          <w:ilvl w:val="1"/>
          <w:numId w:val="1"/>
        </w:numPr>
      </w:pPr>
      <w:r w:rsidRPr="00A410A7">
        <w:t>87</w:t>
      </w:r>
      <w:r w:rsidR="00C63C10">
        <w:t xml:space="preserve"> </w:t>
      </w:r>
      <w:r w:rsidRPr="00A410A7">
        <w:t xml:space="preserve">(50%, </w:t>
      </w:r>
      <w:r w:rsidR="00C63C10">
        <w:t xml:space="preserve">CI 43–58%) were normothermic (T </w:t>
      </w:r>
      <w:r w:rsidRPr="00A410A7">
        <w:t>100F</w:t>
      </w:r>
      <w:r w:rsidR="00C63C10">
        <w:t>-</w:t>
      </w:r>
      <w:r w:rsidRPr="00A410A7">
        <w:t>102.5F</w:t>
      </w:r>
      <w:r w:rsidR="00C63C10">
        <w:t>)</w:t>
      </w:r>
    </w:p>
    <w:p w14:paraId="3956501B" w14:textId="77777777" w:rsidR="00A410A7" w:rsidRDefault="00A410A7" w:rsidP="00A410A7">
      <w:pPr>
        <w:pStyle w:val="ListParagraph"/>
        <w:numPr>
          <w:ilvl w:val="1"/>
          <w:numId w:val="1"/>
        </w:numPr>
      </w:pPr>
      <w:r w:rsidRPr="00A410A7">
        <w:t xml:space="preserve">19 (11%, CI 7–17%) were hyperthermic (T </w:t>
      </w:r>
      <w:r w:rsidR="00C63C10">
        <w:t>&gt;</w:t>
      </w:r>
      <w:r w:rsidRPr="00A410A7">
        <w:t>102.5F)</w:t>
      </w:r>
    </w:p>
    <w:p w14:paraId="3F4BEE61" w14:textId="279B7ACF" w:rsidR="00C63C10" w:rsidRDefault="00C63C10" w:rsidP="00A410A7">
      <w:pPr>
        <w:pStyle w:val="ListParagraph"/>
        <w:numPr>
          <w:ilvl w:val="1"/>
          <w:numId w:val="1"/>
        </w:numPr>
      </w:pPr>
      <w:r>
        <w:t>22</w:t>
      </w:r>
      <w:r w:rsidR="00A410A7" w:rsidRPr="00A410A7">
        <w:t xml:space="preserve"> had a </w:t>
      </w:r>
      <w:r>
        <w:t>HR&lt;</w:t>
      </w:r>
      <w:r w:rsidR="00A410A7" w:rsidRPr="00A410A7">
        <w:t xml:space="preserve"> 140 b</w:t>
      </w:r>
      <w:bookmarkStart w:id="0" w:name="_GoBack"/>
      <w:bookmarkEnd w:id="0"/>
      <w:r w:rsidR="00A410A7" w:rsidRPr="00A410A7">
        <w:t>pm (</w:t>
      </w:r>
      <w:r>
        <w:t>20%</w:t>
      </w:r>
      <w:r w:rsidR="00A410A7" w:rsidRPr="00A410A7">
        <w:t>, CI 7–17%) and were considered mildly bradycardic</w:t>
      </w:r>
    </w:p>
    <w:p w14:paraId="5F04DF85" w14:textId="77777777" w:rsidR="00C63C10" w:rsidRDefault="00A410A7" w:rsidP="00A410A7">
      <w:pPr>
        <w:pStyle w:val="ListParagraph"/>
        <w:numPr>
          <w:ilvl w:val="1"/>
          <w:numId w:val="1"/>
        </w:numPr>
      </w:pPr>
      <w:r w:rsidRPr="00A410A7">
        <w:t>12</w:t>
      </w:r>
      <w:r w:rsidR="00C63C10">
        <w:t xml:space="preserve"> had HR  100-140 (6%</w:t>
      </w:r>
      <w:r w:rsidRPr="00A410A7">
        <w:t xml:space="preserve">, CI 3–11%) </w:t>
      </w:r>
      <w:r w:rsidR="00C63C10">
        <w:t xml:space="preserve">and were considered </w:t>
      </w:r>
      <w:r w:rsidRPr="00A410A7">
        <w:t>moderate</w:t>
      </w:r>
      <w:r w:rsidR="00C63C10">
        <w:t>ly</w:t>
      </w:r>
      <w:r w:rsidRPr="00A410A7">
        <w:t xml:space="preserve"> bradycardi</w:t>
      </w:r>
      <w:r w:rsidR="00C63C10">
        <w:t>c</w:t>
      </w:r>
    </w:p>
    <w:p w14:paraId="58FFDAD0" w14:textId="77777777" w:rsidR="00C63C10" w:rsidRDefault="00C63C10" w:rsidP="00A410A7">
      <w:pPr>
        <w:pStyle w:val="ListParagraph"/>
        <w:numPr>
          <w:ilvl w:val="1"/>
          <w:numId w:val="1"/>
        </w:numPr>
      </w:pPr>
      <w:r>
        <w:t>10 cats with UO</w:t>
      </w:r>
      <w:r w:rsidR="00A410A7" w:rsidRPr="00A410A7">
        <w:t xml:space="preserve"> a </w:t>
      </w:r>
      <w:r>
        <w:t xml:space="preserve">HR &lt;100 </w:t>
      </w:r>
      <w:r w:rsidR="00A410A7" w:rsidRPr="00A410A7">
        <w:t>(</w:t>
      </w:r>
      <w:r>
        <w:t>5%</w:t>
      </w:r>
      <w:r w:rsidR="00A410A7" w:rsidRPr="00A410A7">
        <w:t xml:space="preserve">, CI 2–10%) </w:t>
      </w:r>
      <w:r w:rsidR="00914B46">
        <w:t xml:space="preserve">and were considered </w:t>
      </w:r>
      <w:r w:rsidR="00A410A7" w:rsidRPr="00A410A7">
        <w:t>severe</w:t>
      </w:r>
      <w:r w:rsidR="00914B46">
        <w:t>ly</w:t>
      </w:r>
      <w:r w:rsidR="00A410A7" w:rsidRPr="00A410A7">
        <w:t xml:space="preserve"> bradycardi</w:t>
      </w:r>
      <w:r w:rsidR="00914B46">
        <w:t>c</w:t>
      </w:r>
    </w:p>
    <w:p w14:paraId="6A7A542C" w14:textId="77777777" w:rsidR="00914B46" w:rsidRDefault="00A410A7" w:rsidP="00A410A7">
      <w:pPr>
        <w:pStyle w:val="ListParagraph"/>
        <w:numPr>
          <w:ilvl w:val="1"/>
          <w:numId w:val="1"/>
        </w:numPr>
      </w:pPr>
      <w:r w:rsidRPr="00A410A7">
        <w:t>The median respiratory rate was 36</w:t>
      </w:r>
      <w:r w:rsidR="00914B46">
        <w:t>bpm</w:t>
      </w:r>
    </w:p>
    <w:p w14:paraId="71FC0A6D" w14:textId="77777777" w:rsidR="00914B46" w:rsidRDefault="00C63C10" w:rsidP="00A410A7">
      <w:pPr>
        <w:pStyle w:val="ListParagraph"/>
        <w:numPr>
          <w:ilvl w:val="1"/>
          <w:numId w:val="1"/>
        </w:numPr>
      </w:pPr>
      <w:r>
        <w:t>26</w:t>
      </w:r>
      <w:r w:rsidR="00A410A7" w:rsidRPr="00A410A7">
        <w:t xml:space="preserve"> of 171 cats (15%, CI 10–21%) </w:t>
      </w:r>
      <w:r w:rsidR="00914B46">
        <w:t>had</w:t>
      </w:r>
      <w:r w:rsidR="00A410A7" w:rsidRPr="00A410A7">
        <w:t xml:space="preserve"> weak pulses</w:t>
      </w:r>
    </w:p>
    <w:p w14:paraId="6D28EDC2" w14:textId="77777777" w:rsidR="00914B46" w:rsidRDefault="00914B46" w:rsidP="00A410A7">
      <w:pPr>
        <w:pStyle w:val="ListParagraph"/>
        <w:numPr>
          <w:ilvl w:val="1"/>
          <w:numId w:val="1"/>
        </w:numPr>
      </w:pPr>
      <w:r>
        <w:t>66</w:t>
      </w:r>
      <w:r w:rsidR="00A410A7" w:rsidRPr="00A410A7">
        <w:t xml:space="preserve"> of 176 cats (38%, CI 30–45%)</w:t>
      </w:r>
      <w:r>
        <w:t xml:space="preserve"> were reported to be depressed</w:t>
      </w:r>
    </w:p>
    <w:p w14:paraId="5636168C" w14:textId="77777777" w:rsidR="00914B46" w:rsidRDefault="00914B46" w:rsidP="00A410A7">
      <w:pPr>
        <w:pStyle w:val="ListParagraph"/>
        <w:numPr>
          <w:ilvl w:val="1"/>
          <w:numId w:val="1"/>
        </w:numPr>
      </w:pPr>
      <w:r>
        <w:t>64</w:t>
      </w:r>
      <w:r w:rsidR="00A410A7" w:rsidRPr="00A410A7">
        <w:t xml:space="preserve"> of 170 cats (38%, CI 30–4</w:t>
      </w:r>
      <w:r>
        <w:t>5%) were considered to be weak</w:t>
      </w:r>
    </w:p>
    <w:p w14:paraId="740BE86D" w14:textId="77777777" w:rsidR="00A410A7" w:rsidRDefault="00914B46" w:rsidP="00A410A7">
      <w:pPr>
        <w:pStyle w:val="ListParagraph"/>
        <w:numPr>
          <w:ilvl w:val="1"/>
          <w:numId w:val="1"/>
        </w:numPr>
      </w:pPr>
      <w:r>
        <w:lastRenderedPageBreak/>
        <w:t>21</w:t>
      </w:r>
      <w:r w:rsidR="00A410A7" w:rsidRPr="00A410A7">
        <w:t xml:space="preserve"> of 189 (11%, CI 7–16%) had arrhythmias on presentation to the emergency room</w:t>
      </w:r>
    </w:p>
    <w:p w14:paraId="07E08933" w14:textId="77777777" w:rsidR="00914B46" w:rsidRDefault="00914B46" w:rsidP="00A410A7">
      <w:pPr>
        <w:pStyle w:val="ListParagraph"/>
        <w:numPr>
          <w:ilvl w:val="1"/>
          <w:numId w:val="1"/>
        </w:numPr>
      </w:pPr>
      <w:r>
        <w:t>76%</w:t>
      </w:r>
      <w:r w:rsidR="00A410A7" w:rsidRPr="00A410A7">
        <w:t xml:space="preserve"> (151/</w:t>
      </w:r>
      <w:r>
        <w:t>199, CI 69–82%) had [K] &lt;</w:t>
      </w:r>
      <w:r w:rsidR="00A410A7" w:rsidRPr="00A410A7">
        <w:t>6.0mmol/L</w:t>
      </w:r>
    </w:p>
    <w:p w14:paraId="4BFC16B5" w14:textId="77777777" w:rsidR="00914B46" w:rsidRDefault="00914B46" w:rsidP="00A410A7">
      <w:pPr>
        <w:pStyle w:val="ListParagraph"/>
        <w:numPr>
          <w:ilvl w:val="1"/>
          <w:numId w:val="1"/>
        </w:numPr>
      </w:pPr>
      <w:r>
        <w:t>12%</w:t>
      </w:r>
      <w:r w:rsidR="00A410A7" w:rsidRPr="00A410A7">
        <w:t xml:space="preserve"> (24/199, CI 8–17%) had </w:t>
      </w:r>
      <w:r>
        <w:t>[K]</w:t>
      </w:r>
      <w:r w:rsidR="00A410A7" w:rsidRPr="00A410A7">
        <w:t xml:space="preserve"> 6.0</w:t>
      </w:r>
      <w:r>
        <w:t>-8.0</w:t>
      </w:r>
      <w:r w:rsidR="00A410A7" w:rsidRPr="00A410A7">
        <w:t>mmol/L</w:t>
      </w:r>
    </w:p>
    <w:p w14:paraId="21000BE7" w14:textId="77777777" w:rsidR="00914B46" w:rsidRDefault="00A410A7" w:rsidP="00A410A7">
      <w:pPr>
        <w:pStyle w:val="ListParagraph"/>
        <w:numPr>
          <w:ilvl w:val="1"/>
          <w:numId w:val="1"/>
        </w:numPr>
      </w:pPr>
      <w:r w:rsidRPr="00A410A7">
        <w:t xml:space="preserve">12% (23/199, CI 7–17%) had </w:t>
      </w:r>
      <w:r w:rsidR="00914B46">
        <w:t xml:space="preserve">[K] </w:t>
      </w:r>
      <w:r w:rsidRPr="00A410A7">
        <w:t>8.0</w:t>
      </w:r>
      <w:r w:rsidR="00914B46">
        <w:t>-10</w:t>
      </w:r>
      <w:r w:rsidRPr="00A410A7">
        <w:t>mmol/L</w:t>
      </w:r>
    </w:p>
    <w:p w14:paraId="19D550D9" w14:textId="77777777" w:rsidR="00914B46" w:rsidRDefault="00914B46" w:rsidP="00752181">
      <w:pPr>
        <w:pStyle w:val="ListParagraph"/>
        <w:numPr>
          <w:ilvl w:val="1"/>
          <w:numId w:val="1"/>
        </w:numPr>
      </w:pPr>
      <w:r>
        <w:t>0</w:t>
      </w:r>
      <w:r w:rsidR="00A410A7" w:rsidRPr="00A410A7">
        <w:t xml:space="preserve">.5% (1/199, CI 0–3%) had </w:t>
      </w:r>
      <w:r>
        <w:t>[K]&gt;</w:t>
      </w:r>
      <w:r w:rsidR="00A410A7" w:rsidRPr="00A410A7">
        <w:t>10.0mmol/L</w:t>
      </w:r>
    </w:p>
    <w:p w14:paraId="278B4397" w14:textId="77777777" w:rsidR="00752181" w:rsidRDefault="00752181" w:rsidP="00914B46">
      <w:pPr>
        <w:pStyle w:val="ListParagrap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CA8010" wp14:editId="189FDC81">
            <wp:simplePos x="0" y="0"/>
            <wp:positionH relativeFrom="column">
              <wp:posOffset>457200</wp:posOffset>
            </wp:positionH>
            <wp:positionV relativeFrom="paragraph">
              <wp:posOffset>112395</wp:posOffset>
            </wp:positionV>
            <wp:extent cx="4508500" cy="3416300"/>
            <wp:effectExtent l="25400" t="25400" r="38100" b="38100"/>
            <wp:wrapTight wrapText="bothSides">
              <wp:wrapPolygon edited="0">
                <wp:start x="-122" y="-161"/>
                <wp:lineTo x="-122" y="21680"/>
                <wp:lineTo x="21661" y="21680"/>
                <wp:lineTo x="21661" y="-161"/>
                <wp:lineTo x="-122" y="-161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4163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7DB008D" wp14:editId="37B10A33">
            <wp:simplePos x="0" y="0"/>
            <wp:positionH relativeFrom="column">
              <wp:posOffset>-1143000</wp:posOffset>
            </wp:positionH>
            <wp:positionV relativeFrom="paragraph">
              <wp:posOffset>3769995</wp:posOffset>
            </wp:positionV>
            <wp:extent cx="7675880" cy="3938270"/>
            <wp:effectExtent l="25400" t="25400" r="20320" b="24130"/>
            <wp:wrapTight wrapText="bothSides">
              <wp:wrapPolygon edited="0">
                <wp:start x="-71" y="-139"/>
                <wp:lineTo x="-71" y="21593"/>
                <wp:lineTo x="21586" y="21593"/>
                <wp:lineTo x="21586" y="-139"/>
                <wp:lineTo x="-71" y="-139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393827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CB885" w14:textId="77777777" w:rsidR="00752181" w:rsidRDefault="00752181" w:rsidP="00752181"/>
    <w:p w14:paraId="112F96CB" w14:textId="77777777" w:rsidR="00752181" w:rsidRDefault="00752181" w:rsidP="00752181"/>
    <w:p w14:paraId="69B8A05E" w14:textId="77777777" w:rsidR="00752181" w:rsidRDefault="00752181" w:rsidP="00752181"/>
    <w:p w14:paraId="6AED1FF2" w14:textId="77777777" w:rsidR="00752181" w:rsidRDefault="00752181" w:rsidP="00752181"/>
    <w:p w14:paraId="25EF730A" w14:textId="77777777" w:rsidR="00752181" w:rsidRDefault="00752181" w:rsidP="00752181"/>
    <w:p w14:paraId="6E1CFE4D" w14:textId="77777777" w:rsidR="00752181" w:rsidRDefault="00752181" w:rsidP="00752181"/>
    <w:p w14:paraId="6954CE99" w14:textId="77777777" w:rsidR="00752181" w:rsidRDefault="00752181" w:rsidP="00752181"/>
    <w:p w14:paraId="7586C2E2" w14:textId="77777777" w:rsidR="00752181" w:rsidRDefault="00752181" w:rsidP="00752181"/>
    <w:p w14:paraId="4DEF493E" w14:textId="77777777" w:rsidR="00752181" w:rsidRDefault="00752181" w:rsidP="00752181"/>
    <w:p w14:paraId="6FD9B426" w14:textId="77777777" w:rsidR="00752181" w:rsidRDefault="00752181" w:rsidP="00752181"/>
    <w:p w14:paraId="0DE113D6" w14:textId="77777777" w:rsidR="00752181" w:rsidRDefault="00752181" w:rsidP="00752181"/>
    <w:p w14:paraId="0EC2C04D" w14:textId="77777777" w:rsidR="00752181" w:rsidRDefault="00752181" w:rsidP="00752181"/>
    <w:p w14:paraId="60580F5B" w14:textId="77777777" w:rsidR="00752181" w:rsidRDefault="00752181" w:rsidP="00752181"/>
    <w:p w14:paraId="2D51F78B" w14:textId="77777777" w:rsidR="00752181" w:rsidRDefault="00752181" w:rsidP="00752181"/>
    <w:p w14:paraId="3C924F09" w14:textId="77777777" w:rsidR="00752181" w:rsidRDefault="00752181" w:rsidP="00752181"/>
    <w:p w14:paraId="53EEE74E" w14:textId="77777777" w:rsidR="00752181" w:rsidRDefault="00752181" w:rsidP="00752181"/>
    <w:p w14:paraId="0F2C8FC7" w14:textId="77777777" w:rsidR="00752181" w:rsidRDefault="00752181" w:rsidP="00752181"/>
    <w:p w14:paraId="3B94831C" w14:textId="77777777" w:rsidR="00752181" w:rsidRDefault="00752181" w:rsidP="00752181"/>
    <w:p w14:paraId="4B769D64" w14:textId="77777777" w:rsidR="00752181" w:rsidRDefault="00752181" w:rsidP="00752181"/>
    <w:p w14:paraId="2080E577" w14:textId="77777777" w:rsidR="00752181" w:rsidRDefault="00752181" w:rsidP="00752181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E10C5D" wp14:editId="5DA40A59">
            <wp:simplePos x="0" y="0"/>
            <wp:positionH relativeFrom="column">
              <wp:posOffset>-914400</wp:posOffset>
            </wp:positionH>
            <wp:positionV relativeFrom="paragraph">
              <wp:posOffset>3314700</wp:posOffset>
            </wp:positionV>
            <wp:extent cx="7391400" cy="4104640"/>
            <wp:effectExtent l="25400" t="25400" r="25400" b="35560"/>
            <wp:wrapTight wrapText="bothSides">
              <wp:wrapPolygon edited="0">
                <wp:start x="-74" y="-134"/>
                <wp:lineTo x="-74" y="21653"/>
                <wp:lineTo x="21600" y="21653"/>
                <wp:lineTo x="21600" y="-134"/>
                <wp:lineTo x="-74" y="-134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10464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181"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92DEBDE" wp14:editId="71BEA74B">
            <wp:simplePos x="0" y="0"/>
            <wp:positionH relativeFrom="column">
              <wp:posOffset>-1028700</wp:posOffset>
            </wp:positionH>
            <wp:positionV relativeFrom="paragraph">
              <wp:posOffset>1714500</wp:posOffset>
            </wp:positionV>
            <wp:extent cx="7599045" cy="1511935"/>
            <wp:effectExtent l="25400" t="25400" r="20955" b="37465"/>
            <wp:wrapTight wrapText="bothSides">
              <wp:wrapPolygon edited="0">
                <wp:start x="-72" y="-363"/>
                <wp:lineTo x="-72" y="21772"/>
                <wp:lineTo x="21587" y="21772"/>
                <wp:lineTo x="21587" y="-363"/>
                <wp:lineTo x="-72" y="-363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151193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A24EDFE" wp14:editId="35CB0BF4">
            <wp:simplePos x="0" y="0"/>
            <wp:positionH relativeFrom="column">
              <wp:posOffset>-914400</wp:posOffset>
            </wp:positionH>
            <wp:positionV relativeFrom="paragraph">
              <wp:posOffset>-457200</wp:posOffset>
            </wp:positionV>
            <wp:extent cx="7321550" cy="2138045"/>
            <wp:effectExtent l="25400" t="25400" r="19050" b="20955"/>
            <wp:wrapTight wrapText="bothSides">
              <wp:wrapPolygon edited="0">
                <wp:start x="-75" y="-257"/>
                <wp:lineTo x="-75" y="21555"/>
                <wp:lineTo x="21581" y="21555"/>
                <wp:lineTo x="21581" y="-257"/>
                <wp:lineTo x="-75" y="-257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0" cy="213804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Discussion</w:t>
      </w:r>
    </w:p>
    <w:p w14:paraId="0BEFBB6F" w14:textId="77777777" w:rsidR="00752181" w:rsidRDefault="00752181" w:rsidP="00752181">
      <w:pPr>
        <w:pStyle w:val="ListParagraph"/>
        <w:numPr>
          <w:ilvl w:val="1"/>
          <w:numId w:val="2"/>
        </w:numPr>
      </w:pPr>
      <w:r>
        <w:t xml:space="preserve">Sensitivity: </w:t>
      </w:r>
      <w:r w:rsidRPr="00752181">
        <w:t xml:space="preserve">Among the cats that were </w:t>
      </w:r>
      <w:proofErr w:type="spellStart"/>
      <w:r w:rsidRPr="00752181">
        <w:t>hyperkalemic</w:t>
      </w:r>
      <w:proofErr w:type="spellEnd"/>
      <w:r w:rsidRPr="00752181">
        <w:t xml:space="preserve">, what </w:t>
      </w:r>
      <w:proofErr w:type="gramStart"/>
      <w:r w:rsidRPr="00752181">
        <w:t>proportion were</w:t>
      </w:r>
      <w:proofErr w:type="gramEnd"/>
      <w:r w:rsidRPr="00752181">
        <w:t xml:space="preserve"> test-positive (True positive rate)? </w:t>
      </w:r>
    </w:p>
    <w:p w14:paraId="06F64374" w14:textId="77777777" w:rsidR="00752181" w:rsidRDefault="00752181" w:rsidP="00752181">
      <w:pPr>
        <w:pStyle w:val="ListParagraph"/>
        <w:numPr>
          <w:ilvl w:val="1"/>
          <w:numId w:val="2"/>
        </w:numPr>
      </w:pPr>
      <w:r w:rsidRPr="00752181">
        <w:t xml:space="preserve">Specificity: Among the cats that were not </w:t>
      </w:r>
      <w:proofErr w:type="spellStart"/>
      <w:r w:rsidRPr="00752181">
        <w:t>hyperkalemic</w:t>
      </w:r>
      <w:proofErr w:type="spellEnd"/>
      <w:r w:rsidRPr="00752181">
        <w:t xml:space="preserve">, what </w:t>
      </w:r>
      <w:proofErr w:type="gramStart"/>
      <w:r w:rsidRPr="00752181">
        <w:t>proportion were</w:t>
      </w:r>
      <w:proofErr w:type="gramEnd"/>
      <w:r w:rsidRPr="00752181">
        <w:t xml:space="preserve"> test-negative (True negative rate)? </w:t>
      </w:r>
    </w:p>
    <w:p w14:paraId="30868079" w14:textId="77777777" w:rsidR="00752181" w:rsidRDefault="00752181" w:rsidP="00752181">
      <w:pPr>
        <w:pStyle w:val="ListParagraph"/>
        <w:numPr>
          <w:ilvl w:val="1"/>
          <w:numId w:val="2"/>
        </w:numPr>
      </w:pPr>
      <w:r w:rsidRPr="00752181">
        <w:t xml:space="preserve">Positive predictive value: Given a positive test, what is the probability of a cat being </w:t>
      </w:r>
      <w:proofErr w:type="spellStart"/>
      <w:r w:rsidRPr="00752181">
        <w:t>hyperkalemic</w:t>
      </w:r>
      <w:proofErr w:type="spellEnd"/>
      <w:r w:rsidRPr="00752181">
        <w:t xml:space="preserve">? </w:t>
      </w:r>
    </w:p>
    <w:p w14:paraId="32FB78CD" w14:textId="77777777" w:rsidR="00752181" w:rsidRDefault="00752181" w:rsidP="00752181">
      <w:pPr>
        <w:pStyle w:val="ListParagraph"/>
        <w:numPr>
          <w:ilvl w:val="1"/>
          <w:numId w:val="2"/>
        </w:numPr>
      </w:pPr>
      <w:r w:rsidRPr="00752181">
        <w:t xml:space="preserve">Negative predictive value: Given a negative test, what is the probability of a cat not being </w:t>
      </w:r>
      <w:proofErr w:type="spellStart"/>
      <w:r w:rsidRPr="00752181">
        <w:t>hyperkalemic</w:t>
      </w:r>
      <w:proofErr w:type="spellEnd"/>
      <w:r w:rsidRPr="00752181">
        <w:t xml:space="preserve">? </w:t>
      </w:r>
    </w:p>
    <w:p w14:paraId="745617F4" w14:textId="77777777" w:rsidR="00752181" w:rsidRDefault="00752181" w:rsidP="00752181">
      <w:pPr>
        <w:pStyle w:val="ListParagraph"/>
        <w:numPr>
          <w:ilvl w:val="1"/>
          <w:numId w:val="2"/>
        </w:numPr>
      </w:pPr>
      <w:r w:rsidRPr="00752181">
        <w:t xml:space="preserve">Likelihood ratio positive: Given a positive test, what is the chance (likelihood or odds) of the cat being </w:t>
      </w:r>
      <w:proofErr w:type="spellStart"/>
      <w:r w:rsidRPr="00752181">
        <w:t>hyperkalemic</w:t>
      </w:r>
      <w:proofErr w:type="spellEnd"/>
      <w:r w:rsidRPr="00752181">
        <w:t xml:space="preserve">? </w:t>
      </w:r>
    </w:p>
    <w:p w14:paraId="25E1D06C" w14:textId="77777777" w:rsidR="00752181" w:rsidRDefault="00752181" w:rsidP="00752181">
      <w:pPr>
        <w:pStyle w:val="ListParagraph"/>
        <w:numPr>
          <w:ilvl w:val="1"/>
          <w:numId w:val="2"/>
        </w:numPr>
      </w:pPr>
      <w:r w:rsidRPr="00752181">
        <w:t xml:space="preserve">Likelihood ratio negative: Given a negative test, what is the chance (likelihood or odds) of a cat being </w:t>
      </w:r>
      <w:proofErr w:type="spellStart"/>
      <w:r w:rsidRPr="00752181">
        <w:t>hyperkalemic</w:t>
      </w:r>
      <w:proofErr w:type="spellEnd"/>
      <w:r w:rsidRPr="00752181">
        <w:t xml:space="preserve">? </w:t>
      </w:r>
    </w:p>
    <w:p w14:paraId="63057E8C" w14:textId="77777777" w:rsidR="00651966" w:rsidRDefault="00752181" w:rsidP="00651966">
      <w:pPr>
        <w:pStyle w:val="ListParagraph"/>
        <w:numPr>
          <w:ilvl w:val="1"/>
          <w:numId w:val="2"/>
        </w:numPr>
      </w:pPr>
      <w:r w:rsidRPr="00752181">
        <w:t>Correctly classified: Accuracy of the test. How many true positives and true negatives can a test correctly classify?</w:t>
      </w:r>
    </w:p>
    <w:p w14:paraId="64D4AD5B" w14:textId="77777777" w:rsidR="00651966" w:rsidRPr="00651966" w:rsidRDefault="00651966" w:rsidP="00651966">
      <w:pPr>
        <w:pStyle w:val="ListParagraph"/>
        <w:numPr>
          <w:ilvl w:val="1"/>
          <w:numId w:val="2"/>
        </w:numPr>
      </w:pPr>
      <w:r w:rsidRPr="00651966">
        <w:rPr>
          <w:rFonts w:eastAsia="Times New Roman" w:cs="Arial"/>
          <w:bCs/>
          <w:color w:val="222222"/>
          <w:shd w:val="clear" w:color="auto" w:fill="FFFFFF"/>
        </w:rPr>
        <w:t>Positive predictive value</w:t>
      </w:r>
      <w:r>
        <w:rPr>
          <w:rFonts w:eastAsia="Times New Roman" w:cs="Arial"/>
          <w:bCs/>
          <w:color w:val="222222"/>
          <w:shd w:val="clear" w:color="auto" w:fill="FFFFFF"/>
        </w:rPr>
        <w:t>:</w:t>
      </w:r>
      <w:r w:rsidRPr="00651966">
        <w:rPr>
          <w:rFonts w:eastAsia="Times New Roman" w:cs="Arial"/>
          <w:color w:val="222222"/>
          <w:shd w:val="clear" w:color="auto" w:fill="FFFFFF"/>
        </w:rPr>
        <w:t xml:space="preserve"> the probability that subjects with a </w:t>
      </w:r>
      <w:r w:rsidRPr="00651966">
        <w:rPr>
          <w:rFonts w:eastAsia="Times New Roman" w:cs="Arial"/>
          <w:bCs/>
          <w:color w:val="222222"/>
          <w:shd w:val="clear" w:color="auto" w:fill="FFFFFF"/>
        </w:rPr>
        <w:t>positive</w:t>
      </w:r>
      <w:r w:rsidRPr="00651966">
        <w:rPr>
          <w:rFonts w:eastAsia="Times New Roman" w:cs="Arial"/>
          <w:color w:val="222222"/>
          <w:shd w:val="clear" w:color="auto" w:fill="FFFFFF"/>
        </w:rPr>
        <w:t> screening test truly have the disease</w:t>
      </w:r>
    </w:p>
    <w:p w14:paraId="4E0B567F" w14:textId="77777777" w:rsidR="00651966" w:rsidRPr="00651966" w:rsidRDefault="00651966" w:rsidP="00651966">
      <w:pPr>
        <w:pStyle w:val="ListParagraph"/>
        <w:numPr>
          <w:ilvl w:val="1"/>
          <w:numId w:val="2"/>
        </w:numPr>
      </w:pPr>
      <w:r w:rsidRPr="00651966">
        <w:rPr>
          <w:rFonts w:eastAsia="Times New Roman" w:cs="Arial"/>
          <w:color w:val="222222"/>
          <w:shd w:val="clear" w:color="auto" w:fill="FFFFFF"/>
        </w:rPr>
        <w:t>Negative </w:t>
      </w:r>
      <w:r w:rsidRPr="00651966">
        <w:rPr>
          <w:rFonts w:eastAsia="Times New Roman" w:cs="Arial"/>
          <w:bCs/>
          <w:color w:val="222222"/>
          <w:shd w:val="clear" w:color="auto" w:fill="FFFFFF"/>
        </w:rPr>
        <w:t>predictive value</w:t>
      </w:r>
      <w:r>
        <w:rPr>
          <w:rFonts w:eastAsia="Times New Roman" w:cs="Arial"/>
          <w:bCs/>
          <w:color w:val="222222"/>
          <w:shd w:val="clear" w:color="auto" w:fill="FFFFFF"/>
        </w:rPr>
        <w:t>:</w:t>
      </w:r>
      <w:r w:rsidRPr="00651966">
        <w:rPr>
          <w:rFonts w:eastAsia="Times New Roman" w:cs="Arial"/>
          <w:color w:val="222222"/>
          <w:shd w:val="clear" w:color="auto" w:fill="FFFFFF"/>
        </w:rPr>
        <w:t>  the probability that subjects with a negative screening test truly don't have the disease</w:t>
      </w:r>
    </w:p>
    <w:p w14:paraId="24022932" w14:textId="77777777" w:rsidR="00651966" w:rsidRPr="00651966" w:rsidRDefault="00651966" w:rsidP="00752181">
      <w:pPr>
        <w:pStyle w:val="ListParagraph"/>
        <w:numPr>
          <w:ilvl w:val="1"/>
          <w:numId w:val="2"/>
        </w:numPr>
      </w:pPr>
    </w:p>
    <w:p w14:paraId="01F31B97" w14:textId="77777777" w:rsidR="00752181" w:rsidRPr="00651966" w:rsidRDefault="00752181" w:rsidP="00752181"/>
    <w:p w14:paraId="66761AB6" w14:textId="77777777" w:rsidR="00752181" w:rsidRDefault="00752181" w:rsidP="00752181"/>
    <w:p w14:paraId="5BEBB46D" w14:textId="77777777" w:rsidR="00752181" w:rsidRDefault="00752181" w:rsidP="00752181"/>
    <w:p w14:paraId="7C75912F" w14:textId="77777777" w:rsidR="00752181" w:rsidRDefault="00752181" w:rsidP="00752181"/>
    <w:p w14:paraId="454FC53D" w14:textId="77777777" w:rsidR="00914B46" w:rsidRPr="00AF1D87" w:rsidRDefault="00914B46" w:rsidP="00752181"/>
    <w:sectPr w:rsidR="00914B46" w:rsidRPr="00AF1D87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CC0"/>
    <w:multiLevelType w:val="hybridMultilevel"/>
    <w:tmpl w:val="B51C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453BA"/>
    <w:multiLevelType w:val="hybridMultilevel"/>
    <w:tmpl w:val="AA7E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07"/>
    <w:rsid w:val="003E737F"/>
    <w:rsid w:val="00433563"/>
    <w:rsid w:val="00651966"/>
    <w:rsid w:val="00752181"/>
    <w:rsid w:val="00914B46"/>
    <w:rsid w:val="00943CA4"/>
    <w:rsid w:val="00A410A7"/>
    <w:rsid w:val="00AB092F"/>
    <w:rsid w:val="00AF1D87"/>
    <w:rsid w:val="00B45D06"/>
    <w:rsid w:val="00C63C10"/>
    <w:rsid w:val="00D81B60"/>
    <w:rsid w:val="00DA4A2B"/>
    <w:rsid w:val="00E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9E36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C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CA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4A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1D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5196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C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CA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4A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1D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51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415</Words>
  <Characters>2366</Characters>
  <Application>Microsoft Macintosh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2017-04-30T23:09:00Z</dcterms:created>
  <dcterms:modified xsi:type="dcterms:W3CDTF">2017-05-01T05:38:00Z</dcterms:modified>
</cp:coreProperties>
</file>