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5BC25" w14:textId="77777777" w:rsidR="004A5D51" w:rsidRPr="00ED0627" w:rsidRDefault="004A5D51" w:rsidP="004A5D5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u w:val="single"/>
        </w:rPr>
        <w:t>MIXED ACID-BASE DISTURBANCES</w:t>
      </w:r>
    </w:p>
    <w:p w14:paraId="60AFA285" w14:textId="77777777" w:rsidR="00A624F1" w:rsidRPr="00A624F1" w:rsidRDefault="00A624F1" w:rsidP="002A242E">
      <w:pPr>
        <w:pStyle w:val="p1"/>
        <w:rPr>
          <w:rStyle w:val="apple-converted-space"/>
          <w:rFonts w:asciiTheme="majorBidi" w:hAnsiTheme="majorBidi" w:cstheme="majorBidi"/>
          <w:sz w:val="24"/>
          <w:szCs w:val="24"/>
          <w:u w:val="single"/>
        </w:rPr>
      </w:pPr>
    </w:p>
    <w:p w14:paraId="4CFAA24E" w14:textId="77777777" w:rsidR="00A624F1" w:rsidRPr="00A624F1" w:rsidRDefault="00A624F1" w:rsidP="002A242E">
      <w:pPr>
        <w:pStyle w:val="p1"/>
        <w:rPr>
          <w:rStyle w:val="apple-converted-space"/>
          <w:rFonts w:asciiTheme="majorBidi" w:hAnsiTheme="majorBidi" w:cstheme="majorBidi"/>
          <w:sz w:val="24"/>
          <w:szCs w:val="24"/>
          <w:u w:val="single"/>
        </w:rPr>
      </w:pPr>
      <w:r w:rsidRPr="00A624F1">
        <w:rPr>
          <w:rFonts w:asciiTheme="majorBidi" w:hAnsiTheme="majorBidi" w:cstheme="majorBid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062C2" wp14:editId="66A99573">
                <wp:simplePos x="0" y="0"/>
                <wp:positionH relativeFrom="column">
                  <wp:posOffset>5651500</wp:posOffset>
                </wp:positionH>
                <wp:positionV relativeFrom="paragraph">
                  <wp:posOffset>135890</wp:posOffset>
                </wp:positionV>
                <wp:extent cx="3124200" cy="508063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5080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8C43F" w14:textId="77777777" w:rsidR="00A624F1" w:rsidRDefault="00A624F1">
                            <w:r w:rsidRPr="006A5083">
                              <w:drawing>
                                <wp:inline distT="0" distB="0" distL="0" distR="0" wp14:anchorId="08530198" wp14:editId="7370D093">
                                  <wp:extent cx="2941320" cy="4939882"/>
                                  <wp:effectExtent l="0" t="0" r="508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1320" cy="4939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062C2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445pt;margin-top:10.7pt;width:246pt;height:4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" filled="f" stroked="f">
                <v:textbox>
                  <w:txbxContent>
                    <w:p w14:paraId="31C8C43F" w14:textId="77777777" w:rsidR="00A624F1" w:rsidRDefault="00A624F1">
                      <w:r w:rsidRPr="006A5083">
                        <w:drawing>
                          <wp:inline distT="0" distB="0" distL="0" distR="0" wp14:anchorId="08530198" wp14:editId="7370D093">
                            <wp:extent cx="2941320" cy="4939882"/>
                            <wp:effectExtent l="0" t="0" r="508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1320" cy="4939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3169F2" w14:textId="77777777" w:rsidR="003161A9" w:rsidRPr="00A624F1" w:rsidRDefault="003161A9" w:rsidP="002A242E">
      <w:pPr>
        <w:pStyle w:val="p1"/>
        <w:rPr>
          <w:rStyle w:val="apple-converted-space"/>
          <w:rFonts w:asciiTheme="majorBidi" w:hAnsiTheme="majorBidi" w:cstheme="majorBidi"/>
          <w:sz w:val="24"/>
          <w:szCs w:val="24"/>
          <w:u w:val="single"/>
        </w:rPr>
      </w:pPr>
      <w:r w:rsidRPr="00A624F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>Disorders with neutralizing effect on pH</w:t>
      </w:r>
      <w:r w:rsidR="00A624F1" w:rsidRPr="00A624F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 xml:space="preserve"> (Box 12-5)</w:t>
      </w:r>
    </w:p>
    <w:p w14:paraId="70BA3A0F" w14:textId="77777777" w:rsidR="003161A9" w:rsidRPr="00A624F1" w:rsidRDefault="003161A9" w:rsidP="003161A9">
      <w:pPr>
        <w:pStyle w:val="p1"/>
        <w:numPr>
          <w:ilvl w:val="0"/>
          <w:numId w:val="1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A624F1">
        <w:rPr>
          <w:rStyle w:val="apple-converted-space"/>
          <w:rFonts w:asciiTheme="majorBidi" w:hAnsiTheme="majorBidi" w:cstheme="majorBidi"/>
          <w:sz w:val="24"/>
          <w:szCs w:val="24"/>
        </w:rPr>
        <w:t>Respiratory acidosis and metabolic alkalosis</w:t>
      </w:r>
    </w:p>
    <w:p w14:paraId="335246CA" w14:textId="77777777" w:rsidR="00676441" w:rsidRPr="00A624F1" w:rsidRDefault="00676441" w:rsidP="00676441">
      <w:pPr>
        <w:pStyle w:val="p1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A624F1">
        <w:rPr>
          <w:rFonts w:asciiTheme="majorBidi" w:hAnsiTheme="majorBidi" w:cstheme="majorBidi"/>
          <w:sz w:val="24"/>
          <w:szCs w:val="24"/>
        </w:rPr>
        <w:t xml:space="preserve">High </w:t>
      </w:r>
      <w:r w:rsidR="00867EC0" w:rsidRPr="00867EC0">
        <w:rPr>
          <w:rFonts w:asciiTheme="majorBidi" w:hAnsiTheme="majorBidi" w:cstheme="majorBidi"/>
          <w:sz w:val="24"/>
          <w:szCs w:val="24"/>
        </w:rPr>
        <w:t>P</w:t>
      </w:r>
      <w:r w:rsidR="00867EC0" w:rsidRPr="00A624F1">
        <w:rPr>
          <w:rFonts w:asciiTheme="majorBidi" w:hAnsiTheme="majorBidi" w:cstheme="majorBidi"/>
          <w:sz w:val="24"/>
          <w:szCs w:val="24"/>
        </w:rPr>
        <w:t>CO2 </w:t>
      </w:r>
      <w:r w:rsidR="00867EC0" w:rsidRPr="00867EC0">
        <w:rPr>
          <w:rFonts w:asciiTheme="majorBidi" w:hAnsiTheme="majorBidi" w:cstheme="majorBidi"/>
          <w:sz w:val="24"/>
          <w:szCs w:val="24"/>
        </w:rPr>
        <w:t>and [HCO</w:t>
      </w:r>
      <w:r w:rsidR="00867EC0" w:rsidRPr="00A624F1">
        <w:rPr>
          <w:rFonts w:asciiTheme="majorBidi" w:hAnsiTheme="majorBidi" w:cstheme="majorBidi"/>
          <w:sz w:val="24"/>
          <w:szCs w:val="24"/>
        </w:rPr>
        <w:t>3−</w:t>
      </w:r>
      <w:r w:rsidR="00867EC0" w:rsidRPr="00867EC0">
        <w:rPr>
          <w:rFonts w:asciiTheme="majorBidi" w:hAnsiTheme="majorBidi" w:cstheme="majorBidi"/>
          <w:sz w:val="24"/>
          <w:szCs w:val="24"/>
        </w:rPr>
        <w:t xml:space="preserve"> ] </w:t>
      </w:r>
    </w:p>
    <w:p w14:paraId="7672783D" w14:textId="77777777" w:rsidR="00676441" w:rsidRPr="00A624F1" w:rsidRDefault="00867EC0" w:rsidP="00676441">
      <w:pPr>
        <w:pStyle w:val="p1"/>
        <w:numPr>
          <w:ilvl w:val="0"/>
          <w:numId w:val="6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867EC0">
        <w:rPr>
          <w:rFonts w:asciiTheme="majorBidi" w:hAnsiTheme="majorBidi" w:cstheme="majorBidi"/>
          <w:sz w:val="24"/>
          <w:szCs w:val="24"/>
        </w:rPr>
        <w:t>pH tends to be normal or only slightly abnormal</w:t>
      </w:r>
    </w:p>
    <w:p w14:paraId="207BB998" w14:textId="77777777" w:rsidR="00867EC0" w:rsidRPr="00A624F1" w:rsidRDefault="00867EC0" w:rsidP="00A624F1">
      <w:pPr>
        <w:pStyle w:val="p1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A624F1">
        <w:rPr>
          <w:rFonts w:asciiTheme="majorBidi" w:hAnsiTheme="majorBidi" w:cstheme="majorBidi"/>
          <w:sz w:val="24"/>
          <w:szCs w:val="24"/>
        </w:rPr>
        <w:t>No therapy is necessary to correct pH</w:t>
      </w:r>
      <w:r w:rsidR="00676441" w:rsidRPr="00A624F1">
        <w:rPr>
          <w:rFonts w:asciiTheme="majorBidi" w:hAnsiTheme="majorBidi" w:cstheme="majorBidi"/>
          <w:sz w:val="24"/>
          <w:szCs w:val="24"/>
        </w:rPr>
        <w:t xml:space="preserve"> if </w:t>
      </w:r>
      <w:r w:rsidR="00A624F1" w:rsidRPr="00A624F1">
        <w:rPr>
          <w:rFonts w:asciiTheme="majorBidi" w:hAnsiTheme="majorBidi" w:cstheme="majorBidi"/>
          <w:sz w:val="24"/>
          <w:szCs w:val="24"/>
        </w:rPr>
        <w:t>it is</w:t>
      </w:r>
      <w:r w:rsidR="00676441" w:rsidRPr="00A624F1">
        <w:rPr>
          <w:rFonts w:asciiTheme="majorBidi" w:hAnsiTheme="majorBidi" w:cstheme="majorBidi"/>
          <w:sz w:val="24"/>
          <w:szCs w:val="24"/>
        </w:rPr>
        <w:t xml:space="preserve"> normal or near normal</w:t>
      </w:r>
    </w:p>
    <w:p w14:paraId="458BB264" w14:textId="77777777" w:rsidR="009F0F27" w:rsidRPr="00A624F1" w:rsidRDefault="009F0F27" w:rsidP="009F0F27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1B478CAF" w14:textId="77777777" w:rsidR="009F0F27" w:rsidRPr="00A624F1" w:rsidRDefault="00867EC0" w:rsidP="003161A9">
      <w:pPr>
        <w:pStyle w:val="p1"/>
        <w:numPr>
          <w:ilvl w:val="0"/>
          <w:numId w:val="1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A624F1">
        <w:rPr>
          <w:rStyle w:val="apple-converted-space"/>
          <w:rFonts w:asciiTheme="majorBidi" w:hAnsiTheme="majorBidi" w:cstheme="majorBidi"/>
          <w:sz w:val="24"/>
          <w:szCs w:val="24"/>
        </w:rPr>
        <w:t>Respiratory alkalosis and metabolic acidosis</w:t>
      </w:r>
    </w:p>
    <w:p w14:paraId="22ECCDB3" w14:textId="77777777" w:rsidR="00676441" w:rsidRPr="00A624F1" w:rsidRDefault="00676441" w:rsidP="00676441">
      <w:pPr>
        <w:pStyle w:val="ListParagraph"/>
        <w:numPr>
          <w:ilvl w:val="0"/>
          <w:numId w:val="7"/>
        </w:numPr>
        <w:rPr>
          <w:rFonts w:asciiTheme="majorBidi" w:hAnsiTheme="majorBidi" w:cstheme="majorBidi"/>
        </w:rPr>
      </w:pPr>
      <w:r w:rsidRPr="00A624F1">
        <w:rPr>
          <w:rFonts w:asciiTheme="majorBidi" w:hAnsiTheme="majorBidi" w:cstheme="majorBidi"/>
        </w:rPr>
        <w:t>L</w:t>
      </w:r>
      <w:r w:rsidR="00F46354" w:rsidRPr="00A624F1">
        <w:rPr>
          <w:rFonts w:asciiTheme="majorBidi" w:hAnsiTheme="majorBidi" w:cstheme="majorBidi"/>
        </w:rPr>
        <w:t>ow PCO2 </w:t>
      </w:r>
      <w:r w:rsidRPr="00A624F1">
        <w:rPr>
          <w:rFonts w:asciiTheme="majorBidi" w:hAnsiTheme="majorBidi" w:cstheme="majorBidi"/>
        </w:rPr>
        <w:t xml:space="preserve">and </w:t>
      </w:r>
      <w:r w:rsidR="00F46354" w:rsidRPr="00A624F1">
        <w:rPr>
          <w:rFonts w:asciiTheme="majorBidi" w:hAnsiTheme="majorBidi" w:cstheme="majorBidi"/>
        </w:rPr>
        <w:t xml:space="preserve">[HCO3− </w:t>
      </w:r>
      <w:r w:rsidRPr="00A624F1">
        <w:rPr>
          <w:rFonts w:asciiTheme="majorBidi" w:hAnsiTheme="majorBidi" w:cstheme="majorBidi"/>
        </w:rPr>
        <w:t>]</w:t>
      </w:r>
    </w:p>
    <w:p w14:paraId="719C0160" w14:textId="77777777" w:rsidR="00F46354" w:rsidRPr="00A624F1" w:rsidRDefault="00F46354" w:rsidP="00676441">
      <w:pPr>
        <w:pStyle w:val="ListParagraph"/>
        <w:numPr>
          <w:ilvl w:val="0"/>
          <w:numId w:val="7"/>
        </w:numPr>
        <w:rPr>
          <w:rFonts w:asciiTheme="majorBidi" w:hAnsiTheme="majorBidi" w:cstheme="majorBidi"/>
        </w:rPr>
      </w:pPr>
      <w:r w:rsidRPr="00A624F1">
        <w:rPr>
          <w:rFonts w:asciiTheme="majorBidi" w:hAnsiTheme="majorBidi" w:cstheme="majorBidi"/>
        </w:rPr>
        <w:t xml:space="preserve">pH tends to </w:t>
      </w:r>
      <w:r w:rsidR="00676441" w:rsidRPr="00A624F1">
        <w:rPr>
          <w:rFonts w:asciiTheme="majorBidi" w:hAnsiTheme="majorBidi" w:cstheme="majorBidi"/>
        </w:rPr>
        <w:t>be nearly normal</w:t>
      </w:r>
    </w:p>
    <w:p w14:paraId="08EDA64E" w14:textId="77777777" w:rsidR="00676441" w:rsidRPr="00A624F1" w:rsidRDefault="00676441" w:rsidP="00676441">
      <w:pPr>
        <w:pStyle w:val="ListParagraph"/>
        <w:ind w:left="1080"/>
        <w:rPr>
          <w:rStyle w:val="apple-converted-space"/>
          <w:rFonts w:asciiTheme="majorBidi" w:hAnsiTheme="majorBidi" w:cstheme="majorBidi"/>
        </w:rPr>
      </w:pPr>
    </w:p>
    <w:p w14:paraId="2011BD81" w14:textId="77777777" w:rsidR="009F0F27" w:rsidRPr="00A624F1" w:rsidRDefault="00EC5A10" w:rsidP="003161A9">
      <w:pPr>
        <w:pStyle w:val="p1"/>
        <w:numPr>
          <w:ilvl w:val="0"/>
          <w:numId w:val="1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A624F1">
        <w:rPr>
          <w:rStyle w:val="apple-converted-space"/>
          <w:rFonts w:asciiTheme="majorBidi" w:hAnsiTheme="majorBidi" w:cstheme="majorBidi"/>
          <w:sz w:val="24"/>
          <w:szCs w:val="24"/>
        </w:rPr>
        <w:t>Metabolic alkalosis and metabolic acidosis</w:t>
      </w:r>
    </w:p>
    <w:p w14:paraId="639FB60F" w14:textId="77777777" w:rsidR="00EC5A10" w:rsidRPr="00A624F1" w:rsidRDefault="00676441" w:rsidP="00676441">
      <w:pPr>
        <w:pStyle w:val="p1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A624F1">
        <w:rPr>
          <w:rFonts w:asciiTheme="majorBidi" w:hAnsiTheme="majorBidi" w:cstheme="majorBidi"/>
          <w:sz w:val="24"/>
          <w:szCs w:val="24"/>
        </w:rPr>
        <w:t xml:space="preserve">High, normal or decreased </w:t>
      </w:r>
      <w:r w:rsidR="00EC5A10" w:rsidRPr="00A624F1">
        <w:rPr>
          <w:rFonts w:asciiTheme="majorBidi" w:hAnsiTheme="majorBidi" w:cstheme="majorBidi"/>
          <w:sz w:val="24"/>
          <w:szCs w:val="24"/>
        </w:rPr>
        <w:t>pH and [HCO</w:t>
      </w:r>
      <w:r w:rsidR="00EC5A10" w:rsidRPr="00A624F1">
        <w:rPr>
          <w:rStyle w:val="s1"/>
          <w:rFonts w:asciiTheme="majorBidi" w:hAnsiTheme="majorBidi" w:cstheme="majorBidi"/>
          <w:sz w:val="24"/>
          <w:szCs w:val="24"/>
        </w:rPr>
        <w:t>3</w:t>
      </w:r>
      <w:r w:rsidR="00EC5A10" w:rsidRPr="00A624F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C5A10" w:rsidRPr="00A624F1">
        <w:rPr>
          <w:rStyle w:val="s2"/>
          <w:rFonts w:asciiTheme="majorBidi" w:hAnsiTheme="majorBidi" w:cstheme="majorBidi"/>
          <w:sz w:val="24"/>
          <w:szCs w:val="24"/>
        </w:rPr>
        <w:t>−</w:t>
      </w:r>
      <w:r w:rsidR="00EC5A10" w:rsidRPr="00A624F1">
        <w:rPr>
          <w:rFonts w:asciiTheme="majorBidi" w:hAnsiTheme="majorBidi" w:cstheme="majorBidi"/>
          <w:sz w:val="24"/>
          <w:szCs w:val="24"/>
        </w:rPr>
        <w:t xml:space="preserve"> ]</w:t>
      </w:r>
      <w:proofErr w:type="gramEnd"/>
      <w:r w:rsidR="00EC5A10" w:rsidRPr="00A624F1">
        <w:rPr>
          <w:rFonts w:asciiTheme="majorBidi" w:hAnsiTheme="majorBidi" w:cstheme="majorBidi"/>
          <w:sz w:val="24"/>
          <w:szCs w:val="24"/>
        </w:rPr>
        <w:t xml:space="preserve"> </w:t>
      </w:r>
    </w:p>
    <w:p w14:paraId="01184022" w14:textId="77777777" w:rsidR="00EC5A10" w:rsidRPr="00A624F1" w:rsidRDefault="00EC5A10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1A61144C" w14:textId="77777777" w:rsidR="00A624F1" w:rsidRP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2"/>
          <w:szCs w:val="22"/>
        </w:rPr>
      </w:pPr>
    </w:p>
    <w:p w14:paraId="19546714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6032379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174B9CD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0608D1BB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1B62A7C3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32CA997D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216F2C59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4105274D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7DC18E0F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0573D488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47AD1B48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6FC63A2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2B872CD2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7BCF4E80" w14:textId="77777777" w:rsidR="00A624F1" w:rsidRPr="0067644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B037903" w14:textId="77777777" w:rsidR="00EC5A10" w:rsidRDefault="00EC5A10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2F465350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37F6FB21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190CFD61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2261244B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03BA119D" w14:textId="77777777" w:rsidR="00A624F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144268A3" w14:textId="77777777" w:rsidR="00A624F1" w:rsidRPr="00676441" w:rsidRDefault="00A624F1" w:rsidP="00EC5A10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2B4FC52" w14:textId="77777777" w:rsidR="00A624F1" w:rsidRDefault="004A5D51" w:rsidP="00A624F1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098E9" wp14:editId="03E6E08A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3428365" cy="6771640"/>
                <wp:effectExtent l="0" t="0" r="0" b="1016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8365" cy="677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EF6B9" w14:textId="77777777" w:rsidR="004A5D51" w:rsidRDefault="004A5D51">
                            <w:r w:rsidRPr="006A5083">
                              <w:drawing>
                                <wp:inline distT="0" distB="0" distL="0" distR="0" wp14:anchorId="7BE237C3" wp14:editId="3082322C">
                                  <wp:extent cx="2801359" cy="6773436"/>
                                  <wp:effectExtent l="0" t="0" r="0" b="889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1195" cy="6821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098E9" id="Text Box 9" o:spid="_x0000_s1027" type="#_x0000_t202" style="position:absolute;margin-left:456.7pt;margin-top:0;width:269.95pt;height:53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" filled="f" stroked="f">
                <v:textbox>
                  <w:txbxContent>
                    <w:p w14:paraId="4C9EF6B9" w14:textId="77777777" w:rsidR="004A5D51" w:rsidRDefault="004A5D51">
                      <w:r w:rsidRPr="006A5083">
                        <w:drawing>
                          <wp:inline distT="0" distB="0" distL="0" distR="0" wp14:anchorId="7BE237C3" wp14:editId="3082322C">
                            <wp:extent cx="2801359" cy="6773436"/>
                            <wp:effectExtent l="0" t="0" r="0" b="889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1195" cy="6821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A10" w:rsidRPr="0067644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>Disorders with additive effects on</w:t>
      </w:r>
      <w:r w:rsidR="00EC5A10" w:rsidRPr="00A624F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EC5A10" w:rsidRPr="004A5D5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>pH</w:t>
      </w:r>
      <w:r w:rsidRPr="004A5D51">
        <w:rPr>
          <w:rStyle w:val="apple-converted-space"/>
          <w:rFonts w:asciiTheme="majorBidi" w:hAnsiTheme="majorBidi" w:cstheme="majorBidi"/>
          <w:sz w:val="24"/>
          <w:szCs w:val="24"/>
          <w:u w:val="single"/>
        </w:rPr>
        <w:t xml:space="preserve"> (Box 12-6)</w:t>
      </w:r>
    </w:p>
    <w:p w14:paraId="0440BE18" w14:textId="77777777" w:rsidR="00A00C0B" w:rsidRPr="00A624F1" w:rsidRDefault="00676441" w:rsidP="00A624F1">
      <w:pPr>
        <w:pStyle w:val="p1"/>
        <w:rPr>
          <w:rStyle w:val="apple-converted-space"/>
          <w:rFonts w:asciiTheme="majorBidi" w:hAnsiTheme="majorBidi" w:cstheme="majorBidi"/>
          <w:sz w:val="24"/>
          <w:szCs w:val="24"/>
          <w:u w:val="single"/>
        </w:rPr>
      </w:pPr>
      <w:r w:rsidRPr="00A624F1">
        <w:rPr>
          <w:rFonts w:asciiTheme="majorBidi" w:hAnsiTheme="majorBidi" w:cstheme="majorBidi"/>
          <w:sz w:val="24"/>
          <w:szCs w:val="24"/>
        </w:rPr>
        <w:t>pH</w:t>
      </w:r>
      <w:r>
        <w:rPr>
          <w:rFonts w:asciiTheme="majorBidi" w:hAnsiTheme="majorBidi" w:cstheme="majorBidi"/>
          <w:sz w:val="24"/>
          <w:szCs w:val="24"/>
        </w:rPr>
        <w:t xml:space="preserve"> often</w:t>
      </w:r>
      <w:r w:rsidR="00A00C0B" w:rsidRPr="00676441">
        <w:rPr>
          <w:rFonts w:asciiTheme="majorBidi" w:hAnsiTheme="majorBidi" w:cstheme="majorBidi"/>
          <w:sz w:val="24"/>
          <w:szCs w:val="24"/>
        </w:rPr>
        <w:t xml:space="preserve"> requires</w:t>
      </w:r>
      <w:r w:rsidR="00A00C0B" w:rsidRPr="00676441">
        <w:rPr>
          <w:rFonts w:asciiTheme="majorBidi" w:hAnsiTheme="majorBidi" w:cstheme="majorBidi"/>
          <w:sz w:val="24"/>
          <w:szCs w:val="24"/>
        </w:rPr>
        <w:t xml:space="preserve"> </w:t>
      </w:r>
      <w:r w:rsidR="00A00C0B" w:rsidRPr="00676441">
        <w:rPr>
          <w:rFonts w:asciiTheme="majorBidi" w:hAnsiTheme="majorBidi" w:cstheme="majorBidi"/>
          <w:sz w:val="24"/>
          <w:szCs w:val="24"/>
        </w:rPr>
        <w:t>immediate attention</w:t>
      </w:r>
    </w:p>
    <w:p w14:paraId="42C94C33" w14:textId="77777777" w:rsidR="00676441" w:rsidRDefault="00A00C0B" w:rsidP="00676441">
      <w:pPr>
        <w:pStyle w:val="p1"/>
        <w:numPr>
          <w:ilvl w:val="0"/>
          <w:numId w:val="2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Respiratory acidosis and metabolic acidosis </w:t>
      </w:r>
    </w:p>
    <w:p w14:paraId="3F7D242F" w14:textId="77777777" w:rsidR="00A624F1" w:rsidRDefault="00A624F1" w:rsidP="00A624F1">
      <w:pPr>
        <w:pStyle w:val="p1"/>
        <w:numPr>
          <w:ilvl w:val="0"/>
          <w:numId w:val="8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>
        <w:rPr>
          <w:rStyle w:val="apple-converted-space"/>
          <w:rFonts w:asciiTheme="majorBidi" w:hAnsiTheme="majorBidi" w:cstheme="majorBidi"/>
          <w:sz w:val="24"/>
          <w:szCs w:val="24"/>
        </w:rPr>
        <w:t>Occurs in</w:t>
      </w:r>
      <w:r w:rsid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patients with</w:t>
      </w:r>
      <w:r w:rsidR="00A00C0B"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</w:t>
      </w:r>
      <w:r w:rsidR="009A45AD" w:rsidRPr="00676441">
        <w:rPr>
          <w:rStyle w:val="apple-converted-space"/>
          <w:rFonts w:asciiTheme="majorBidi" w:hAnsiTheme="majorBidi" w:cstheme="majorBidi"/>
          <w:sz w:val="24"/>
          <w:szCs w:val="24"/>
        </w:rPr>
        <w:t>acute severe respiratory compromise</w:t>
      </w:r>
      <w:r w:rsidR="00C844A5"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</w:t>
      </w:r>
    </w:p>
    <w:p w14:paraId="3EE1E8E1" w14:textId="77777777" w:rsidR="00676441" w:rsidRDefault="00C844A5" w:rsidP="00A624F1">
      <w:pPr>
        <w:pStyle w:val="p1"/>
        <w:ind w:left="1080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that also have lactic acidosis </w:t>
      </w:r>
      <w:r w:rsidR="00A624F1">
        <w:rPr>
          <w:rStyle w:val="apple-converted-space"/>
          <w:rFonts w:asciiTheme="majorBidi" w:hAnsiTheme="majorBidi" w:cstheme="majorBidi"/>
          <w:sz w:val="24"/>
          <w:szCs w:val="24"/>
        </w:rPr>
        <w:t>due to</w:t>
      </w: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shock, poor cardiac output or hypoxemia</w:t>
      </w:r>
      <w:r w:rsidR="00B33333"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. </w:t>
      </w:r>
    </w:p>
    <w:p w14:paraId="7BAFD65A" w14:textId="77777777" w:rsidR="00A624F1" w:rsidRDefault="00676441" w:rsidP="00676441">
      <w:pPr>
        <w:pStyle w:val="p1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A</w:t>
      </w:r>
      <w:r w:rsidR="00B33333" w:rsidRPr="00676441">
        <w:rPr>
          <w:rFonts w:asciiTheme="majorBidi" w:hAnsiTheme="majorBidi" w:cstheme="majorBidi"/>
          <w:sz w:val="24"/>
          <w:szCs w:val="24"/>
        </w:rPr>
        <w:t>dditive</w:t>
      </w:r>
      <w:r w:rsidR="00B33333" w:rsidRPr="00676441">
        <w:rPr>
          <w:rFonts w:asciiTheme="majorBidi" w:hAnsiTheme="majorBidi" w:cstheme="majorBidi"/>
          <w:sz w:val="24"/>
          <w:szCs w:val="24"/>
        </w:rPr>
        <w:t xml:space="preserve"> </w:t>
      </w:r>
      <w:r w:rsidR="00B33333" w:rsidRPr="00676441">
        <w:rPr>
          <w:rFonts w:asciiTheme="majorBidi" w:hAnsiTheme="majorBidi" w:cstheme="majorBidi"/>
          <w:sz w:val="24"/>
          <w:szCs w:val="24"/>
        </w:rPr>
        <w:t>effect</w:t>
      </w:r>
      <w:r>
        <w:rPr>
          <w:rFonts w:asciiTheme="majorBidi" w:hAnsiTheme="majorBidi" w:cstheme="majorBidi"/>
          <w:sz w:val="24"/>
          <w:szCs w:val="24"/>
        </w:rPr>
        <w:t xml:space="preserve"> can lower</w:t>
      </w:r>
      <w:r w:rsidR="00B33333" w:rsidRPr="00676441">
        <w:rPr>
          <w:rFonts w:asciiTheme="majorBidi" w:hAnsiTheme="majorBidi" w:cstheme="majorBidi"/>
          <w:sz w:val="24"/>
          <w:szCs w:val="24"/>
        </w:rPr>
        <w:t xml:space="preserve"> the pH because the normal compensation</w:t>
      </w:r>
      <w:r w:rsidR="00B33333" w:rsidRPr="00676441">
        <w:rPr>
          <w:rFonts w:asciiTheme="majorBidi" w:hAnsiTheme="majorBidi" w:cstheme="majorBidi"/>
          <w:sz w:val="24"/>
          <w:szCs w:val="24"/>
        </w:rPr>
        <w:t xml:space="preserve"> </w:t>
      </w:r>
      <w:r w:rsidR="00B33333" w:rsidRPr="00676441">
        <w:rPr>
          <w:rFonts w:asciiTheme="majorBidi" w:hAnsiTheme="majorBidi" w:cstheme="majorBidi"/>
          <w:sz w:val="24"/>
          <w:szCs w:val="24"/>
        </w:rPr>
        <w:t xml:space="preserve">for </w:t>
      </w:r>
    </w:p>
    <w:p w14:paraId="23BF3A00" w14:textId="77777777" w:rsidR="00676441" w:rsidRDefault="00B33333" w:rsidP="00A624F1">
      <w:pPr>
        <w:pStyle w:val="p1"/>
        <w:ind w:left="1080"/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metabolic acidosis is impaired because of pulmonary</w:t>
      </w:r>
      <w:r w:rsidRPr="00676441">
        <w:rPr>
          <w:rFonts w:asciiTheme="majorBidi" w:hAnsiTheme="majorBidi" w:cstheme="majorBidi"/>
          <w:sz w:val="24"/>
          <w:szCs w:val="24"/>
        </w:rPr>
        <w:t xml:space="preserve"> </w:t>
      </w:r>
      <w:r w:rsidRPr="00676441">
        <w:rPr>
          <w:rFonts w:asciiTheme="majorBidi" w:hAnsiTheme="majorBidi" w:cstheme="majorBidi"/>
          <w:sz w:val="24"/>
          <w:szCs w:val="24"/>
        </w:rPr>
        <w:t>disea</w:t>
      </w:r>
      <w:r w:rsidR="00676441">
        <w:rPr>
          <w:rFonts w:asciiTheme="majorBidi" w:hAnsiTheme="majorBidi" w:cstheme="majorBidi"/>
          <w:sz w:val="24"/>
          <w:szCs w:val="24"/>
        </w:rPr>
        <w:t>se</w:t>
      </w:r>
    </w:p>
    <w:p w14:paraId="7A20DCDA" w14:textId="77777777" w:rsidR="00A624F1" w:rsidRDefault="005C5294" w:rsidP="00A624F1">
      <w:pPr>
        <w:pStyle w:val="p1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 xml:space="preserve">Sodium bicarbonate </w:t>
      </w:r>
      <w:r w:rsidR="00A624F1">
        <w:rPr>
          <w:rFonts w:asciiTheme="majorBidi" w:hAnsiTheme="majorBidi" w:cstheme="majorBidi"/>
          <w:sz w:val="24"/>
          <w:szCs w:val="24"/>
        </w:rPr>
        <w:t>NOT</w:t>
      </w:r>
      <w:r w:rsidRPr="00676441">
        <w:rPr>
          <w:rFonts w:asciiTheme="majorBidi" w:hAnsiTheme="majorBidi" w:cstheme="majorBidi"/>
          <w:sz w:val="24"/>
          <w:szCs w:val="24"/>
        </w:rPr>
        <w:t xml:space="preserve"> indicated </w:t>
      </w:r>
      <w:r w:rsidR="00A624F1">
        <w:rPr>
          <w:rFonts w:asciiTheme="majorBidi" w:hAnsiTheme="majorBidi" w:cstheme="majorBidi"/>
          <w:sz w:val="24"/>
          <w:szCs w:val="24"/>
        </w:rPr>
        <w:t xml:space="preserve">as patients with </w:t>
      </w:r>
      <w:r w:rsidRPr="00676441">
        <w:rPr>
          <w:rFonts w:asciiTheme="majorBidi" w:hAnsiTheme="majorBidi" w:cstheme="majorBidi"/>
          <w:sz w:val="24"/>
          <w:szCs w:val="24"/>
        </w:rPr>
        <w:t xml:space="preserve">respiratory acidosis </w:t>
      </w:r>
    </w:p>
    <w:p w14:paraId="59C582A4" w14:textId="77777777" w:rsidR="005C5294" w:rsidRPr="00676441" w:rsidRDefault="005C5294" w:rsidP="00A624F1">
      <w:pPr>
        <w:pStyle w:val="p1"/>
        <w:ind w:left="1080"/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cannot</w:t>
      </w:r>
      <w:r w:rsidRPr="00676441">
        <w:rPr>
          <w:rFonts w:asciiTheme="majorBidi" w:hAnsiTheme="majorBidi" w:cstheme="majorBidi"/>
          <w:sz w:val="24"/>
          <w:szCs w:val="24"/>
        </w:rPr>
        <w:t xml:space="preserve"> excrete the </w:t>
      </w:r>
      <w:r w:rsidRPr="00676441">
        <w:rPr>
          <w:rFonts w:asciiTheme="majorBidi" w:hAnsiTheme="majorBidi" w:cstheme="majorBidi"/>
          <w:sz w:val="24"/>
          <w:szCs w:val="24"/>
        </w:rPr>
        <w:t>CO</w:t>
      </w:r>
      <w:r w:rsidRPr="00676441">
        <w:rPr>
          <w:rStyle w:val="s1"/>
          <w:rFonts w:asciiTheme="majorBidi" w:hAnsiTheme="majorBidi" w:cstheme="majorBidi"/>
          <w:sz w:val="24"/>
          <w:szCs w:val="24"/>
        </w:rPr>
        <w:t>2</w:t>
      </w: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  <w:r w:rsidRPr="00676441">
        <w:rPr>
          <w:rFonts w:asciiTheme="majorBidi" w:hAnsiTheme="majorBidi" w:cstheme="majorBidi"/>
          <w:sz w:val="24"/>
          <w:szCs w:val="24"/>
        </w:rPr>
        <w:t>generated by NaHCO</w:t>
      </w:r>
      <w:r w:rsidRPr="00676441">
        <w:rPr>
          <w:rStyle w:val="s1"/>
          <w:rFonts w:asciiTheme="majorBidi" w:hAnsiTheme="majorBidi" w:cstheme="majorBidi"/>
          <w:sz w:val="24"/>
          <w:szCs w:val="24"/>
        </w:rPr>
        <w:t>3</w:t>
      </w: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  <w:r w:rsidR="00676441">
        <w:rPr>
          <w:rFonts w:asciiTheme="majorBidi" w:hAnsiTheme="majorBidi" w:cstheme="majorBidi"/>
          <w:sz w:val="24"/>
          <w:szCs w:val="24"/>
        </w:rPr>
        <w:t>administration</w:t>
      </w:r>
    </w:p>
    <w:p w14:paraId="0931B9B4" w14:textId="77777777" w:rsidR="005C5294" w:rsidRPr="00676441" w:rsidRDefault="005C5294" w:rsidP="00B33333">
      <w:pPr>
        <w:pStyle w:val="p1"/>
        <w:ind w:left="720"/>
        <w:rPr>
          <w:rFonts w:asciiTheme="majorBidi" w:hAnsiTheme="majorBidi" w:cstheme="majorBidi"/>
          <w:sz w:val="24"/>
          <w:szCs w:val="24"/>
        </w:rPr>
      </w:pPr>
    </w:p>
    <w:p w14:paraId="53ADE5FD" w14:textId="77777777" w:rsidR="00B33333" w:rsidRPr="00676441" w:rsidRDefault="005C5294" w:rsidP="00A00C0B">
      <w:pPr>
        <w:pStyle w:val="p1"/>
        <w:numPr>
          <w:ilvl w:val="0"/>
          <w:numId w:val="2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>Respiratory alkalosis and metabolic alkalosis</w:t>
      </w:r>
    </w:p>
    <w:p w14:paraId="515CEC35" w14:textId="77777777" w:rsidR="00676441" w:rsidRDefault="00676441" w:rsidP="00676441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</w:t>
      </w:r>
      <w:r w:rsidR="00307DD4" w:rsidRPr="00676441">
        <w:rPr>
          <w:rFonts w:asciiTheme="majorBidi" w:hAnsiTheme="majorBidi" w:cstheme="majorBidi"/>
        </w:rPr>
        <w:t>ow PCO</w:t>
      </w:r>
      <w:proofErr w:type="gramStart"/>
      <w:r w:rsidR="00307DD4" w:rsidRPr="00676441">
        <w:rPr>
          <w:rFonts w:asciiTheme="majorBidi" w:hAnsiTheme="majorBidi" w:cstheme="majorBidi"/>
        </w:rPr>
        <w:t>2 ,</w:t>
      </w:r>
      <w:proofErr w:type="gramEnd"/>
      <w:r w:rsidR="00307DD4" w:rsidRPr="00676441">
        <w:rPr>
          <w:rFonts w:asciiTheme="majorBidi" w:hAnsiTheme="majorBidi" w:cstheme="majorBidi"/>
        </w:rPr>
        <w:t xml:space="preserve"> high [HCO3− ], </w:t>
      </w:r>
      <w:r>
        <w:rPr>
          <w:rFonts w:asciiTheme="majorBidi" w:hAnsiTheme="majorBidi" w:cstheme="majorBidi"/>
        </w:rPr>
        <w:t>and high pH</w:t>
      </w:r>
    </w:p>
    <w:p w14:paraId="74DE8A29" w14:textId="77777777" w:rsidR="00676441" w:rsidRDefault="00676441" w:rsidP="00676441">
      <w:pPr>
        <w:pStyle w:val="ListParagraph"/>
        <w:numPr>
          <w:ilvl w:val="0"/>
          <w:numId w:val="9"/>
        </w:numPr>
        <w:rPr>
          <w:rStyle w:val="apple-converted-space"/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</w:t>
      </w:r>
      <w:r w:rsidR="00307DD4" w:rsidRPr="00676441">
        <w:rPr>
          <w:rFonts w:asciiTheme="majorBidi" w:hAnsiTheme="majorBidi" w:cstheme="majorBidi"/>
        </w:rPr>
        <w:t>ot common in small animals</w:t>
      </w:r>
      <w:r w:rsidR="008E1FB1" w:rsidRPr="00676441">
        <w:rPr>
          <w:rFonts w:asciiTheme="majorBidi" w:hAnsiTheme="majorBidi" w:cstheme="majorBidi"/>
        </w:rPr>
        <w:t xml:space="preserve"> </w:t>
      </w:r>
      <w:r w:rsidR="008E1FB1" w:rsidRPr="00676441">
        <w:rPr>
          <w:rStyle w:val="apple-converted-space"/>
          <w:rFonts w:asciiTheme="majorBidi" w:hAnsiTheme="majorBidi" w:cstheme="majorBidi"/>
        </w:rPr>
        <w:t> </w:t>
      </w:r>
    </w:p>
    <w:p w14:paraId="18675017" w14:textId="77777777" w:rsidR="00676441" w:rsidRDefault="00676441" w:rsidP="00676441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Usually involve</w:t>
      </w:r>
      <w:r w:rsidR="008E1FB1" w:rsidRPr="00676441">
        <w:rPr>
          <w:rFonts w:asciiTheme="majorBidi" w:hAnsiTheme="majorBidi" w:cstheme="majorBidi"/>
        </w:rPr>
        <w:t xml:space="preserve"> </w:t>
      </w:r>
      <w:r w:rsidR="008E1FB1" w:rsidRPr="00676441">
        <w:rPr>
          <w:rFonts w:asciiTheme="majorBidi" w:hAnsiTheme="majorBidi" w:cstheme="majorBidi"/>
        </w:rPr>
        <w:t xml:space="preserve">metabolic alkalosis superimposed on chronic </w:t>
      </w:r>
      <w:r w:rsidR="008E1FB1" w:rsidRPr="00676441">
        <w:rPr>
          <w:rFonts w:asciiTheme="majorBidi" w:hAnsiTheme="majorBidi" w:cstheme="majorBidi"/>
        </w:rPr>
        <w:t xml:space="preserve">respiratory </w:t>
      </w:r>
      <w:r>
        <w:rPr>
          <w:rFonts w:asciiTheme="majorBidi" w:hAnsiTheme="majorBidi" w:cstheme="majorBidi"/>
        </w:rPr>
        <w:t>alkalosis</w:t>
      </w:r>
    </w:p>
    <w:p w14:paraId="4E784C4F" w14:textId="77777777" w:rsidR="00307DD4" w:rsidRDefault="00676441" w:rsidP="00676441">
      <w:pPr>
        <w:pStyle w:val="ListParagraph"/>
        <w:numPr>
          <w:ilvl w:val="1"/>
          <w:numId w:val="9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8E1FB1" w:rsidRPr="00676441">
        <w:rPr>
          <w:rFonts w:asciiTheme="majorBidi" w:hAnsiTheme="majorBidi" w:cstheme="majorBidi"/>
        </w:rPr>
        <w:t>herapy directed at correcting the</w:t>
      </w:r>
      <w:r w:rsidR="008E1FB1" w:rsidRPr="00676441">
        <w:rPr>
          <w:rFonts w:asciiTheme="majorBidi" w:hAnsiTheme="majorBidi" w:cstheme="majorBidi"/>
        </w:rPr>
        <w:t xml:space="preserve"> </w:t>
      </w:r>
      <w:r w:rsidR="008E1FB1" w:rsidRPr="00676441">
        <w:rPr>
          <w:rFonts w:asciiTheme="majorBidi" w:hAnsiTheme="majorBidi" w:cstheme="majorBidi"/>
        </w:rPr>
        <w:t>metabolic alkalosis</w:t>
      </w:r>
      <w:r w:rsidR="008E1FB1" w:rsidRPr="00676441">
        <w:rPr>
          <w:rFonts w:asciiTheme="majorBidi" w:hAnsiTheme="majorBidi" w:cstheme="majorBidi"/>
        </w:rPr>
        <w:t xml:space="preserve"> (correcting chloride)</w:t>
      </w:r>
    </w:p>
    <w:p w14:paraId="78145740" w14:textId="77777777" w:rsidR="00676441" w:rsidRPr="00676441" w:rsidRDefault="00676441" w:rsidP="00676441">
      <w:pPr>
        <w:pStyle w:val="ListParagraph"/>
        <w:ind w:left="1800"/>
        <w:rPr>
          <w:rStyle w:val="apple-converted-space"/>
          <w:rFonts w:asciiTheme="majorBidi" w:hAnsiTheme="majorBidi" w:cstheme="majorBidi"/>
        </w:rPr>
      </w:pPr>
    </w:p>
    <w:p w14:paraId="3F642950" w14:textId="77777777" w:rsidR="00A00C0B" w:rsidRPr="00676441" w:rsidRDefault="00676441" w:rsidP="00A00C0B">
      <w:pPr>
        <w:pStyle w:val="p1"/>
        <w:numPr>
          <w:ilvl w:val="0"/>
          <w:numId w:val="2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proofErr w:type="spellStart"/>
      <w:r>
        <w:rPr>
          <w:rStyle w:val="apple-converted-space"/>
          <w:rFonts w:asciiTheme="majorBidi" w:hAnsiTheme="majorBidi" w:cstheme="majorBidi"/>
          <w:sz w:val="24"/>
          <w:szCs w:val="24"/>
        </w:rPr>
        <w:t>Hyper</w:t>
      </w:r>
      <w:r w:rsidR="008E1FB1" w:rsidRPr="00676441">
        <w:rPr>
          <w:rStyle w:val="apple-converted-space"/>
          <w:rFonts w:asciiTheme="majorBidi" w:hAnsiTheme="majorBidi" w:cstheme="majorBidi"/>
          <w:sz w:val="24"/>
          <w:szCs w:val="24"/>
        </w:rPr>
        <w:t>chloremic</w:t>
      </w:r>
      <w:proofErr w:type="spellEnd"/>
      <w:r w:rsidR="008E1FB1"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and high AG metabolic </w:t>
      </w:r>
      <w:r w:rsidR="00C9553C" w:rsidRPr="00676441">
        <w:rPr>
          <w:rStyle w:val="apple-converted-space"/>
          <w:rFonts w:asciiTheme="majorBidi" w:hAnsiTheme="majorBidi" w:cstheme="majorBidi"/>
          <w:sz w:val="24"/>
          <w:szCs w:val="24"/>
        </w:rPr>
        <w:t>acidosis</w:t>
      </w:r>
    </w:p>
    <w:p w14:paraId="0091ADAB" w14:textId="77777777" w:rsidR="00A624F1" w:rsidRDefault="00676441" w:rsidP="00676441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</w:t>
      </w:r>
      <w:r w:rsidR="008E1FB1" w:rsidRPr="00676441">
        <w:rPr>
          <w:rFonts w:asciiTheme="majorBidi" w:hAnsiTheme="majorBidi" w:cstheme="majorBidi"/>
        </w:rPr>
        <w:t>sually is seen in patients with renal</w:t>
      </w:r>
      <w:r w:rsidR="00D94688" w:rsidRPr="00676441">
        <w:rPr>
          <w:rFonts w:asciiTheme="majorBidi" w:hAnsiTheme="majorBidi" w:cstheme="majorBidi"/>
        </w:rPr>
        <w:t xml:space="preserve"> </w:t>
      </w:r>
      <w:r w:rsidR="008E1FB1" w:rsidRPr="00676441">
        <w:rPr>
          <w:rFonts w:asciiTheme="majorBidi" w:hAnsiTheme="majorBidi" w:cstheme="majorBidi"/>
        </w:rPr>
        <w:t xml:space="preserve">failure, in the resolving phase of ketoacidosis, </w:t>
      </w:r>
    </w:p>
    <w:p w14:paraId="6FC03729" w14:textId="77777777" w:rsidR="00676441" w:rsidRDefault="008E1FB1" w:rsidP="00A624F1">
      <w:pPr>
        <w:pStyle w:val="ListParagraph"/>
        <w:ind w:left="1080"/>
        <w:rPr>
          <w:rFonts w:asciiTheme="majorBidi" w:hAnsiTheme="majorBidi" w:cstheme="majorBidi"/>
        </w:rPr>
      </w:pPr>
      <w:r w:rsidRPr="00676441">
        <w:rPr>
          <w:rFonts w:asciiTheme="majorBidi" w:hAnsiTheme="majorBidi" w:cstheme="majorBidi"/>
        </w:rPr>
        <w:t>or in</w:t>
      </w:r>
      <w:r w:rsidR="00D94688" w:rsidRPr="00676441">
        <w:rPr>
          <w:rFonts w:asciiTheme="majorBidi" w:hAnsiTheme="majorBidi" w:cstheme="majorBidi"/>
        </w:rPr>
        <w:t xml:space="preserve"> </w:t>
      </w:r>
      <w:r w:rsidRPr="00676441">
        <w:rPr>
          <w:rFonts w:asciiTheme="majorBidi" w:hAnsiTheme="majorBidi" w:cstheme="majorBidi"/>
        </w:rPr>
        <w:t>patients with high-AG acidosis that develop diarrhea or</w:t>
      </w:r>
      <w:r w:rsidR="00D94688" w:rsidRPr="00676441">
        <w:rPr>
          <w:rFonts w:asciiTheme="majorBidi" w:hAnsiTheme="majorBidi" w:cstheme="majorBidi"/>
        </w:rPr>
        <w:t xml:space="preserve"> </w:t>
      </w:r>
      <w:r w:rsidRPr="00676441">
        <w:rPr>
          <w:rFonts w:asciiTheme="majorBidi" w:hAnsiTheme="majorBidi" w:cstheme="majorBidi"/>
        </w:rPr>
        <w:t>receive fluid therapy</w:t>
      </w:r>
    </w:p>
    <w:p w14:paraId="3C110905" w14:textId="77777777" w:rsidR="00A624F1" w:rsidRDefault="00676441" w:rsidP="00676441">
      <w:pPr>
        <w:pStyle w:val="ListParagraph"/>
        <w:numPr>
          <w:ilvl w:val="0"/>
          <w:numId w:val="10"/>
        </w:numPr>
        <w:rPr>
          <w:rFonts w:asciiTheme="majorBidi" w:hAnsiTheme="majorBidi" w:cstheme="majorBidi"/>
        </w:rPr>
      </w:pPr>
      <w:r w:rsidRPr="00676441">
        <w:rPr>
          <w:rFonts w:asciiTheme="majorBidi" w:hAnsiTheme="majorBidi" w:cstheme="majorBidi"/>
        </w:rPr>
        <w:t xml:space="preserve">Low </w:t>
      </w:r>
      <w:r w:rsidR="00E61185" w:rsidRPr="00676441">
        <w:rPr>
          <w:rFonts w:asciiTheme="majorBidi" w:hAnsiTheme="majorBidi" w:cstheme="majorBidi"/>
        </w:rPr>
        <w:t xml:space="preserve">pH and [HCO3 </w:t>
      </w:r>
      <w:proofErr w:type="gramStart"/>
      <w:r w:rsidR="00E61185" w:rsidRPr="00676441">
        <w:rPr>
          <w:rFonts w:asciiTheme="majorBidi" w:hAnsiTheme="majorBidi" w:cstheme="majorBidi"/>
        </w:rPr>
        <w:t>− ]</w:t>
      </w:r>
      <w:proofErr w:type="gramEnd"/>
      <w:r w:rsidR="00E61185" w:rsidRPr="00676441">
        <w:rPr>
          <w:rFonts w:asciiTheme="majorBidi" w:hAnsiTheme="majorBidi" w:cstheme="majorBidi"/>
        </w:rPr>
        <w:t xml:space="preserve">, increase in unmeasured anions and a chloride gap of less </w:t>
      </w:r>
    </w:p>
    <w:p w14:paraId="7493E432" w14:textId="77777777" w:rsidR="00E61185" w:rsidRPr="00676441" w:rsidRDefault="00E61185" w:rsidP="00A624F1">
      <w:pPr>
        <w:pStyle w:val="ListParagraph"/>
        <w:ind w:left="1080"/>
        <w:rPr>
          <w:rFonts w:asciiTheme="majorBidi" w:hAnsiTheme="majorBidi" w:cstheme="majorBidi"/>
        </w:rPr>
      </w:pPr>
      <w:r w:rsidRPr="00676441">
        <w:rPr>
          <w:rFonts w:asciiTheme="majorBidi" w:hAnsiTheme="majorBidi" w:cstheme="majorBidi"/>
        </w:rPr>
        <w:t xml:space="preserve">than − 4 </w:t>
      </w:r>
      <w:proofErr w:type="spellStart"/>
      <w:r w:rsidRPr="00676441">
        <w:rPr>
          <w:rFonts w:asciiTheme="majorBidi" w:hAnsiTheme="majorBidi" w:cstheme="majorBidi"/>
        </w:rPr>
        <w:t>mEq</w:t>
      </w:r>
      <w:proofErr w:type="spellEnd"/>
      <w:r w:rsidRPr="00676441">
        <w:rPr>
          <w:rFonts w:asciiTheme="majorBidi" w:hAnsiTheme="majorBidi" w:cstheme="majorBidi"/>
        </w:rPr>
        <w:t>/L</w:t>
      </w:r>
    </w:p>
    <w:p w14:paraId="68A65B21" w14:textId="77777777" w:rsidR="003161A9" w:rsidRPr="00676441" w:rsidRDefault="003161A9" w:rsidP="002A242E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510302B0" w14:textId="77777777" w:rsidR="00392F2A" w:rsidRPr="00676441" w:rsidRDefault="00392F2A" w:rsidP="00392F2A">
      <w:pPr>
        <w:pStyle w:val="p1"/>
        <w:numPr>
          <w:ilvl w:val="0"/>
          <w:numId w:val="2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>Mixed high AG Metabolic Acidosis</w:t>
      </w:r>
    </w:p>
    <w:p w14:paraId="7B8B03E2" w14:textId="77777777" w:rsidR="00A624F1" w:rsidRDefault="00676441" w:rsidP="00ED0627">
      <w:pPr>
        <w:pStyle w:val="p1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392F2A" w:rsidRPr="00676441">
        <w:rPr>
          <w:rFonts w:asciiTheme="majorBidi" w:hAnsiTheme="majorBidi" w:cstheme="majorBidi"/>
          <w:sz w:val="24"/>
          <w:szCs w:val="24"/>
        </w:rPr>
        <w:t>o differentiate between simple and mixed high-AG</w:t>
      </w:r>
      <w:r w:rsidR="00392F2A" w:rsidRPr="0067644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metabolic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D0627">
        <w:rPr>
          <w:rFonts w:asciiTheme="majorBidi" w:hAnsiTheme="majorBidi" w:cstheme="majorBidi"/>
          <w:sz w:val="24"/>
          <w:szCs w:val="24"/>
        </w:rPr>
        <w:t>disturbanes</w:t>
      </w:r>
      <w:proofErr w:type="spellEnd"/>
      <w:r w:rsidR="00A624F1">
        <w:rPr>
          <w:rFonts w:asciiTheme="majorBidi" w:hAnsiTheme="majorBidi" w:cstheme="majorBidi"/>
          <w:sz w:val="24"/>
          <w:szCs w:val="24"/>
        </w:rPr>
        <w:t xml:space="preserve"> measure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1F20EF29" w14:textId="77777777" w:rsidR="00A624F1" w:rsidRDefault="00A624F1" w:rsidP="00A624F1">
      <w:pPr>
        <w:pStyle w:val="p1"/>
        <w:numPr>
          <w:ilvl w:val="1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</w:t>
      </w:r>
      <w:r w:rsidRPr="00676441">
        <w:rPr>
          <w:rFonts w:asciiTheme="majorBidi" w:hAnsiTheme="majorBidi" w:cstheme="majorBidi"/>
          <w:sz w:val="24"/>
          <w:szCs w:val="24"/>
        </w:rPr>
        <w:t>C</w:t>
      </w:r>
      <w:r w:rsidR="00392F2A" w:rsidRPr="00676441">
        <w:rPr>
          <w:rFonts w:asciiTheme="majorBidi" w:hAnsiTheme="majorBidi" w:cstheme="majorBidi"/>
          <w:sz w:val="24"/>
          <w:szCs w:val="24"/>
        </w:rPr>
        <w:t>reatinine</w:t>
      </w:r>
      <w:r>
        <w:rPr>
          <w:rFonts w:asciiTheme="majorBidi" w:hAnsiTheme="majorBidi" w:cstheme="majorBidi"/>
          <w:sz w:val="24"/>
          <w:szCs w:val="24"/>
        </w:rPr>
        <w:t>]</w:t>
      </w:r>
    </w:p>
    <w:p w14:paraId="4D83CDB0" w14:textId="77777777" w:rsidR="00A624F1" w:rsidRDefault="00A624F1" w:rsidP="00A624F1">
      <w:pPr>
        <w:pStyle w:val="p1"/>
        <w:numPr>
          <w:ilvl w:val="1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BUN</w:t>
      </w:r>
    </w:p>
    <w:p w14:paraId="5476B1F4" w14:textId="77777777" w:rsidR="00392F2A" w:rsidRPr="00A624F1" w:rsidRDefault="00A624F1" w:rsidP="00A624F1">
      <w:pPr>
        <w:pStyle w:val="p1"/>
        <w:numPr>
          <w:ilvl w:val="1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[L</w:t>
      </w:r>
      <w:r w:rsidR="00676441" w:rsidRPr="00A624F1">
        <w:rPr>
          <w:rFonts w:asciiTheme="majorBidi" w:hAnsiTheme="majorBidi" w:cstheme="majorBidi"/>
          <w:sz w:val="24"/>
          <w:szCs w:val="24"/>
        </w:rPr>
        <w:t>actate</w:t>
      </w:r>
      <w:r>
        <w:rPr>
          <w:rFonts w:asciiTheme="majorBidi" w:hAnsiTheme="majorBidi" w:cstheme="majorBidi"/>
          <w:sz w:val="24"/>
          <w:szCs w:val="24"/>
        </w:rPr>
        <w:t>]</w:t>
      </w:r>
      <w:r w:rsidR="00676441" w:rsidRPr="00A624F1">
        <w:rPr>
          <w:rFonts w:asciiTheme="majorBidi" w:hAnsiTheme="majorBidi" w:cstheme="majorBidi"/>
          <w:sz w:val="24"/>
          <w:szCs w:val="24"/>
        </w:rPr>
        <w:t xml:space="preserve"> </w:t>
      </w:r>
    </w:p>
    <w:p w14:paraId="6895AF63" w14:textId="77777777" w:rsidR="00ED0627" w:rsidRPr="00676441" w:rsidRDefault="00ED0627" w:rsidP="00ED0627">
      <w:pPr>
        <w:pStyle w:val="p1"/>
        <w:ind w:left="1080"/>
        <w:rPr>
          <w:rFonts w:asciiTheme="majorBidi" w:hAnsiTheme="majorBidi" w:cstheme="majorBidi"/>
          <w:sz w:val="24"/>
          <w:szCs w:val="24"/>
        </w:rPr>
      </w:pPr>
    </w:p>
    <w:p w14:paraId="51764952" w14:textId="77777777" w:rsidR="004306A7" w:rsidRPr="00676441" w:rsidRDefault="004306A7" w:rsidP="004306A7">
      <w:pPr>
        <w:pStyle w:val="p1"/>
        <w:numPr>
          <w:ilvl w:val="0"/>
          <w:numId w:val="2"/>
        </w:numPr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Mixed </w:t>
      </w:r>
      <w:proofErr w:type="spellStart"/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>hyperchloremic</w:t>
      </w:r>
      <w:proofErr w:type="spellEnd"/>
      <w:r w:rsidRPr="00676441">
        <w:rPr>
          <w:rStyle w:val="apple-converted-space"/>
          <w:rFonts w:asciiTheme="majorBidi" w:hAnsiTheme="majorBidi" w:cstheme="majorBidi"/>
          <w:sz w:val="24"/>
          <w:szCs w:val="24"/>
        </w:rPr>
        <w:t xml:space="preserve"> metabolic acidosis</w:t>
      </w:r>
    </w:p>
    <w:p w14:paraId="41E7BF42" w14:textId="77777777" w:rsidR="00ED0627" w:rsidRDefault="00ED0627" w:rsidP="00ED0627">
      <w:pPr>
        <w:pStyle w:val="p1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</w:t>
      </w:r>
      <w:r w:rsidR="004306A7" w:rsidRPr="00676441">
        <w:rPr>
          <w:rFonts w:asciiTheme="majorBidi" w:hAnsiTheme="majorBidi" w:cstheme="majorBidi"/>
          <w:sz w:val="24"/>
          <w:szCs w:val="24"/>
        </w:rPr>
        <w:t>are disorder in veterinary medicine</w:t>
      </w:r>
      <w:r w:rsidR="004306A7" w:rsidRPr="00676441">
        <w:rPr>
          <w:rFonts w:asciiTheme="majorBidi" w:hAnsiTheme="majorBidi" w:cstheme="majorBidi"/>
          <w:sz w:val="24"/>
          <w:szCs w:val="24"/>
        </w:rPr>
        <w:t xml:space="preserve"> </w:t>
      </w:r>
    </w:p>
    <w:p w14:paraId="72A1131A" w14:textId="77777777" w:rsidR="004306A7" w:rsidRPr="00676441" w:rsidRDefault="00ED0627" w:rsidP="00A624F1">
      <w:pPr>
        <w:pStyle w:val="p1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</w:t>
      </w:r>
      <w:r w:rsidR="004306A7" w:rsidRPr="00676441">
        <w:rPr>
          <w:rFonts w:asciiTheme="majorBidi" w:hAnsiTheme="majorBidi" w:cstheme="majorBidi"/>
          <w:sz w:val="24"/>
          <w:szCs w:val="24"/>
        </w:rPr>
        <w:t>nly clinical situation that commonly causes</w:t>
      </w:r>
      <w:r w:rsidR="004306A7" w:rsidRPr="006764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06A7" w:rsidRPr="00676441">
        <w:rPr>
          <w:rFonts w:asciiTheme="majorBidi" w:hAnsiTheme="majorBidi" w:cstheme="majorBidi"/>
          <w:sz w:val="24"/>
          <w:szCs w:val="24"/>
        </w:rPr>
        <w:t>hyperchloremic</w:t>
      </w:r>
      <w:proofErr w:type="spellEnd"/>
      <w:r w:rsidR="004306A7" w:rsidRPr="00676441">
        <w:rPr>
          <w:rFonts w:asciiTheme="majorBidi" w:hAnsiTheme="majorBidi" w:cstheme="majorBidi"/>
          <w:sz w:val="24"/>
          <w:szCs w:val="24"/>
        </w:rPr>
        <w:t xml:space="preserve"> aci</w:t>
      </w:r>
      <w:r>
        <w:rPr>
          <w:rFonts w:asciiTheme="majorBidi" w:hAnsiTheme="majorBidi" w:cstheme="majorBidi"/>
          <w:sz w:val="24"/>
          <w:szCs w:val="24"/>
        </w:rPr>
        <w:t>dosis is diarrhea</w:t>
      </w:r>
    </w:p>
    <w:p w14:paraId="2866BB44" w14:textId="77777777" w:rsidR="004306A7" w:rsidRDefault="004306A7" w:rsidP="00DC3A96">
      <w:pPr>
        <w:pStyle w:val="p1"/>
        <w:rPr>
          <w:rStyle w:val="apple-converted-space"/>
          <w:rFonts w:asciiTheme="majorBidi" w:hAnsiTheme="majorBidi" w:cstheme="majorBidi"/>
          <w:sz w:val="24"/>
          <w:szCs w:val="24"/>
        </w:rPr>
      </w:pPr>
    </w:p>
    <w:p w14:paraId="082AEC0F" w14:textId="77777777" w:rsidR="00882A5A" w:rsidRPr="00676441" w:rsidRDefault="004A5D51">
      <w:pPr>
        <w:rPr>
          <w:rFonts w:asciiTheme="majorBidi" w:hAnsiTheme="majorBidi" w:cstheme="majorBidi"/>
        </w:rPr>
      </w:pPr>
    </w:p>
    <w:p w14:paraId="71AEB272" w14:textId="77777777" w:rsidR="004A5D51" w:rsidRDefault="004306A7" w:rsidP="00ED0627">
      <w:pPr>
        <w:rPr>
          <w:rFonts w:asciiTheme="majorBidi" w:hAnsiTheme="majorBidi" w:cstheme="majorBidi"/>
          <w:u w:val="single"/>
        </w:rPr>
      </w:pPr>
      <w:r w:rsidRPr="00ED0627">
        <w:rPr>
          <w:rFonts w:asciiTheme="majorBidi" w:hAnsiTheme="majorBidi" w:cstheme="majorBidi"/>
          <w:u w:val="single"/>
        </w:rPr>
        <w:t>Triple Dis</w:t>
      </w:r>
      <w:r w:rsidR="00DC3A96" w:rsidRPr="00ED0627">
        <w:rPr>
          <w:rFonts w:asciiTheme="majorBidi" w:hAnsiTheme="majorBidi" w:cstheme="majorBidi"/>
          <w:u w:val="single"/>
        </w:rPr>
        <w:t>orders</w:t>
      </w:r>
      <w:r w:rsidR="004A5D51">
        <w:rPr>
          <w:rFonts w:asciiTheme="majorBidi" w:hAnsiTheme="majorBidi" w:cstheme="majorBidi"/>
          <w:u w:val="single"/>
        </w:rPr>
        <w:t xml:space="preserve"> (Box </w:t>
      </w:r>
      <w:bookmarkStart w:id="0" w:name="_GoBack"/>
      <w:bookmarkEnd w:id="0"/>
      <w:r w:rsidR="004A5D51">
        <w:rPr>
          <w:rFonts w:asciiTheme="majorBidi" w:hAnsiTheme="majorBidi" w:cstheme="majorBidi"/>
          <w:u w:val="single"/>
        </w:rPr>
        <w:t>12-7)</w:t>
      </w:r>
    </w:p>
    <w:p w14:paraId="5600A5B1" w14:textId="77777777" w:rsidR="00DC3A96" w:rsidRPr="00ED0627" w:rsidRDefault="00DC3A96" w:rsidP="00ED0627">
      <w:pPr>
        <w:rPr>
          <w:rFonts w:asciiTheme="majorBidi" w:hAnsiTheme="majorBidi" w:cstheme="majorBidi"/>
          <w:u w:val="single"/>
        </w:rPr>
      </w:pPr>
      <w:r w:rsidRPr="00ED0627">
        <w:rPr>
          <w:rFonts w:asciiTheme="majorBidi" w:hAnsiTheme="majorBidi" w:cstheme="majorBidi"/>
          <w:b/>
          <w:bCs/>
          <w:u w:val="single"/>
        </w:rPr>
        <w:t xml:space="preserve">Metabolic Acidosis, Metabolic Alkalosis, and Respiratory Acidosis </w:t>
      </w:r>
      <w:r w:rsidR="00ED0627" w:rsidRPr="00ED0627">
        <w:rPr>
          <w:rFonts w:asciiTheme="majorBidi" w:hAnsiTheme="majorBidi" w:cstheme="majorBidi"/>
          <w:b/>
          <w:bCs/>
          <w:u w:val="single"/>
        </w:rPr>
        <w:t>OR</w:t>
      </w:r>
      <w:r w:rsidRPr="00ED0627">
        <w:rPr>
          <w:rFonts w:asciiTheme="majorBidi" w:hAnsiTheme="majorBidi" w:cstheme="majorBidi"/>
          <w:b/>
          <w:bCs/>
          <w:u w:val="single"/>
        </w:rPr>
        <w:t xml:space="preserve"> Alkalosis</w:t>
      </w:r>
    </w:p>
    <w:p w14:paraId="71E14EE4" w14:textId="77777777" w:rsidR="00ED0627" w:rsidRDefault="00ED0627" w:rsidP="00ED0627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 w:rsidRPr="00ED0627">
        <w:rPr>
          <w:rFonts w:asciiTheme="majorBidi" w:hAnsiTheme="majorBidi" w:cstheme="majorBidi"/>
        </w:rPr>
        <w:t>O</w:t>
      </w:r>
      <w:r w:rsidR="00DC3A96" w:rsidRPr="00ED0627">
        <w:rPr>
          <w:rFonts w:asciiTheme="majorBidi" w:hAnsiTheme="majorBidi" w:cstheme="majorBidi"/>
        </w:rPr>
        <w:t>ccur whenever a respiratory disturbance complicates a mixed metabolic acidosis and metabolic alkalosis.</w:t>
      </w:r>
    </w:p>
    <w:p w14:paraId="6B9C67A1" w14:textId="77777777" w:rsidR="00ED0627" w:rsidRDefault="00ED0627" w:rsidP="00ED0627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DC3A96" w:rsidRPr="00ED0627">
        <w:rPr>
          <w:rFonts w:asciiTheme="majorBidi" w:hAnsiTheme="majorBidi" w:cstheme="majorBidi"/>
        </w:rPr>
        <w:t>reatment should be directed at stabilizing the</w:t>
      </w:r>
      <w:r w:rsidR="00DC3A96" w:rsidRPr="00ED0627">
        <w:rPr>
          <w:rFonts w:asciiTheme="majorBidi" w:hAnsiTheme="majorBidi" w:cstheme="majorBidi"/>
        </w:rPr>
        <w:t xml:space="preserve"> </w:t>
      </w:r>
      <w:r w:rsidR="00DC3A96" w:rsidRPr="00ED0627">
        <w:rPr>
          <w:rFonts w:asciiTheme="majorBidi" w:hAnsiTheme="majorBidi" w:cstheme="majorBidi"/>
        </w:rPr>
        <w:t>patient’s clinical condition and resolving the underlying</w:t>
      </w:r>
      <w:r w:rsidR="00DC3A96" w:rsidRPr="00ED062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disease process</w:t>
      </w:r>
    </w:p>
    <w:p w14:paraId="6A406D6B" w14:textId="77777777" w:rsidR="00DC3A96" w:rsidRPr="00ED0627" w:rsidRDefault="00ED0627" w:rsidP="00ED0627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DC3A96" w:rsidRPr="00ED0627">
        <w:rPr>
          <w:rFonts w:asciiTheme="majorBidi" w:hAnsiTheme="majorBidi" w:cstheme="majorBidi"/>
        </w:rPr>
        <w:t xml:space="preserve">n </w:t>
      </w:r>
      <w:proofErr w:type="gramStart"/>
      <w:r w:rsidR="00DC3A96" w:rsidRPr="00ED0627">
        <w:rPr>
          <w:rFonts w:asciiTheme="majorBidi" w:hAnsiTheme="majorBidi" w:cstheme="majorBidi"/>
        </w:rPr>
        <w:t>the majority of</w:t>
      </w:r>
      <w:proofErr w:type="gramEnd"/>
      <w:r w:rsidR="00DC3A96" w:rsidRPr="00ED0627">
        <w:rPr>
          <w:rFonts w:asciiTheme="majorBidi" w:hAnsiTheme="majorBidi" w:cstheme="majorBidi"/>
        </w:rPr>
        <w:t xml:space="preserve"> these cases</w:t>
      </w:r>
      <w:r>
        <w:rPr>
          <w:rFonts w:asciiTheme="majorBidi" w:hAnsiTheme="majorBidi" w:cstheme="majorBidi"/>
        </w:rPr>
        <w:t xml:space="preserve"> the</w:t>
      </w:r>
      <w:r w:rsidR="00DC3A96" w:rsidRPr="00ED0627">
        <w:rPr>
          <w:rFonts w:asciiTheme="majorBidi" w:hAnsiTheme="majorBidi" w:cstheme="majorBidi"/>
        </w:rPr>
        <w:t xml:space="preserve"> metabolic</w:t>
      </w:r>
      <w:r w:rsidR="00DC3A96" w:rsidRPr="00ED0627">
        <w:rPr>
          <w:rFonts w:asciiTheme="majorBidi" w:hAnsiTheme="majorBidi" w:cstheme="majorBidi"/>
        </w:rPr>
        <w:t xml:space="preserve"> </w:t>
      </w:r>
      <w:r w:rsidR="00DC3A96" w:rsidRPr="00ED0627">
        <w:rPr>
          <w:rFonts w:asciiTheme="majorBidi" w:hAnsiTheme="majorBidi" w:cstheme="majorBidi"/>
        </w:rPr>
        <w:t>acidosis is caused by lactic acid accumulation</w:t>
      </w:r>
    </w:p>
    <w:p w14:paraId="44B28B4C" w14:textId="77777777" w:rsidR="00DC3A96" w:rsidRPr="00676441" w:rsidRDefault="00DC3A96" w:rsidP="00DC3A96">
      <w:pPr>
        <w:pStyle w:val="p1"/>
        <w:rPr>
          <w:rFonts w:asciiTheme="majorBidi" w:hAnsiTheme="majorBidi" w:cstheme="majorBidi"/>
          <w:sz w:val="24"/>
          <w:szCs w:val="24"/>
        </w:rPr>
      </w:pPr>
    </w:p>
    <w:p w14:paraId="1096ABE4" w14:textId="77777777" w:rsidR="004A5D51" w:rsidRDefault="004A5D51" w:rsidP="004A5D51">
      <w:pPr>
        <w:jc w:val="right"/>
        <w:rPr>
          <w:rFonts w:asciiTheme="majorBidi" w:hAnsiTheme="majorBidi" w:cstheme="majorBidi"/>
        </w:rPr>
      </w:pPr>
      <w:r w:rsidRPr="00DB281B">
        <w:drawing>
          <wp:inline distT="0" distB="0" distL="0" distR="0" wp14:anchorId="37F49C57" wp14:editId="3E1E7705">
            <wp:extent cx="3174414" cy="2765911"/>
            <wp:effectExtent l="0" t="0" r="63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7438" cy="278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1607" w14:textId="77777777" w:rsidR="004A5D51" w:rsidRPr="00676441" w:rsidRDefault="004A5D51" w:rsidP="00DC3A96">
      <w:pPr>
        <w:rPr>
          <w:rFonts w:asciiTheme="majorBidi" w:hAnsiTheme="majorBidi" w:cstheme="majorBidi"/>
        </w:rPr>
      </w:pPr>
    </w:p>
    <w:p w14:paraId="4B530054" w14:textId="77777777" w:rsidR="00ED0627" w:rsidRDefault="004A5D51" w:rsidP="004A5D51">
      <w:pPr>
        <w:jc w:val="center"/>
        <w:rPr>
          <w:rFonts w:asciiTheme="majorBidi" w:hAnsiTheme="majorBidi" w:cstheme="majorBidi"/>
          <w:u w:val="single"/>
        </w:rPr>
      </w:pPr>
      <w:r w:rsidRPr="00ED0627">
        <w:rPr>
          <w:rFonts w:asciiTheme="majorBidi" w:hAnsiTheme="majorBidi" w:cstheme="majorBidi"/>
          <w:u w:val="single"/>
        </w:rPr>
        <w:t>TREATMENT</w:t>
      </w:r>
      <w:r>
        <w:rPr>
          <w:rFonts w:asciiTheme="majorBidi" w:hAnsiTheme="majorBidi" w:cstheme="majorBidi"/>
          <w:u w:val="single"/>
        </w:rPr>
        <w:t xml:space="preserve"> FOR A PATIENT WITH A MIXED DISORDER</w:t>
      </w:r>
    </w:p>
    <w:p w14:paraId="4A408509" w14:textId="77777777" w:rsidR="004A5D51" w:rsidRPr="00ED0627" w:rsidRDefault="004A5D51" w:rsidP="004A5D51">
      <w:pPr>
        <w:jc w:val="center"/>
        <w:rPr>
          <w:rFonts w:asciiTheme="majorBidi" w:hAnsiTheme="majorBidi" w:cstheme="majorBidi"/>
        </w:rPr>
      </w:pPr>
    </w:p>
    <w:p w14:paraId="283C810A" w14:textId="77777777" w:rsidR="00ED0627" w:rsidRDefault="004A5D51" w:rsidP="00ED0627">
      <w:pPr>
        <w:pStyle w:val="p1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Prioritize the order in which abnormalities are managed. </w:t>
      </w:r>
      <w:r w:rsidR="00DC3A96" w:rsidRPr="00676441">
        <w:rPr>
          <w:rFonts w:asciiTheme="majorBidi" w:hAnsiTheme="majorBidi" w:cstheme="majorBidi"/>
          <w:sz w:val="24"/>
          <w:szCs w:val="24"/>
        </w:rPr>
        <w:t>Treat the most life-threatening disorder that the body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r w:rsidR="00DC3A96" w:rsidRPr="00676441">
        <w:rPr>
          <w:rFonts w:asciiTheme="majorBidi" w:hAnsiTheme="majorBidi" w:cstheme="majorBidi"/>
          <w:sz w:val="24"/>
          <w:szCs w:val="24"/>
        </w:rPr>
        <w:t>can</w:t>
      </w:r>
      <w:r w:rsidR="00ED0627">
        <w:rPr>
          <w:rFonts w:asciiTheme="majorBidi" w:hAnsiTheme="majorBidi" w:cstheme="majorBidi"/>
          <w:sz w:val="24"/>
          <w:szCs w:val="24"/>
        </w:rPr>
        <w:t xml:space="preserve">not address itself first. </w:t>
      </w:r>
      <w:r w:rsidR="00ED0627" w:rsidRPr="00676441">
        <w:rPr>
          <w:rFonts w:asciiTheme="majorBidi" w:hAnsiTheme="majorBidi" w:cstheme="majorBidi"/>
          <w:sz w:val="24"/>
          <w:szCs w:val="24"/>
        </w:rPr>
        <w:t>Correcting these priority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r w:rsidR="00ED0627" w:rsidRPr="00676441">
        <w:rPr>
          <w:rFonts w:asciiTheme="majorBidi" w:hAnsiTheme="majorBidi" w:cstheme="majorBidi"/>
          <w:sz w:val="24"/>
          <w:szCs w:val="24"/>
        </w:rPr>
        <w:t>disorders will allow the body the opportunity to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r w:rsidR="00ED0627" w:rsidRPr="00676441">
        <w:rPr>
          <w:rFonts w:asciiTheme="majorBidi" w:hAnsiTheme="majorBidi" w:cstheme="majorBidi"/>
          <w:sz w:val="24"/>
          <w:szCs w:val="24"/>
        </w:rPr>
        <w:t>address the lesser abnormalities itself.</w:t>
      </w:r>
    </w:p>
    <w:p w14:paraId="342F1D26" w14:textId="77777777" w:rsidR="00ED0627" w:rsidRPr="00ED0627" w:rsidRDefault="00ED0627" w:rsidP="00ED0627">
      <w:pPr>
        <w:pStyle w:val="p1"/>
        <w:ind w:left="720"/>
        <w:rPr>
          <w:rFonts w:asciiTheme="majorBidi" w:hAnsiTheme="majorBidi" w:cstheme="majorBidi"/>
          <w:i/>
          <w:iCs/>
          <w:sz w:val="24"/>
          <w:szCs w:val="24"/>
        </w:rPr>
      </w:pPr>
      <w:r w:rsidRPr="00ED0627">
        <w:rPr>
          <w:rFonts w:asciiTheme="majorBidi" w:hAnsiTheme="majorBidi" w:cstheme="majorBidi"/>
          <w:i/>
          <w:iCs/>
          <w:sz w:val="24"/>
          <w:szCs w:val="24"/>
        </w:rPr>
        <w:t xml:space="preserve">Ex1 (GDV): </w:t>
      </w:r>
      <w:r w:rsidR="00DC3A96" w:rsidRPr="00ED0627">
        <w:rPr>
          <w:rFonts w:asciiTheme="majorBidi" w:hAnsiTheme="majorBidi" w:cstheme="majorBidi"/>
          <w:i/>
          <w:iCs/>
          <w:sz w:val="24"/>
          <w:szCs w:val="24"/>
        </w:rPr>
        <w:t>decompress the dilated</w:t>
      </w:r>
      <w:r w:rsidRPr="00ED062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C3A96" w:rsidRPr="00ED0627">
        <w:rPr>
          <w:rFonts w:asciiTheme="majorBidi" w:hAnsiTheme="majorBidi" w:cstheme="majorBidi"/>
          <w:i/>
          <w:iCs/>
          <w:sz w:val="24"/>
          <w:szCs w:val="24"/>
        </w:rPr>
        <w:t>stomach while aggressively supporting intravascular volume</w:t>
      </w:r>
      <w:r w:rsidRPr="00ED062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ED0627">
        <w:rPr>
          <w:rFonts w:asciiTheme="majorBidi" w:hAnsiTheme="majorBidi" w:cstheme="majorBidi"/>
          <w:i/>
          <w:iCs/>
          <w:sz w:val="24"/>
          <w:szCs w:val="24"/>
        </w:rPr>
        <w:t xml:space="preserve">before trying to manipulate </w:t>
      </w:r>
      <w:proofErr w:type="spellStart"/>
      <w:r w:rsidRPr="00ED0627">
        <w:rPr>
          <w:rFonts w:asciiTheme="majorBidi" w:hAnsiTheme="majorBidi" w:cstheme="majorBidi"/>
          <w:i/>
          <w:iCs/>
          <w:sz w:val="24"/>
          <w:szCs w:val="24"/>
        </w:rPr>
        <w:t>ventilatory</w:t>
      </w:r>
      <w:proofErr w:type="spellEnd"/>
      <w:r w:rsidRPr="00ED0627">
        <w:rPr>
          <w:rFonts w:asciiTheme="majorBidi" w:hAnsiTheme="majorBidi" w:cstheme="majorBidi"/>
          <w:i/>
          <w:iCs/>
          <w:sz w:val="24"/>
          <w:szCs w:val="24"/>
        </w:rPr>
        <w:t xml:space="preserve"> volume or rate or correct electrolyte disturbances</w:t>
      </w:r>
    </w:p>
    <w:p w14:paraId="0E7DFD58" w14:textId="77777777" w:rsidR="00ED0627" w:rsidRDefault="00ED0627" w:rsidP="00ED0627">
      <w:pPr>
        <w:pStyle w:val="p1"/>
        <w:ind w:left="720"/>
        <w:rPr>
          <w:rFonts w:asciiTheme="majorBidi" w:hAnsiTheme="majorBidi" w:cstheme="majorBidi"/>
          <w:i/>
          <w:iCs/>
          <w:sz w:val="24"/>
          <w:szCs w:val="24"/>
        </w:rPr>
      </w:pPr>
    </w:p>
    <w:p w14:paraId="126CD7D6" w14:textId="77777777" w:rsidR="00DC3A96" w:rsidRDefault="00DC3A96" w:rsidP="00ED0627">
      <w:pPr>
        <w:pStyle w:val="p1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Treat the most treatable disorder next.</w:t>
      </w:r>
    </w:p>
    <w:p w14:paraId="74A0EF6D" w14:textId="77777777" w:rsidR="00ED0627" w:rsidRPr="00ED0627" w:rsidRDefault="00ED0627" w:rsidP="004A5D51">
      <w:pPr>
        <w:pStyle w:val="p1"/>
        <w:rPr>
          <w:rFonts w:asciiTheme="majorBidi" w:hAnsiTheme="majorBidi" w:cstheme="majorBidi"/>
          <w:i/>
          <w:iCs/>
          <w:sz w:val="24"/>
          <w:szCs w:val="24"/>
        </w:rPr>
      </w:pPr>
    </w:p>
    <w:p w14:paraId="5D0E1BC3" w14:textId="77777777" w:rsidR="00DC3A96" w:rsidRDefault="00DC3A96" w:rsidP="00ED0627">
      <w:pPr>
        <w:pStyle w:val="p1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Direct manipulation of blood pH is rarely required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r w:rsidRPr="00676441">
        <w:rPr>
          <w:rFonts w:asciiTheme="majorBidi" w:hAnsiTheme="majorBidi" w:cstheme="majorBidi"/>
          <w:sz w:val="24"/>
          <w:szCs w:val="24"/>
        </w:rPr>
        <w:t xml:space="preserve">and </w:t>
      </w:r>
      <w:proofErr w:type="gramStart"/>
      <w:r w:rsidRPr="00676441">
        <w:rPr>
          <w:rFonts w:asciiTheme="majorBidi" w:hAnsiTheme="majorBidi" w:cstheme="majorBidi"/>
          <w:sz w:val="24"/>
          <w:szCs w:val="24"/>
        </w:rPr>
        <w:t>more often than not</w:t>
      </w:r>
      <w:proofErr w:type="gramEnd"/>
      <w:r w:rsidRPr="00676441">
        <w:rPr>
          <w:rFonts w:asciiTheme="majorBidi" w:hAnsiTheme="majorBidi" w:cstheme="majorBidi"/>
          <w:sz w:val="24"/>
          <w:szCs w:val="24"/>
        </w:rPr>
        <w:t xml:space="preserve"> may be contraindicated.</w:t>
      </w:r>
    </w:p>
    <w:p w14:paraId="014BE8BA" w14:textId="77777777" w:rsidR="00ED0627" w:rsidRPr="00676441" w:rsidRDefault="00ED0627" w:rsidP="00ED0627">
      <w:pPr>
        <w:pStyle w:val="p1"/>
        <w:rPr>
          <w:rFonts w:asciiTheme="majorBidi" w:hAnsiTheme="majorBidi" w:cstheme="majorBidi"/>
          <w:sz w:val="24"/>
          <w:szCs w:val="24"/>
        </w:rPr>
      </w:pPr>
    </w:p>
    <w:p w14:paraId="582BD5BA" w14:textId="77777777" w:rsidR="00ED0627" w:rsidRDefault="00DC3A96" w:rsidP="00ED0627">
      <w:pPr>
        <w:pStyle w:val="p1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676441">
        <w:rPr>
          <w:rFonts w:asciiTheme="majorBidi" w:hAnsiTheme="majorBidi" w:cstheme="majorBidi"/>
          <w:sz w:val="24"/>
          <w:szCs w:val="24"/>
        </w:rPr>
        <w:t>Take into consideration the systemic pH of the</w:t>
      </w:r>
      <w:r w:rsidR="00ED0627">
        <w:rPr>
          <w:rFonts w:asciiTheme="majorBidi" w:hAnsiTheme="majorBidi" w:cstheme="majorBidi"/>
          <w:sz w:val="24"/>
          <w:szCs w:val="24"/>
        </w:rPr>
        <w:t xml:space="preserve"> </w:t>
      </w:r>
      <w:r w:rsidRPr="00676441">
        <w:rPr>
          <w:rFonts w:asciiTheme="majorBidi" w:hAnsiTheme="majorBidi" w:cstheme="majorBidi"/>
          <w:sz w:val="24"/>
          <w:szCs w:val="24"/>
        </w:rPr>
        <w:t xml:space="preserve">patient. </w:t>
      </w:r>
    </w:p>
    <w:p w14:paraId="24B31637" w14:textId="77777777" w:rsidR="00A624F1" w:rsidRPr="004A5D51" w:rsidRDefault="00A624F1" w:rsidP="00A624F1">
      <w:pPr>
        <w:pStyle w:val="p1"/>
        <w:ind w:left="360"/>
        <w:rPr>
          <w:rFonts w:asciiTheme="majorBidi" w:hAnsiTheme="majorBidi" w:cstheme="majorBidi"/>
          <w:i/>
          <w:iCs/>
          <w:sz w:val="24"/>
          <w:szCs w:val="24"/>
        </w:rPr>
      </w:pP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Ex: 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>if a dog has a pH of 7.35 and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>[HCO</w:t>
      </w:r>
      <w:r w:rsidRPr="004A5D51">
        <w:rPr>
          <w:rStyle w:val="s1"/>
          <w:rFonts w:asciiTheme="majorBidi" w:hAnsiTheme="majorBidi" w:cstheme="majorBidi"/>
          <w:i/>
          <w:iCs/>
          <w:sz w:val="24"/>
          <w:szCs w:val="24"/>
        </w:rPr>
        <w:t>3</w:t>
      </w:r>
      <w:r w:rsidRPr="004A5D51">
        <w:rPr>
          <w:rStyle w:val="s2"/>
          <w:rFonts w:asciiTheme="majorBidi" w:hAnsiTheme="majorBidi" w:cstheme="majorBidi"/>
          <w:i/>
          <w:iCs/>
          <w:sz w:val="24"/>
          <w:szCs w:val="24"/>
        </w:rPr>
        <w:t>−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] of 12 </w:t>
      </w:r>
      <w:proofErr w:type="spellStart"/>
      <w:r w:rsidRPr="004A5D51">
        <w:rPr>
          <w:rFonts w:asciiTheme="majorBidi" w:hAnsiTheme="majorBidi" w:cstheme="majorBidi"/>
          <w:i/>
          <w:iCs/>
          <w:sz w:val="24"/>
          <w:szCs w:val="24"/>
        </w:rPr>
        <w:t>mEq</w:t>
      </w:r>
      <w:proofErr w:type="spellEnd"/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/L, no attempts should be made to correct this relatively normal </w:t>
      </w:r>
      <w:proofErr w:type="spellStart"/>
      <w:r w:rsidRPr="004A5D51">
        <w:rPr>
          <w:rFonts w:asciiTheme="majorBidi" w:hAnsiTheme="majorBidi" w:cstheme="majorBidi"/>
          <w:i/>
          <w:iCs/>
          <w:sz w:val="24"/>
          <w:szCs w:val="24"/>
        </w:rPr>
        <w:t>pH.</w:t>
      </w:r>
      <w:proofErr w:type="spellEnd"/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The exception to the rule is the patient with [HCO</w:t>
      </w:r>
      <w:r w:rsidRPr="004A5D51">
        <w:rPr>
          <w:rStyle w:val="s1"/>
          <w:rFonts w:asciiTheme="majorBidi" w:hAnsiTheme="majorBidi" w:cstheme="majorBidi"/>
          <w:i/>
          <w:iCs/>
          <w:sz w:val="24"/>
          <w:szCs w:val="24"/>
        </w:rPr>
        <w:t>3</w:t>
      </w:r>
      <w:r w:rsidRPr="004A5D51">
        <w:rPr>
          <w:rStyle w:val="s2"/>
          <w:rFonts w:asciiTheme="majorBidi" w:hAnsiTheme="majorBidi" w:cstheme="majorBidi"/>
          <w:i/>
          <w:iCs/>
          <w:sz w:val="24"/>
          <w:szCs w:val="24"/>
        </w:rPr>
        <w:t>−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] of 5 </w:t>
      </w:r>
      <w:proofErr w:type="spellStart"/>
      <w:r w:rsidRPr="004A5D51">
        <w:rPr>
          <w:rFonts w:asciiTheme="majorBidi" w:hAnsiTheme="majorBidi" w:cstheme="majorBidi"/>
          <w:i/>
          <w:iCs/>
          <w:sz w:val="24"/>
          <w:szCs w:val="24"/>
        </w:rPr>
        <w:t>mEq</w:t>
      </w:r>
      <w:proofErr w:type="spellEnd"/>
      <w:r w:rsidRPr="004A5D51">
        <w:rPr>
          <w:rFonts w:asciiTheme="majorBidi" w:hAnsiTheme="majorBidi" w:cstheme="majorBidi"/>
          <w:i/>
          <w:iCs/>
          <w:sz w:val="24"/>
          <w:szCs w:val="24"/>
        </w:rPr>
        <w:t>/L or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>less. In these patients, a small decrease in [HCO</w:t>
      </w:r>
      <w:r w:rsidRPr="004A5D51">
        <w:rPr>
          <w:rStyle w:val="s1"/>
          <w:rFonts w:asciiTheme="majorBidi" w:hAnsiTheme="majorBidi" w:cstheme="majorBidi"/>
          <w:i/>
          <w:iCs/>
          <w:sz w:val="24"/>
          <w:szCs w:val="24"/>
        </w:rPr>
        <w:t>3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4A5D51">
        <w:rPr>
          <w:rStyle w:val="s2"/>
          <w:rFonts w:asciiTheme="majorBidi" w:hAnsiTheme="majorBidi" w:cstheme="majorBidi"/>
          <w:i/>
          <w:iCs/>
          <w:sz w:val="24"/>
          <w:szCs w:val="24"/>
        </w:rPr>
        <w:t>−</w:t>
      </w:r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]</w:t>
      </w:r>
      <w:proofErr w:type="gramEnd"/>
      <w:r w:rsidRPr="004A5D51">
        <w:rPr>
          <w:rFonts w:asciiTheme="majorBidi" w:hAnsiTheme="majorBidi" w:cstheme="majorBidi"/>
          <w:i/>
          <w:iCs/>
          <w:sz w:val="24"/>
          <w:szCs w:val="24"/>
        </w:rPr>
        <w:t xml:space="preserve"> is associated with a large decrease in </w:t>
      </w:r>
      <w:proofErr w:type="spellStart"/>
      <w:r w:rsidRPr="004A5D51">
        <w:rPr>
          <w:rFonts w:asciiTheme="majorBidi" w:hAnsiTheme="majorBidi" w:cstheme="majorBidi"/>
          <w:i/>
          <w:iCs/>
          <w:sz w:val="24"/>
          <w:szCs w:val="24"/>
        </w:rPr>
        <w:t>pH.</w:t>
      </w:r>
      <w:proofErr w:type="spellEnd"/>
    </w:p>
    <w:p w14:paraId="05681287" w14:textId="77777777" w:rsidR="00ED0627" w:rsidRDefault="00ED0627" w:rsidP="00ED0627">
      <w:pPr>
        <w:pStyle w:val="p1"/>
        <w:rPr>
          <w:rFonts w:asciiTheme="majorBidi" w:hAnsiTheme="majorBidi" w:cstheme="majorBidi"/>
          <w:sz w:val="24"/>
          <w:szCs w:val="24"/>
        </w:rPr>
      </w:pPr>
    </w:p>
    <w:p w14:paraId="049B70A8" w14:textId="77777777" w:rsidR="00F55764" w:rsidRPr="004A5D51" w:rsidRDefault="00ED0627" w:rsidP="004A5D51">
      <w:pPr>
        <w:pStyle w:val="p1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 not overlook the second disorder. </w:t>
      </w:r>
      <w:r w:rsidR="00DC3A96" w:rsidRPr="00ED0627">
        <w:rPr>
          <w:rFonts w:asciiTheme="majorBidi" w:hAnsiTheme="majorBidi" w:cstheme="majorBidi"/>
          <w:sz w:val="24"/>
          <w:szCs w:val="24"/>
        </w:rPr>
        <w:t>The effect that</w:t>
      </w:r>
      <w:r w:rsidRPr="00ED0627">
        <w:rPr>
          <w:rFonts w:asciiTheme="majorBidi" w:hAnsiTheme="majorBidi" w:cstheme="majorBidi"/>
          <w:sz w:val="24"/>
          <w:szCs w:val="24"/>
        </w:rPr>
        <w:t xml:space="preserve"> </w:t>
      </w:r>
      <w:r w:rsidR="00DC3A96" w:rsidRPr="00ED0627">
        <w:rPr>
          <w:rFonts w:asciiTheme="majorBidi" w:hAnsiTheme="majorBidi" w:cstheme="majorBidi"/>
          <w:sz w:val="24"/>
          <w:szCs w:val="24"/>
        </w:rPr>
        <w:t>treating one disorder has on the second disorder must be anticipated</w:t>
      </w:r>
      <w:r w:rsidR="00A624F1">
        <w:rPr>
          <w:rFonts w:asciiTheme="majorBidi" w:hAnsiTheme="majorBidi" w:cstheme="majorBidi"/>
          <w:sz w:val="24"/>
          <w:szCs w:val="24"/>
        </w:rPr>
        <w:t>.</w:t>
      </w:r>
    </w:p>
    <w:sectPr w:rsidR="00F55764" w:rsidRPr="004A5D51" w:rsidSect="00A624F1">
      <w:pgSz w:w="15840" w:h="12240" w:orient="landscape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62514"/>
    <w:multiLevelType w:val="hybridMultilevel"/>
    <w:tmpl w:val="60505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5F302D"/>
    <w:multiLevelType w:val="hybridMultilevel"/>
    <w:tmpl w:val="D7404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F05F6B"/>
    <w:multiLevelType w:val="hybridMultilevel"/>
    <w:tmpl w:val="C504B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E66258"/>
    <w:multiLevelType w:val="hybridMultilevel"/>
    <w:tmpl w:val="DCBA5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677C38"/>
    <w:multiLevelType w:val="hybridMultilevel"/>
    <w:tmpl w:val="28B041D0"/>
    <w:lvl w:ilvl="0" w:tplc="A6BA9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C264A"/>
    <w:multiLevelType w:val="hybridMultilevel"/>
    <w:tmpl w:val="5EF2CD20"/>
    <w:lvl w:ilvl="0" w:tplc="A6BA9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31784"/>
    <w:multiLevelType w:val="hybridMultilevel"/>
    <w:tmpl w:val="3D205170"/>
    <w:lvl w:ilvl="0" w:tplc="A6BA9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B70A95"/>
    <w:multiLevelType w:val="hybridMultilevel"/>
    <w:tmpl w:val="5F802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314AF5"/>
    <w:multiLevelType w:val="hybridMultilevel"/>
    <w:tmpl w:val="28B041D0"/>
    <w:lvl w:ilvl="0" w:tplc="A6BA9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26E5"/>
    <w:multiLevelType w:val="hybridMultilevel"/>
    <w:tmpl w:val="17600D42"/>
    <w:lvl w:ilvl="0" w:tplc="BE789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302BC"/>
    <w:multiLevelType w:val="hybridMultilevel"/>
    <w:tmpl w:val="2FC4B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7712AF"/>
    <w:multiLevelType w:val="hybridMultilevel"/>
    <w:tmpl w:val="28B041D0"/>
    <w:lvl w:ilvl="0" w:tplc="A6BA9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C7EE1"/>
    <w:multiLevelType w:val="hybridMultilevel"/>
    <w:tmpl w:val="A4C6E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1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2E"/>
    <w:rsid w:val="002A242E"/>
    <w:rsid w:val="00307DD4"/>
    <w:rsid w:val="003161A9"/>
    <w:rsid w:val="00392F2A"/>
    <w:rsid w:val="004306A7"/>
    <w:rsid w:val="004A5D51"/>
    <w:rsid w:val="005C5294"/>
    <w:rsid w:val="005C6DD7"/>
    <w:rsid w:val="005D1B28"/>
    <w:rsid w:val="00676441"/>
    <w:rsid w:val="006A5083"/>
    <w:rsid w:val="00811680"/>
    <w:rsid w:val="00867EC0"/>
    <w:rsid w:val="008E1FB1"/>
    <w:rsid w:val="009A45AD"/>
    <w:rsid w:val="009F0F27"/>
    <w:rsid w:val="00A00C0B"/>
    <w:rsid w:val="00A624F1"/>
    <w:rsid w:val="00B33333"/>
    <w:rsid w:val="00C844A5"/>
    <w:rsid w:val="00C9553C"/>
    <w:rsid w:val="00D94688"/>
    <w:rsid w:val="00DB281B"/>
    <w:rsid w:val="00DC3A96"/>
    <w:rsid w:val="00E61185"/>
    <w:rsid w:val="00EC5A10"/>
    <w:rsid w:val="00ED0627"/>
    <w:rsid w:val="00F44B84"/>
    <w:rsid w:val="00F46354"/>
    <w:rsid w:val="00F5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D8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2A242E"/>
    <w:rPr>
      <w:rFonts w:ascii="Times" w:hAnsi="Times" w:cs="Times New Roman"/>
      <w:sz w:val="15"/>
      <w:szCs w:val="15"/>
    </w:rPr>
  </w:style>
  <w:style w:type="character" w:customStyle="1" w:styleId="s1">
    <w:name w:val="s1"/>
    <w:basedOn w:val="DefaultParagraphFont"/>
    <w:rsid w:val="002A242E"/>
    <w:rPr>
      <w:rFonts w:ascii="Times" w:hAnsi="Times" w:hint="default"/>
      <w:sz w:val="10"/>
      <w:szCs w:val="10"/>
    </w:rPr>
  </w:style>
  <w:style w:type="character" w:customStyle="1" w:styleId="apple-converted-space">
    <w:name w:val="apple-converted-space"/>
    <w:basedOn w:val="DefaultParagraphFont"/>
    <w:rsid w:val="002A242E"/>
  </w:style>
  <w:style w:type="character" w:customStyle="1" w:styleId="s2">
    <w:name w:val="s2"/>
    <w:basedOn w:val="DefaultParagraphFont"/>
    <w:rsid w:val="00F55764"/>
    <w:rPr>
      <w:rFonts w:ascii="Helvetica" w:hAnsi="Helvetica" w:hint="default"/>
      <w:sz w:val="10"/>
      <w:szCs w:val="10"/>
    </w:rPr>
  </w:style>
  <w:style w:type="character" w:customStyle="1" w:styleId="s3">
    <w:name w:val="s3"/>
    <w:basedOn w:val="DefaultParagraphFont"/>
    <w:rsid w:val="00867EC0"/>
    <w:rPr>
      <w:rFonts w:ascii="Helvetica" w:hAnsi="Helvetica" w:hint="default"/>
      <w:sz w:val="10"/>
      <w:szCs w:val="10"/>
    </w:rPr>
  </w:style>
  <w:style w:type="paragraph" w:styleId="ListParagraph">
    <w:name w:val="List Paragraph"/>
    <w:basedOn w:val="Normal"/>
    <w:uiPriority w:val="34"/>
    <w:qFormat/>
    <w:rsid w:val="00F46354"/>
    <w:pPr>
      <w:ind w:left="720"/>
      <w:contextualSpacing/>
    </w:pPr>
  </w:style>
  <w:style w:type="paragraph" w:customStyle="1" w:styleId="p2">
    <w:name w:val="p2"/>
    <w:basedOn w:val="Normal"/>
    <w:rsid w:val="008E1FB1"/>
    <w:rPr>
      <w:rFonts w:ascii="Times" w:hAnsi="Times" w:cs="Times New Roman"/>
      <w:sz w:val="15"/>
      <w:szCs w:val="15"/>
    </w:rPr>
  </w:style>
  <w:style w:type="paragraph" w:customStyle="1" w:styleId="p3">
    <w:name w:val="p3"/>
    <w:basedOn w:val="Normal"/>
    <w:rsid w:val="00DC3A96"/>
    <w:rPr>
      <w:rFonts w:ascii="Times" w:hAnsi="Times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512</Words>
  <Characters>2924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1</cp:revision>
  <dcterms:created xsi:type="dcterms:W3CDTF">2017-03-30T14:50:00Z</dcterms:created>
  <dcterms:modified xsi:type="dcterms:W3CDTF">2017-03-30T17:30:00Z</dcterms:modified>
</cp:coreProperties>
</file>