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1CB73" w14:textId="77777777" w:rsidR="0050345D" w:rsidRDefault="005770C5">
      <w:bookmarkStart w:id="0" w:name="_GoBack"/>
      <w:bookmarkEnd w:id="0"/>
      <w:r w:rsidRPr="005770C5">
        <w:t>Pemphigus</w:t>
      </w:r>
    </w:p>
    <w:p w14:paraId="3576D092" w14:textId="77777777" w:rsidR="005770C5" w:rsidRDefault="005770C5"/>
    <w:p w14:paraId="2A2C4A0E" w14:textId="77777777" w:rsidR="00D71240" w:rsidRDefault="00D71240" w:rsidP="00D71240">
      <w:r>
        <w:t>ETIOLOGY</w:t>
      </w:r>
    </w:p>
    <w:p w14:paraId="0021CCD6" w14:textId="77777777" w:rsidR="005770C5" w:rsidRDefault="005770C5" w:rsidP="005770C5">
      <w:pPr>
        <w:pStyle w:val="ListParagraph"/>
        <w:numPr>
          <w:ilvl w:val="0"/>
          <w:numId w:val="2"/>
        </w:numPr>
      </w:pPr>
      <w:r>
        <w:t>Affects the epidermis</w:t>
      </w:r>
    </w:p>
    <w:p w14:paraId="2BBBE7BD" w14:textId="77777777" w:rsidR="005770C5" w:rsidRDefault="005770C5" w:rsidP="005770C5">
      <w:pPr>
        <w:pStyle w:val="ListParagraph"/>
        <w:numPr>
          <w:ilvl w:val="1"/>
          <w:numId w:val="2"/>
        </w:numPr>
      </w:pPr>
      <w:r>
        <w:t>Primarily composed of keratinocytes</w:t>
      </w:r>
    </w:p>
    <w:p w14:paraId="62B607C4" w14:textId="77777777" w:rsidR="005770C5" w:rsidRDefault="005770C5" w:rsidP="005770C5">
      <w:pPr>
        <w:pStyle w:val="ListParagraph"/>
        <w:numPr>
          <w:ilvl w:val="1"/>
          <w:numId w:val="2"/>
        </w:numPr>
      </w:pPr>
      <w:r>
        <w:t>Desmosomes: keratinocyte cell to cell adhesions</w:t>
      </w:r>
      <w:r w:rsidR="00A0143B" w:rsidRPr="00A0143B">
        <w:t xml:space="preserve"> </w:t>
      </w:r>
    </w:p>
    <w:p w14:paraId="7C54C4B7" w14:textId="77777777" w:rsidR="005770C5" w:rsidRDefault="005770C5" w:rsidP="005770C5">
      <w:pPr>
        <w:pStyle w:val="ListParagraph"/>
        <w:numPr>
          <w:ilvl w:val="1"/>
          <w:numId w:val="2"/>
        </w:numPr>
      </w:pPr>
      <w:proofErr w:type="spellStart"/>
      <w:r>
        <w:t>Hemidesmosomes</w:t>
      </w:r>
      <w:proofErr w:type="spellEnd"/>
      <w:r>
        <w:t>: basilar keratinocyte to basement membrane adhesions</w:t>
      </w:r>
    </w:p>
    <w:p w14:paraId="5B0B8A81" w14:textId="77777777" w:rsidR="005770C5" w:rsidRDefault="005770C5" w:rsidP="005770C5">
      <w:pPr>
        <w:pStyle w:val="ListParagraph"/>
        <w:numPr>
          <w:ilvl w:val="0"/>
          <w:numId w:val="2"/>
        </w:numPr>
      </w:pPr>
      <w:r>
        <w:t>Occurs when autoantibodies target desmosomes</w:t>
      </w:r>
    </w:p>
    <w:p w14:paraId="64CD5199" w14:textId="77777777" w:rsidR="005770C5" w:rsidRDefault="005770C5" w:rsidP="005770C5">
      <w:pPr>
        <w:pStyle w:val="ListParagraph"/>
        <w:numPr>
          <w:ilvl w:val="1"/>
          <w:numId w:val="2"/>
        </w:numPr>
      </w:pPr>
      <w:r>
        <w:t xml:space="preserve">Separation of the keratinocytes: </w:t>
      </w:r>
      <w:proofErr w:type="spellStart"/>
      <w:r>
        <w:t>acantholysis</w:t>
      </w:r>
      <w:proofErr w:type="spellEnd"/>
    </w:p>
    <w:p w14:paraId="33C05983" w14:textId="77777777" w:rsidR="005770C5" w:rsidRDefault="00CE42A2" w:rsidP="005770C5">
      <w:pPr>
        <w:pStyle w:val="ListParagraph"/>
        <w:numPr>
          <w:ilvl w:val="2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41BEB4" wp14:editId="4E3DC91F">
            <wp:simplePos x="0" y="0"/>
            <wp:positionH relativeFrom="column">
              <wp:posOffset>3200400</wp:posOffset>
            </wp:positionH>
            <wp:positionV relativeFrom="paragraph">
              <wp:posOffset>254000</wp:posOffset>
            </wp:positionV>
            <wp:extent cx="3419475" cy="3086100"/>
            <wp:effectExtent l="0" t="0" r="9525" b="12700"/>
            <wp:wrapTight wrapText="bothSides">
              <wp:wrapPolygon edited="0">
                <wp:start x="0" y="0"/>
                <wp:lineTo x="0" y="21511"/>
                <wp:lineTo x="21500" y="21511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770C5">
        <w:t>Acantholytic</w:t>
      </w:r>
      <w:proofErr w:type="spellEnd"/>
      <w:r w:rsidR="005770C5">
        <w:t xml:space="preserve"> keratinocytes</w:t>
      </w:r>
    </w:p>
    <w:p w14:paraId="7536C4E3" w14:textId="77777777" w:rsidR="005770C5" w:rsidRDefault="00CE42A2" w:rsidP="005770C5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5979E9" wp14:editId="0AA6BCB6">
            <wp:simplePos x="0" y="0"/>
            <wp:positionH relativeFrom="column">
              <wp:posOffset>-914400</wp:posOffset>
            </wp:positionH>
            <wp:positionV relativeFrom="paragraph">
              <wp:posOffset>74930</wp:posOffset>
            </wp:positionV>
            <wp:extent cx="4083685" cy="3035300"/>
            <wp:effectExtent l="0" t="0" r="5715" b="12700"/>
            <wp:wrapTight wrapText="bothSides">
              <wp:wrapPolygon edited="0">
                <wp:start x="0" y="0"/>
                <wp:lineTo x="0" y="21510"/>
                <wp:lineTo x="21496" y="21510"/>
                <wp:lineTo x="214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8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0C5">
        <w:t>“</w:t>
      </w:r>
      <w:proofErr w:type="gramStart"/>
      <w:r w:rsidR="005770C5">
        <w:t>pemphigus</w:t>
      </w:r>
      <w:proofErr w:type="gramEnd"/>
      <w:r w:rsidR="005770C5">
        <w:t>”: entire group of autoimmune blistering diseases</w:t>
      </w:r>
      <w:r w:rsidR="00CC7A89">
        <w:t xml:space="preserve"> in which intradermal separation occurs via </w:t>
      </w:r>
      <w:proofErr w:type="spellStart"/>
      <w:r w:rsidR="00CC7A89">
        <w:t>acantholysis</w:t>
      </w:r>
      <w:proofErr w:type="spellEnd"/>
    </w:p>
    <w:p w14:paraId="512C318C" w14:textId="77777777" w:rsidR="00CC7A89" w:rsidRDefault="00CC7A89" w:rsidP="00CC7A89">
      <w:pPr>
        <w:pStyle w:val="ListParagraph"/>
        <w:numPr>
          <w:ilvl w:val="1"/>
          <w:numId w:val="2"/>
        </w:numPr>
      </w:pPr>
      <w:r>
        <w:t>Superficial pemphigus</w:t>
      </w:r>
    </w:p>
    <w:p w14:paraId="2775B615" w14:textId="77777777" w:rsidR="00CC7A89" w:rsidRDefault="00CC7A89" w:rsidP="00CC7A89">
      <w:pPr>
        <w:pStyle w:val="ListParagraph"/>
        <w:numPr>
          <w:ilvl w:val="2"/>
          <w:numId w:val="2"/>
        </w:numPr>
      </w:pPr>
      <w:proofErr w:type="spellStart"/>
      <w:r>
        <w:t>Foliaceus</w:t>
      </w:r>
      <w:proofErr w:type="spellEnd"/>
      <w:r>
        <w:t xml:space="preserve">, </w:t>
      </w:r>
      <w:proofErr w:type="spellStart"/>
      <w:r>
        <w:t>erythematosus</w:t>
      </w:r>
      <w:proofErr w:type="spellEnd"/>
    </w:p>
    <w:p w14:paraId="69D6FE85" w14:textId="77777777" w:rsidR="00CC7A89" w:rsidRDefault="00CC7A89" w:rsidP="00CC7A89">
      <w:pPr>
        <w:pStyle w:val="ListParagraph"/>
        <w:numPr>
          <w:ilvl w:val="2"/>
          <w:numId w:val="2"/>
        </w:numPr>
      </w:pPr>
      <w:r>
        <w:t>Vesicles and pustules</w:t>
      </w:r>
    </w:p>
    <w:p w14:paraId="77EF2BAD" w14:textId="77777777" w:rsidR="00CC7A89" w:rsidRDefault="00CC7A89" w:rsidP="00CC7A89">
      <w:pPr>
        <w:pStyle w:val="ListParagraph"/>
        <w:numPr>
          <w:ilvl w:val="1"/>
          <w:numId w:val="2"/>
        </w:numPr>
      </w:pPr>
      <w:r>
        <w:t>Deep pemphigus</w:t>
      </w:r>
    </w:p>
    <w:p w14:paraId="2D6B7340" w14:textId="77777777" w:rsidR="00CC7A89" w:rsidRDefault="00CC7A89" w:rsidP="00CC7A89">
      <w:pPr>
        <w:pStyle w:val="ListParagraph"/>
        <w:numPr>
          <w:ilvl w:val="2"/>
          <w:numId w:val="2"/>
        </w:numPr>
      </w:pPr>
      <w:proofErr w:type="spellStart"/>
      <w:r>
        <w:t>Paraneoplastic</w:t>
      </w:r>
      <w:proofErr w:type="spellEnd"/>
      <w:r>
        <w:t xml:space="preserve">, vulgaris, bullous </w:t>
      </w:r>
      <w:proofErr w:type="spellStart"/>
      <w:r>
        <w:t>pemphigoid</w:t>
      </w:r>
      <w:proofErr w:type="spellEnd"/>
    </w:p>
    <w:p w14:paraId="0E312B34" w14:textId="77777777" w:rsidR="00CC7A89" w:rsidRDefault="00CC7A89" w:rsidP="00CC7A89">
      <w:pPr>
        <w:pStyle w:val="ListParagraph"/>
        <w:numPr>
          <w:ilvl w:val="2"/>
          <w:numId w:val="2"/>
        </w:numPr>
      </w:pPr>
      <w:r>
        <w:t>Large blisters, ulcers</w:t>
      </w:r>
    </w:p>
    <w:p w14:paraId="0F533246" w14:textId="77777777" w:rsidR="00D71240" w:rsidRDefault="00D71240" w:rsidP="00D71240">
      <w:pPr>
        <w:pStyle w:val="ListParagraph"/>
        <w:numPr>
          <w:ilvl w:val="0"/>
          <w:numId w:val="2"/>
        </w:numPr>
      </w:pPr>
      <w:proofErr w:type="spellStart"/>
      <w:r>
        <w:t>Desmosomal</w:t>
      </w:r>
      <w:proofErr w:type="spellEnd"/>
      <w:r>
        <w:t xml:space="preserve"> antigens targeted:</w:t>
      </w:r>
    </w:p>
    <w:p w14:paraId="05BC6CBE" w14:textId="77777777" w:rsidR="00D71240" w:rsidRDefault="00D71240" w:rsidP="00D71240">
      <w:pPr>
        <w:pStyle w:val="ListParagraph"/>
        <w:numPr>
          <w:ilvl w:val="1"/>
          <w:numId w:val="2"/>
        </w:numPr>
      </w:pPr>
      <w:proofErr w:type="spellStart"/>
      <w:r>
        <w:t>Desmoglein</w:t>
      </w:r>
      <w:proofErr w:type="spellEnd"/>
      <w:r>
        <w:t xml:space="preserve"> 1 (Dsg1): PF</w:t>
      </w:r>
    </w:p>
    <w:p w14:paraId="28A4692D" w14:textId="77777777" w:rsidR="00D71240" w:rsidRDefault="00D71240" w:rsidP="00D71240">
      <w:pPr>
        <w:pStyle w:val="ListParagraph"/>
        <w:numPr>
          <w:ilvl w:val="1"/>
          <w:numId w:val="2"/>
        </w:numPr>
      </w:pPr>
      <w:r>
        <w:t>Dsg3: PV</w:t>
      </w:r>
    </w:p>
    <w:p w14:paraId="4663A702" w14:textId="77777777" w:rsidR="00D71240" w:rsidRDefault="00CE42A2" w:rsidP="00D71240">
      <w:pPr>
        <w:pStyle w:val="ListParagraph"/>
        <w:numPr>
          <w:ilvl w:val="1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A23629" wp14:editId="1F048489">
            <wp:simplePos x="0" y="0"/>
            <wp:positionH relativeFrom="column">
              <wp:posOffset>457200</wp:posOffset>
            </wp:positionH>
            <wp:positionV relativeFrom="paragraph">
              <wp:posOffset>571500</wp:posOffset>
            </wp:positionV>
            <wp:extent cx="4597400" cy="3848100"/>
            <wp:effectExtent l="0" t="0" r="0" b="12700"/>
            <wp:wrapTight wrapText="bothSides">
              <wp:wrapPolygon edited="0">
                <wp:start x="0" y="0"/>
                <wp:lineTo x="0" y="21529"/>
                <wp:lineTo x="21481" y="21529"/>
                <wp:lineTo x="2148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240">
        <w:t xml:space="preserve">Dsg1 and Dsg3: PV with </w:t>
      </w:r>
      <w:r w:rsidR="00F06A70">
        <w:t>mucosal</w:t>
      </w:r>
      <w:r w:rsidR="00D71240">
        <w:t xml:space="preserve"> involvement</w:t>
      </w:r>
      <w:r w:rsidRPr="00CE42A2">
        <w:t xml:space="preserve"> </w:t>
      </w:r>
    </w:p>
    <w:p w14:paraId="780AD263" w14:textId="77777777" w:rsidR="00106405" w:rsidRDefault="00106405" w:rsidP="00D71240">
      <w:pPr>
        <w:pStyle w:val="ListParagraph"/>
        <w:numPr>
          <w:ilvl w:val="1"/>
          <w:numId w:val="2"/>
        </w:numPr>
      </w:pPr>
      <w:r>
        <w:t>Likely a huge oversimplification…</w:t>
      </w:r>
      <w:proofErr w:type="gramStart"/>
      <w:r>
        <w:t>.unclear</w:t>
      </w:r>
      <w:proofErr w:type="gramEnd"/>
      <w:r>
        <w:t xml:space="preserve"> at this time as huge variation</w:t>
      </w:r>
      <w:r w:rsidR="00CE42A2">
        <w:t>s exist</w:t>
      </w:r>
      <w:r>
        <w:t xml:space="preserve"> between reports</w:t>
      </w:r>
    </w:p>
    <w:p w14:paraId="523617ED" w14:textId="77777777" w:rsidR="00106405" w:rsidRDefault="00106405" w:rsidP="00106405">
      <w:pPr>
        <w:pStyle w:val="ListParagraph"/>
        <w:numPr>
          <w:ilvl w:val="0"/>
          <w:numId w:val="2"/>
        </w:numPr>
      </w:pPr>
      <w:r>
        <w:t>Drug-triggered or induced?</w:t>
      </w:r>
    </w:p>
    <w:p w14:paraId="0040B199" w14:textId="77777777" w:rsidR="00106405" w:rsidRDefault="00106405" w:rsidP="00106405">
      <w:pPr>
        <w:pStyle w:val="ListParagraph"/>
        <w:numPr>
          <w:ilvl w:val="1"/>
          <w:numId w:val="2"/>
        </w:numPr>
      </w:pPr>
      <w:r>
        <w:t>Seems to be well documented…</w:t>
      </w:r>
    </w:p>
    <w:p w14:paraId="4CE9ED88" w14:textId="77777777" w:rsidR="00106405" w:rsidRDefault="00106405" w:rsidP="00106405">
      <w:pPr>
        <w:pStyle w:val="ListParagraph"/>
        <w:numPr>
          <w:ilvl w:val="0"/>
          <w:numId w:val="2"/>
        </w:numPr>
      </w:pPr>
      <w:r>
        <w:t>T</w:t>
      </w:r>
      <w:r w:rsidR="00CE42A2">
        <w:t xml:space="preserve">hought that some cases develop </w:t>
      </w:r>
      <w:r>
        <w:t>secondary to chronic, allergic skin disease</w:t>
      </w:r>
    </w:p>
    <w:p w14:paraId="454A6807" w14:textId="77777777" w:rsidR="00A0143B" w:rsidRDefault="00A0143B" w:rsidP="00776235"/>
    <w:p w14:paraId="5285B2CD" w14:textId="77777777" w:rsidR="00A0143B" w:rsidRDefault="00A0143B" w:rsidP="00A0143B">
      <w:pPr>
        <w:pStyle w:val="ListParagraph"/>
        <w:ind w:left="1440"/>
      </w:pPr>
    </w:p>
    <w:p w14:paraId="6E294FA4" w14:textId="77777777" w:rsidR="00106405" w:rsidRDefault="00106405" w:rsidP="00106405">
      <w:r>
        <w:t>SIGNAMLENT</w:t>
      </w:r>
    </w:p>
    <w:p w14:paraId="41E1395E" w14:textId="77777777" w:rsidR="00D71240" w:rsidRDefault="00AE209E" w:rsidP="00106405">
      <w:pPr>
        <w:pStyle w:val="ListParagraph"/>
        <w:numPr>
          <w:ilvl w:val="0"/>
          <w:numId w:val="4"/>
        </w:numPr>
      </w:pPr>
      <w:r w:rsidRPr="00AE209E">
        <w:t>Akita</w:t>
      </w:r>
      <w:r w:rsidR="00106405">
        <w:t>,</w:t>
      </w:r>
      <w:r w:rsidR="00106405" w:rsidRPr="00106405">
        <w:t xml:space="preserve"> </w:t>
      </w:r>
      <w:r w:rsidR="00106405">
        <w:t>C</w:t>
      </w:r>
      <w:r w:rsidR="00106405" w:rsidRPr="00AE209E">
        <w:t>hows</w:t>
      </w:r>
      <w:r w:rsidR="00267497">
        <w:t xml:space="preserve"> (PF)</w:t>
      </w:r>
    </w:p>
    <w:p w14:paraId="7862AF79" w14:textId="77777777" w:rsidR="00D71240" w:rsidRDefault="00D71240" w:rsidP="00D71240">
      <w:pPr>
        <w:pStyle w:val="ListParagraph"/>
        <w:numPr>
          <w:ilvl w:val="1"/>
          <w:numId w:val="2"/>
        </w:numPr>
      </w:pPr>
      <w:r>
        <w:t>+/- B</w:t>
      </w:r>
      <w:r w:rsidRPr="00AE209E">
        <w:t>earded collie,</w:t>
      </w:r>
      <w:r w:rsidR="00AE209E" w:rsidRPr="00AE209E">
        <w:t xml:space="preserve"> Newfoundland</w:t>
      </w:r>
      <w:r>
        <w:t xml:space="preserve">, </w:t>
      </w:r>
      <w:r w:rsidR="00AE209E" w:rsidRPr="00AE209E">
        <w:t>Schipperke, Doberman and Finnish Spitz</w:t>
      </w:r>
      <w:r>
        <w:t xml:space="preserve">, Dachshund, </w:t>
      </w:r>
      <w:r w:rsidR="00AE209E" w:rsidRPr="00AE209E">
        <w:t>English</w:t>
      </w:r>
      <w:r>
        <w:t xml:space="preserve"> </w:t>
      </w:r>
      <w:r w:rsidR="00AE209E" w:rsidRPr="00AE209E">
        <w:t>cocker spaniels</w:t>
      </w:r>
      <w:r>
        <w:t xml:space="preserve">, </w:t>
      </w:r>
      <w:proofErr w:type="spellStart"/>
      <w:r>
        <w:t>S</w:t>
      </w:r>
      <w:r w:rsidR="005B1D8A">
        <w:t>har</w:t>
      </w:r>
      <w:proofErr w:type="spellEnd"/>
      <w:r w:rsidR="005B1D8A">
        <w:t xml:space="preserve"> </w:t>
      </w:r>
      <w:proofErr w:type="spellStart"/>
      <w:r w:rsidR="00AE209E" w:rsidRPr="00AE209E">
        <w:t>peis</w:t>
      </w:r>
      <w:proofErr w:type="spellEnd"/>
      <w:r>
        <w:t xml:space="preserve">, </w:t>
      </w:r>
      <w:r w:rsidR="00AE209E" w:rsidRPr="00AE209E">
        <w:t>collies</w:t>
      </w:r>
    </w:p>
    <w:p w14:paraId="7CF2BD79" w14:textId="77777777" w:rsidR="00D71240" w:rsidRDefault="00D71240" w:rsidP="00267497">
      <w:pPr>
        <w:pStyle w:val="ListParagraph"/>
        <w:numPr>
          <w:ilvl w:val="0"/>
          <w:numId w:val="2"/>
        </w:numPr>
      </w:pPr>
      <w:r>
        <w:t>Genetic basis?</w:t>
      </w:r>
    </w:p>
    <w:p w14:paraId="075BC95D" w14:textId="77777777" w:rsidR="00D71240" w:rsidRDefault="00D71240" w:rsidP="00267497">
      <w:pPr>
        <w:pStyle w:val="ListParagraph"/>
        <w:numPr>
          <w:ilvl w:val="1"/>
          <w:numId w:val="2"/>
        </w:numPr>
      </w:pPr>
      <w:r>
        <w:t>One report of littermates with PF at 6mo of age</w:t>
      </w:r>
    </w:p>
    <w:p w14:paraId="6748B8BE" w14:textId="77777777" w:rsidR="00D71240" w:rsidRDefault="00D71240" w:rsidP="00267497">
      <w:pPr>
        <w:pStyle w:val="ListParagraph"/>
        <w:numPr>
          <w:ilvl w:val="1"/>
          <w:numId w:val="2"/>
        </w:numPr>
      </w:pPr>
      <w:proofErr w:type="spellStart"/>
      <w:r>
        <w:t>Akitas</w:t>
      </w:r>
      <w:proofErr w:type="spellEnd"/>
      <w:r>
        <w:t xml:space="preserve"> and Chows have </w:t>
      </w:r>
      <w:r w:rsidR="00AE209E" w:rsidRPr="00AE209E">
        <w:t>closely</w:t>
      </w:r>
      <w:r>
        <w:t xml:space="preserve"> </w:t>
      </w:r>
      <w:r w:rsidR="00AE209E" w:rsidRPr="00AE209E">
        <w:t>related genotypes and are in close phylogenetic linkage</w:t>
      </w:r>
    </w:p>
    <w:p w14:paraId="6BE4478F" w14:textId="77777777" w:rsidR="00D71240" w:rsidRDefault="00D71240" w:rsidP="00267497">
      <w:pPr>
        <w:pStyle w:val="ListParagraph"/>
        <w:numPr>
          <w:ilvl w:val="0"/>
          <w:numId w:val="2"/>
        </w:numPr>
      </w:pPr>
      <w:r>
        <w:t>S</w:t>
      </w:r>
      <w:r w:rsidR="00AE209E" w:rsidRPr="00AE209E">
        <w:t xml:space="preserve">ex pre-disposition is </w:t>
      </w:r>
      <w:r>
        <w:t xml:space="preserve">not evident </w:t>
      </w:r>
    </w:p>
    <w:p w14:paraId="2F9A206D" w14:textId="77777777" w:rsidR="00D71240" w:rsidRDefault="00D71240" w:rsidP="00267497">
      <w:pPr>
        <w:pStyle w:val="ListParagraph"/>
        <w:numPr>
          <w:ilvl w:val="0"/>
          <w:numId w:val="2"/>
        </w:numPr>
      </w:pPr>
      <w:r>
        <w:t>A</w:t>
      </w:r>
      <w:r w:rsidR="00AE209E" w:rsidRPr="00AE209E">
        <w:t>ge of onset of canine PF was very variable</w:t>
      </w:r>
    </w:p>
    <w:p w14:paraId="46DAC998" w14:textId="77777777" w:rsidR="00D71240" w:rsidRDefault="00D71240" w:rsidP="00267497">
      <w:pPr>
        <w:pStyle w:val="ListParagraph"/>
        <w:numPr>
          <w:ilvl w:val="1"/>
          <w:numId w:val="2"/>
        </w:numPr>
      </w:pPr>
      <w:r>
        <w:t>R</w:t>
      </w:r>
      <w:r w:rsidR="00AE209E" w:rsidRPr="00AE209E">
        <w:t>anged from less than one up to 16 years (mean 6 years)</w:t>
      </w:r>
    </w:p>
    <w:p w14:paraId="52749772" w14:textId="77777777" w:rsidR="00D71240" w:rsidRDefault="00D71240" w:rsidP="00267497">
      <w:pPr>
        <w:pStyle w:val="ListParagraph"/>
        <w:numPr>
          <w:ilvl w:val="0"/>
          <w:numId w:val="2"/>
        </w:numPr>
      </w:pPr>
      <w:r>
        <w:t>Feline</w:t>
      </w:r>
    </w:p>
    <w:p w14:paraId="5DE2D857" w14:textId="77777777" w:rsidR="00D71240" w:rsidRDefault="00D71240" w:rsidP="00267497">
      <w:pPr>
        <w:pStyle w:val="ListParagraph"/>
        <w:numPr>
          <w:ilvl w:val="1"/>
          <w:numId w:val="2"/>
        </w:numPr>
      </w:pPr>
      <w:r>
        <w:t>No breed, age of onset or sex predilection</w:t>
      </w:r>
    </w:p>
    <w:p w14:paraId="629258F8" w14:textId="77777777" w:rsidR="00106405" w:rsidRDefault="00106405" w:rsidP="00106405"/>
    <w:p w14:paraId="236C1A5B" w14:textId="77777777" w:rsidR="00106405" w:rsidRDefault="00106405" w:rsidP="00106405">
      <w:r>
        <w:t>PEMPHIGUS FOLIACEUS</w:t>
      </w:r>
    </w:p>
    <w:p w14:paraId="053BDCFE" w14:textId="77777777" w:rsidR="00267497" w:rsidRDefault="00267497" w:rsidP="00106405">
      <w:pPr>
        <w:pStyle w:val="ListParagraph"/>
        <w:numPr>
          <w:ilvl w:val="0"/>
          <w:numId w:val="4"/>
        </w:numPr>
      </w:pPr>
      <w:r>
        <w:t>2% of cases seen at a major referral hospital (</w:t>
      </w:r>
      <w:proofErr w:type="spellStart"/>
      <w:r>
        <w:t>Derm</w:t>
      </w:r>
      <w:proofErr w:type="spellEnd"/>
      <w:r>
        <w:t>, hospital-wide?)</w:t>
      </w:r>
    </w:p>
    <w:p w14:paraId="6499BE22" w14:textId="77777777" w:rsidR="00106405" w:rsidRDefault="003A64CD" w:rsidP="00106405">
      <w:pPr>
        <w:pStyle w:val="ListParagraph"/>
        <w:numPr>
          <w:ilvl w:val="0"/>
          <w:numId w:val="4"/>
        </w:numPr>
      </w:pPr>
      <w:r>
        <w:t>Clinical signs</w:t>
      </w:r>
    </w:p>
    <w:p w14:paraId="79201197" w14:textId="77777777" w:rsidR="003A64CD" w:rsidRDefault="003A64CD" w:rsidP="003A64CD">
      <w:pPr>
        <w:pStyle w:val="ListParagraph"/>
        <w:numPr>
          <w:ilvl w:val="1"/>
          <w:numId w:val="4"/>
        </w:numPr>
      </w:pPr>
      <w:r>
        <w:t>Papule with rapid progression to a pustule, then widespread areas of erosions and yellow crusting</w:t>
      </w:r>
    </w:p>
    <w:p w14:paraId="5E4FB5A1" w14:textId="77777777" w:rsidR="003A64CD" w:rsidRDefault="003A64CD" w:rsidP="003A64CD">
      <w:pPr>
        <w:pStyle w:val="ListParagraph"/>
        <w:numPr>
          <w:ilvl w:val="1"/>
          <w:numId w:val="4"/>
        </w:numPr>
      </w:pPr>
      <w:r>
        <w:t>Large pustules spanning multiple follicular units</w:t>
      </w:r>
    </w:p>
    <w:p w14:paraId="32F7D15B" w14:textId="77777777" w:rsidR="003A64CD" w:rsidRDefault="003A64CD" w:rsidP="003A64CD">
      <w:pPr>
        <w:pStyle w:val="ListParagraph"/>
        <w:numPr>
          <w:ilvl w:val="1"/>
          <w:numId w:val="4"/>
        </w:numPr>
      </w:pPr>
      <w:r>
        <w:t>Post-inflammatory alopecia…can be extensive</w:t>
      </w:r>
    </w:p>
    <w:p w14:paraId="6827712A" w14:textId="77777777" w:rsidR="003A64CD" w:rsidRDefault="00267497" w:rsidP="003A64CD">
      <w:pPr>
        <w:pStyle w:val="ListParagraph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5D33BF" wp14:editId="1196CDCD">
            <wp:simplePos x="0" y="0"/>
            <wp:positionH relativeFrom="column">
              <wp:posOffset>3886200</wp:posOffset>
            </wp:positionH>
            <wp:positionV relativeFrom="paragraph">
              <wp:posOffset>2755900</wp:posOffset>
            </wp:positionV>
            <wp:extent cx="2400300" cy="2339340"/>
            <wp:effectExtent l="0" t="0" r="12700" b="0"/>
            <wp:wrapTight wrapText="bothSides">
              <wp:wrapPolygon edited="0">
                <wp:start x="0" y="0"/>
                <wp:lineTo x="0" y="21342"/>
                <wp:lineTo x="21486" y="21342"/>
                <wp:lineTo x="2148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1AC">
        <w:rPr>
          <w:noProof/>
        </w:rPr>
        <w:drawing>
          <wp:anchor distT="0" distB="0" distL="114300" distR="114300" simplePos="0" relativeHeight="251661312" behindDoc="0" locked="0" layoutInCell="1" allowOverlap="1" wp14:anchorId="6161F9C7" wp14:editId="06B82C00">
            <wp:simplePos x="0" y="0"/>
            <wp:positionH relativeFrom="column">
              <wp:posOffset>3771265</wp:posOffset>
            </wp:positionH>
            <wp:positionV relativeFrom="paragraph">
              <wp:posOffset>90170</wp:posOffset>
            </wp:positionV>
            <wp:extent cx="1887855" cy="2538730"/>
            <wp:effectExtent l="0" t="0" r="0" b="1270"/>
            <wp:wrapTight wrapText="bothSides">
              <wp:wrapPolygon edited="0">
                <wp:start x="0" y="0"/>
                <wp:lineTo x="0" y="21395"/>
                <wp:lineTo x="21215" y="21395"/>
                <wp:lineTo x="2121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1AC">
        <w:rPr>
          <w:noProof/>
        </w:rPr>
        <w:drawing>
          <wp:anchor distT="0" distB="0" distL="114300" distR="114300" simplePos="0" relativeHeight="251662336" behindDoc="0" locked="0" layoutInCell="1" allowOverlap="1" wp14:anchorId="627CB445" wp14:editId="651CA4B7">
            <wp:simplePos x="0" y="0"/>
            <wp:positionH relativeFrom="column">
              <wp:posOffset>228600</wp:posOffset>
            </wp:positionH>
            <wp:positionV relativeFrom="paragraph">
              <wp:posOffset>90170</wp:posOffset>
            </wp:positionV>
            <wp:extent cx="3086100" cy="2542540"/>
            <wp:effectExtent l="0" t="0" r="12700" b="0"/>
            <wp:wrapTight wrapText="bothSides">
              <wp:wrapPolygon edited="0">
                <wp:start x="0" y="0"/>
                <wp:lineTo x="0" y="21363"/>
                <wp:lineTo x="21511" y="21363"/>
                <wp:lineTo x="2151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4CD">
        <w:t>Acute to insidious progression</w:t>
      </w:r>
    </w:p>
    <w:p w14:paraId="4C2D41AE" w14:textId="77777777" w:rsidR="003A64CD" w:rsidRDefault="003A64CD" w:rsidP="003A64CD">
      <w:pPr>
        <w:pStyle w:val="ListParagraph"/>
        <w:numPr>
          <w:ilvl w:val="2"/>
          <w:numId w:val="4"/>
        </w:numPr>
      </w:pPr>
      <w:r>
        <w:t>When acute, animal may be febrile, depressed, anorectic and with lymphadenopathy</w:t>
      </w:r>
    </w:p>
    <w:p w14:paraId="7F3D9FDA" w14:textId="77777777" w:rsidR="00A0143B" w:rsidRDefault="00A0143B" w:rsidP="003A64CD">
      <w:pPr>
        <w:pStyle w:val="ListParagraph"/>
        <w:numPr>
          <w:ilvl w:val="2"/>
          <w:numId w:val="4"/>
        </w:numPr>
      </w:pPr>
      <w:r>
        <w:t>Typically ha</w:t>
      </w:r>
      <w:r w:rsidR="006961AC">
        <w:t>s a</w:t>
      </w:r>
      <w:r>
        <w:t xml:space="preserve"> rapid progression</w:t>
      </w:r>
    </w:p>
    <w:p w14:paraId="7A2A60C2" w14:textId="77777777" w:rsidR="00A0143B" w:rsidRDefault="00A0143B" w:rsidP="003A64CD">
      <w:pPr>
        <w:pStyle w:val="ListParagraph"/>
        <w:numPr>
          <w:ilvl w:val="2"/>
          <w:numId w:val="4"/>
        </w:numPr>
      </w:pPr>
      <w:r>
        <w:t>Disease may wax and wane</w:t>
      </w:r>
      <w:r w:rsidR="006961AC" w:rsidRPr="006961AC">
        <w:t xml:space="preserve"> </w:t>
      </w:r>
    </w:p>
    <w:p w14:paraId="46CEE857" w14:textId="77777777" w:rsidR="003A64CD" w:rsidRDefault="003A64CD" w:rsidP="003A64CD">
      <w:pPr>
        <w:pStyle w:val="ListParagraph"/>
        <w:numPr>
          <w:ilvl w:val="1"/>
          <w:numId w:val="4"/>
        </w:numPr>
      </w:pPr>
      <w:r>
        <w:t>Pruritus variable</w:t>
      </w:r>
    </w:p>
    <w:p w14:paraId="0AB420CF" w14:textId="77777777" w:rsidR="003A64CD" w:rsidRDefault="003A64CD" w:rsidP="003A64CD">
      <w:pPr>
        <w:pStyle w:val="ListParagraph"/>
        <w:numPr>
          <w:ilvl w:val="2"/>
          <w:numId w:val="4"/>
        </w:numPr>
      </w:pPr>
      <w:r>
        <w:t>17-36% of cases is moderate to severe</w:t>
      </w:r>
    </w:p>
    <w:p w14:paraId="3B5B5873" w14:textId="77777777" w:rsidR="003A64CD" w:rsidRDefault="003A64CD" w:rsidP="003A64CD">
      <w:pPr>
        <w:pStyle w:val="ListParagraph"/>
        <w:numPr>
          <w:ilvl w:val="1"/>
          <w:numId w:val="4"/>
        </w:numPr>
      </w:pPr>
      <w:r>
        <w:t>Head, face, ears (well-demarcated lesions) with bilateral symmetry</w:t>
      </w:r>
    </w:p>
    <w:p w14:paraId="3A5D16E8" w14:textId="77777777" w:rsidR="003A64CD" w:rsidRDefault="00267497" w:rsidP="003A64CD">
      <w:pPr>
        <w:pStyle w:val="ListParagraph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E7DEAB" wp14:editId="585605F5">
            <wp:simplePos x="0" y="0"/>
            <wp:positionH relativeFrom="column">
              <wp:posOffset>3771900</wp:posOffset>
            </wp:positionH>
            <wp:positionV relativeFrom="paragraph">
              <wp:posOffset>624840</wp:posOffset>
            </wp:positionV>
            <wp:extent cx="2188845" cy="2019300"/>
            <wp:effectExtent l="0" t="0" r="0" b="12700"/>
            <wp:wrapTight wrapText="bothSides">
              <wp:wrapPolygon edited="0">
                <wp:start x="0" y="0"/>
                <wp:lineTo x="0" y="21464"/>
                <wp:lineTo x="21305" y="21464"/>
                <wp:lineTo x="213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4CD">
        <w:t>Lesions may be more extensively apparent after shaving</w:t>
      </w:r>
    </w:p>
    <w:p w14:paraId="2044A809" w14:textId="77777777" w:rsidR="003A64CD" w:rsidRDefault="00A0143B" w:rsidP="003A64CD">
      <w:pPr>
        <w:pStyle w:val="ListParagraph"/>
        <w:numPr>
          <w:ilvl w:val="1"/>
          <w:numId w:val="4"/>
        </w:numPr>
      </w:pPr>
      <w:r>
        <w:t>Nasal depigmentation later in disease course</w:t>
      </w:r>
    </w:p>
    <w:p w14:paraId="04EF2E60" w14:textId="77777777" w:rsidR="00A0143B" w:rsidRDefault="00A0143B" w:rsidP="003A64CD">
      <w:pPr>
        <w:pStyle w:val="ListParagraph"/>
        <w:numPr>
          <w:ilvl w:val="1"/>
          <w:numId w:val="4"/>
        </w:numPr>
      </w:pPr>
      <w:r>
        <w:t>Footpads: fissures and crusting</w:t>
      </w:r>
    </w:p>
    <w:p w14:paraId="66D2C8D4" w14:textId="77777777" w:rsidR="00A0143B" w:rsidRDefault="00A0143B" w:rsidP="00A0143B">
      <w:pPr>
        <w:pStyle w:val="ListParagraph"/>
        <w:numPr>
          <w:ilvl w:val="2"/>
          <w:numId w:val="4"/>
        </w:numPr>
      </w:pPr>
      <w:r>
        <w:t>May be the only affected site</w:t>
      </w:r>
    </w:p>
    <w:p w14:paraId="3F6F5072" w14:textId="77777777" w:rsidR="00A0143B" w:rsidRDefault="00A0143B" w:rsidP="00A0143B">
      <w:pPr>
        <w:pStyle w:val="ListParagraph"/>
        <w:numPr>
          <w:ilvl w:val="1"/>
          <w:numId w:val="4"/>
        </w:numPr>
      </w:pPr>
      <w:r>
        <w:t>Mucosal lesions are extremely rare</w:t>
      </w:r>
      <w:r w:rsidR="00CE42A2" w:rsidRPr="00CE42A2">
        <w:t xml:space="preserve"> </w:t>
      </w:r>
    </w:p>
    <w:p w14:paraId="2C6E00AE" w14:textId="77777777" w:rsidR="00197ED9" w:rsidRDefault="00197ED9" w:rsidP="00197ED9">
      <w:pPr>
        <w:pStyle w:val="ListParagraph"/>
      </w:pPr>
    </w:p>
    <w:p w14:paraId="131CCFD5" w14:textId="77777777" w:rsidR="00197ED9" w:rsidRDefault="00197ED9" w:rsidP="00197ED9">
      <w:pPr>
        <w:pStyle w:val="ListParagraph"/>
      </w:pPr>
    </w:p>
    <w:p w14:paraId="535DCFD5" w14:textId="77777777" w:rsidR="00197ED9" w:rsidRDefault="00197ED9" w:rsidP="00197ED9">
      <w:pPr>
        <w:pStyle w:val="ListParagraph"/>
      </w:pPr>
    </w:p>
    <w:p w14:paraId="50FAF3B9" w14:textId="77777777" w:rsidR="00197ED9" w:rsidRDefault="00197ED9" w:rsidP="00197ED9">
      <w:pPr>
        <w:pStyle w:val="ListParagraph"/>
      </w:pPr>
    </w:p>
    <w:p w14:paraId="4664D5C6" w14:textId="77777777" w:rsidR="00197ED9" w:rsidRDefault="00197ED9" w:rsidP="00197ED9">
      <w:pPr>
        <w:pStyle w:val="ListParagraph"/>
      </w:pPr>
    </w:p>
    <w:p w14:paraId="2569F768" w14:textId="77777777" w:rsidR="006961AC" w:rsidRDefault="00267497" w:rsidP="006961AC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72F7EE9" wp14:editId="7424BAF6">
            <wp:simplePos x="0" y="0"/>
            <wp:positionH relativeFrom="column">
              <wp:posOffset>3200400</wp:posOffset>
            </wp:positionH>
            <wp:positionV relativeFrom="paragraph">
              <wp:posOffset>-114300</wp:posOffset>
            </wp:positionV>
            <wp:extent cx="2844165" cy="4800600"/>
            <wp:effectExtent l="0" t="0" r="635" b="0"/>
            <wp:wrapTight wrapText="bothSides">
              <wp:wrapPolygon edited="0">
                <wp:start x="0" y="0"/>
                <wp:lineTo x="0" y="21486"/>
                <wp:lineTo x="21412" y="21486"/>
                <wp:lineTo x="2141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1AC">
        <w:t>Diagnosis</w:t>
      </w:r>
    </w:p>
    <w:p w14:paraId="6D450887" w14:textId="77777777" w:rsidR="006961AC" w:rsidRDefault="006961AC" w:rsidP="006961AC">
      <w:pPr>
        <w:pStyle w:val="ListParagraph"/>
        <w:numPr>
          <w:ilvl w:val="1"/>
          <w:numId w:val="4"/>
        </w:numPr>
      </w:pPr>
      <w:r>
        <w:t xml:space="preserve">Main differential is staph </w:t>
      </w:r>
      <w:proofErr w:type="spellStart"/>
      <w:r>
        <w:t>pyoderma</w:t>
      </w:r>
      <w:proofErr w:type="spellEnd"/>
    </w:p>
    <w:p w14:paraId="0C650248" w14:textId="77777777" w:rsidR="006961AC" w:rsidRDefault="006961AC" w:rsidP="006961AC">
      <w:pPr>
        <w:pStyle w:val="ListParagraph"/>
        <w:numPr>
          <w:ilvl w:val="2"/>
          <w:numId w:val="4"/>
        </w:numPr>
      </w:pPr>
      <w:r>
        <w:t>Do not commence on the face or ears</w:t>
      </w:r>
    </w:p>
    <w:p w14:paraId="1A15328A" w14:textId="77777777" w:rsidR="006961AC" w:rsidRDefault="006961AC" w:rsidP="006961AC">
      <w:pPr>
        <w:pStyle w:val="ListParagraph"/>
        <w:numPr>
          <w:ilvl w:val="2"/>
          <w:numId w:val="4"/>
        </w:numPr>
      </w:pPr>
      <w:r>
        <w:t>Does not cause crusting of the footpads</w:t>
      </w:r>
    </w:p>
    <w:p w14:paraId="3A409C51" w14:textId="77777777" w:rsidR="006961AC" w:rsidRDefault="006961AC" w:rsidP="006961AC">
      <w:pPr>
        <w:pStyle w:val="ListParagraph"/>
        <w:numPr>
          <w:ilvl w:val="1"/>
          <w:numId w:val="4"/>
        </w:numPr>
      </w:pPr>
      <w:r>
        <w:t xml:space="preserve">Other </w:t>
      </w:r>
      <w:proofErr w:type="spellStart"/>
      <w:r>
        <w:t>Ddx</w:t>
      </w:r>
      <w:proofErr w:type="spellEnd"/>
      <w:r>
        <w:t xml:space="preserve">: </w:t>
      </w:r>
      <w:proofErr w:type="spellStart"/>
      <w:r>
        <w:t>demodicosis</w:t>
      </w:r>
      <w:proofErr w:type="spellEnd"/>
      <w:r>
        <w:t xml:space="preserve">, </w:t>
      </w:r>
      <w:proofErr w:type="spellStart"/>
      <w:r>
        <w:t>dermatophytosis</w:t>
      </w:r>
      <w:proofErr w:type="spellEnd"/>
      <w:r w:rsidR="00197ED9">
        <w:t xml:space="preserve"> (</w:t>
      </w:r>
      <w:proofErr w:type="spellStart"/>
      <w:r w:rsidR="00197ED9">
        <w:t>Tricophyton</w:t>
      </w:r>
      <w:proofErr w:type="spellEnd"/>
      <w:r w:rsidR="00197ED9">
        <w:t>)</w:t>
      </w:r>
      <w:r>
        <w:t>,</w:t>
      </w:r>
      <w:r w:rsidR="00197ED9">
        <w:t xml:space="preserve"> pemphigus </w:t>
      </w:r>
      <w:proofErr w:type="spellStart"/>
      <w:r w:rsidR="00197ED9">
        <w:t>erythematosus</w:t>
      </w:r>
      <w:proofErr w:type="spellEnd"/>
      <w:r w:rsidR="00197ED9">
        <w:t xml:space="preserve">, systemic and discoid LE, </w:t>
      </w:r>
      <w:proofErr w:type="spellStart"/>
      <w:r w:rsidR="00197ED9">
        <w:t>dermatomyositis</w:t>
      </w:r>
      <w:proofErr w:type="spellEnd"/>
      <w:r w:rsidR="00197ED9">
        <w:t xml:space="preserve">, </w:t>
      </w:r>
      <w:proofErr w:type="spellStart"/>
      <w:r w:rsidR="00197ED9">
        <w:t>leishmaniosis</w:t>
      </w:r>
      <w:proofErr w:type="spellEnd"/>
      <w:r>
        <w:t xml:space="preserve"> </w:t>
      </w:r>
    </w:p>
    <w:p w14:paraId="5BB9B481" w14:textId="77777777" w:rsidR="006961AC" w:rsidRDefault="00197ED9" w:rsidP="00197ED9">
      <w:pPr>
        <w:pStyle w:val="ListParagraph"/>
        <w:numPr>
          <w:ilvl w:val="1"/>
          <w:numId w:val="4"/>
        </w:numPr>
      </w:pPr>
      <w:r>
        <w:t>Intact pustule cytology and biopsy</w:t>
      </w:r>
    </w:p>
    <w:p w14:paraId="7E4E93F9" w14:textId="77777777" w:rsidR="00197ED9" w:rsidRDefault="00197ED9" w:rsidP="00197ED9">
      <w:pPr>
        <w:pStyle w:val="ListParagraph"/>
        <w:numPr>
          <w:ilvl w:val="2"/>
          <w:numId w:val="4"/>
        </w:numPr>
      </w:pPr>
      <w:proofErr w:type="spellStart"/>
      <w:r>
        <w:t>Acantholytic</w:t>
      </w:r>
      <w:proofErr w:type="spellEnd"/>
      <w:r>
        <w:t xml:space="preserve"> keratinocytes +/- neutrophils and </w:t>
      </w:r>
      <w:proofErr w:type="spellStart"/>
      <w:r>
        <w:t>eosinophils</w:t>
      </w:r>
      <w:proofErr w:type="spellEnd"/>
    </w:p>
    <w:p w14:paraId="278FB2DE" w14:textId="77777777" w:rsidR="00197ED9" w:rsidRDefault="00197ED9" w:rsidP="00197ED9">
      <w:pPr>
        <w:pStyle w:val="ListParagraph"/>
        <w:numPr>
          <w:ilvl w:val="2"/>
          <w:numId w:val="4"/>
        </w:numPr>
      </w:pPr>
      <w:r>
        <w:t xml:space="preserve">+/- </w:t>
      </w:r>
      <w:proofErr w:type="gramStart"/>
      <w:r>
        <w:t>secondary</w:t>
      </w:r>
      <w:proofErr w:type="gramEnd"/>
      <w:r>
        <w:t xml:space="preserve"> bacterial infection</w:t>
      </w:r>
    </w:p>
    <w:p w14:paraId="4ECDA86B" w14:textId="77777777" w:rsidR="00197ED9" w:rsidRDefault="00197ED9" w:rsidP="00197ED9">
      <w:pPr>
        <w:pStyle w:val="ListParagraph"/>
        <w:numPr>
          <w:ilvl w:val="1"/>
          <w:numId w:val="4"/>
        </w:numPr>
      </w:pPr>
      <w:r>
        <w:t>Bacterial and fungal culture of intact pustule</w:t>
      </w:r>
    </w:p>
    <w:p w14:paraId="42C2EC6F" w14:textId="77777777" w:rsidR="00197ED9" w:rsidRDefault="00197ED9" w:rsidP="00197ED9">
      <w:pPr>
        <w:pStyle w:val="ListParagraph"/>
        <w:numPr>
          <w:ilvl w:val="1"/>
          <w:numId w:val="4"/>
        </w:numPr>
      </w:pPr>
      <w:r>
        <w:t xml:space="preserve">CBC/ </w:t>
      </w:r>
      <w:proofErr w:type="spellStart"/>
      <w:r>
        <w:t>chem</w:t>
      </w:r>
      <w:proofErr w:type="spellEnd"/>
      <w:r>
        <w:t>: systemic health, pre-therapy monitoring</w:t>
      </w:r>
    </w:p>
    <w:p w14:paraId="4AF536D0" w14:textId="77777777" w:rsidR="00197ED9" w:rsidRDefault="00197ED9" w:rsidP="00197ED9">
      <w:pPr>
        <w:pStyle w:val="ListParagraph"/>
        <w:numPr>
          <w:ilvl w:val="2"/>
          <w:numId w:val="4"/>
        </w:numPr>
      </w:pPr>
      <w:proofErr w:type="spellStart"/>
      <w:r>
        <w:t>Neutrophilia</w:t>
      </w:r>
      <w:proofErr w:type="spellEnd"/>
      <w:r w:rsidRPr="00197ED9">
        <w:t xml:space="preserve"> </w:t>
      </w:r>
    </w:p>
    <w:p w14:paraId="3C44B742" w14:textId="77777777" w:rsidR="00776235" w:rsidRDefault="00776235" w:rsidP="00776235"/>
    <w:p w14:paraId="333735D2" w14:textId="77777777" w:rsidR="00776235" w:rsidRDefault="00267497" w:rsidP="00776235">
      <w:r>
        <w:rPr>
          <w:noProof/>
        </w:rPr>
        <w:drawing>
          <wp:anchor distT="0" distB="0" distL="114300" distR="114300" simplePos="0" relativeHeight="251666432" behindDoc="0" locked="0" layoutInCell="1" allowOverlap="1" wp14:anchorId="40255532" wp14:editId="7342334E">
            <wp:simplePos x="0" y="0"/>
            <wp:positionH relativeFrom="column">
              <wp:posOffset>914400</wp:posOffset>
            </wp:positionH>
            <wp:positionV relativeFrom="paragraph">
              <wp:posOffset>146685</wp:posOffset>
            </wp:positionV>
            <wp:extent cx="3657600" cy="2687320"/>
            <wp:effectExtent l="0" t="0" r="0" b="5080"/>
            <wp:wrapTight wrapText="bothSides">
              <wp:wrapPolygon edited="0">
                <wp:start x="0" y="0"/>
                <wp:lineTo x="0" y="21437"/>
                <wp:lineTo x="21450" y="21437"/>
                <wp:lineTo x="2145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880C5" w14:textId="77777777" w:rsidR="00776235" w:rsidRDefault="00776235" w:rsidP="00776235"/>
    <w:p w14:paraId="0F10EA59" w14:textId="77777777" w:rsidR="00776235" w:rsidRDefault="00776235" w:rsidP="00776235"/>
    <w:p w14:paraId="16FB1793" w14:textId="77777777" w:rsidR="00776235" w:rsidRDefault="00776235" w:rsidP="00776235"/>
    <w:p w14:paraId="39C42191" w14:textId="77777777" w:rsidR="00776235" w:rsidRDefault="00776235" w:rsidP="00776235"/>
    <w:p w14:paraId="3448963C" w14:textId="77777777" w:rsidR="00776235" w:rsidRDefault="00776235" w:rsidP="00776235"/>
    <w:p w14:paraId="5FB85E7A" w14:textId="77777777" w:rsidR="00776235" w:rsidRDefault="00776235" w:rsidP="00776235"/>
    <w:p w14:paraId="3F0D50A0" w14:textId="77777777" w:rsidR="00776235" w:rsidRDefault="00776235" w:rsidP="00776235"/>
    <w:p w14:paraId="7CDAEFF3" w14:textId="77777777" w:rsidR="00776235" w:rsidRDefault="00776235" w:rsidP="00776235"/>
    <w:p w14:paraId="763437B5" w14:textId="77777777" w:rsidR="00776235" w:rsidRDefault="00776235" w:rsidP="00776235"/>
    <w:p w14:paraId="4C4A1377" w14:textId="77777777" w:rsidR="00776235" w:rsidRDefault="00776235" w:rsidP="00776235">
      <w:pPr>
        <w:pStyle w:val="ListParagraph"/>
        <w:numPr>
          <w:ilvl w:val="0"/>
          <w:numId w:val="4"/>
        </w:numPr>
      </w:pPr>
      <w:r>
        <w:t>Treatment</w:t>
      </w:r>
    </w:p>
    <w:p w14:paraId="50D987AF" w14:textId="77777777" w:rsidR="00776235" w:rsidRDefault="00776235" w:rsidP="00776235">
      <w:pPr>
        <w:pStyle w:val="ListParagraph"/>
        <w:numPr>
          <w:ilvl w:val="1"/>
          <w:numId w:val="4"/>
        </w:numPr>
      </w:pPr>
      <w:r>
        <w:t>Corticosteroids</w:t>
      </w:r>
    </w:p>
    <w:p w14:paraId="44371B0B" w14:textId="77777777" w:rsidR="00776235" w:rsidRDefault="00776235" w:rsidP="00776235">
      <w:pPr>
        <w:pStyle w:val="ListParagraph"/>
        <w:numPr>
          <w:ilvl w:val="2"/>
          <w:numId w:val="4"/>
        </w:numPr>
      </w:pPr>
      <w:r>
        <w:t>2mg/kg to 6mg/kg daily, divided</w:t>
      </w:r>
    </w:p>
    <w:p w14:paraId="11154001" w14:textId="77777777" w:rsidR="00776235" w:rsidRDefault="00776235" w:rsidP="00776235">
      <w:pPr>
        <w:pStyle w:val="ListParagraph"/>
        <w:numPr>
          <w:ilvl w:val="2"/>
          <w:numId w:val="4"/>
        </w:numPr>
      </w:pPr>
      <w:r>
        <w:t>Most cases will improve over 10-14 days, dose reduced over the next 30-40 days</w:t>
      </w:r>
    </w:p>
    <w:p w14:paraId="77451304" w14:textId="77777777" w:rsidR="00776235" w:rsidRDefault="00776235" w:rsidP="00776235">
      <w:pPr>
        <w:pStyle w:val="ListParagraph"/>
        <w:numPr>
          <w:ilvl w:val="2"/>
          <w:numId w:val="4"/>
        </w:numPr>
      </w:pPr>
      <w:r>
        <w:t>Hope to achieve 1mg/kg EOD</w:t>
      </w:r>
    </w:p>
    <w:p w14:paraId="2FF78A8C" w14:textId="77777777" w:rsidR="00776235" w:rsidRDefault="00776235" w:rsidP="00776235">
      <w:pPr>
        <w:pStyle w:val="ListParagraph"/>
        <w:numPr>
          <w:ilvl w:val="1"/>
          <w:numId w:val="4"/>
        </w:numPr>
      </w:pPr>
      <w:r>
        <w:t xml:space="preserve">+/= </w:t>
      </w:r>
      <w:proofErr w:type="gramStart"/>
      <w:r>
        <w:t>azathioprine</w:t>
      </w:r>
      <w:proofErr w:type="gramEnd"/>
      <w:r>
        <w:t xml:space="preserve">, </w:t>
      </w:r>
      <w:proofErr w:type="spellStart"/>
      <w:r>
        <w:t>chlorambucil</w:t>
      </w:r>
      <w:proofErr w:type="spellEnd"/>
      <w:r>
        <w:t xml:space="preserve"> (rather than steroids), topical steroids</w:t>
      </w:r>
    </w:p>
    <w:p w14:paraId="468AEDB5" w14:textId="77777777" w:rsidR="00776235" w:rsidRDefault="00776235" w:rsidP="00776235">
      <w:pPr>
        <w:pStyle w:val="ListParagraph"/>
        <w:numPr>
          <w:ilvl w:val="0"/>
          <w:numId w:val="4"/>
        </w:numPr>
      </w:pPr>
      <w:r>
        <w:t>Prognosis</w:t>
      </w:r>
    </w:p>
    <w:p w14:paraId="5ACE1238" w14:textId="77777777" w:rsidR="00776235" w:rsidRDefault="00776235" w:rsidP="00776235">
      <w:pPr>
        <w:pStyle w:val="ListParagraph"/>
        <w:numPr>
          <w:ilvl w:val="1"/>
          <w:numId w:val="4"/>
        </w:numPr>
      </w:pPr>
      <w:r>
        <w:t>‘Satisfactory response’ in 93% of cases</w:t>
      </w:r>
    </w:p>
    <w:p w14:paraId="2E9DC38A" w14:textId="77777777" w:rsidR="00776235" w:rsidRDefault="00776235" w:rsidP="00776235">
      <w:pPr>
        <w:pStyle w:val="ListParagraph"/>
        <w:numPr>
          <w:ilvl w:val="1"/>
          <w:numId w:val="4"/>
        </w:numPr>
      </w:pPr>
      <w:r>
        <w:t>Complete remission: 52%</w:t>
      </w:r>
    </w:p>
    <w:p w14:paraId="75634CC3" w14:textId="77777777" w:rsidR="00776235" w:rsidRDefault="00776235" w:rsidP="00776235">
      <w:pPr>
        <w:pStyle w:val="ListParagraph"/>
        <w:numPr>
          <w:ilvl w:val="1"/>
          <w:numId w:val="4"/>
        </w:numPr>
      </w:pPr>
      <w:r>
        <w:t>Partial remission: 35%</w:t>
      </w:r>
    </w:p>
    <w:p w14:paraId="7D84C78D" w14:textId="77777777" w:rsidR="00776235" w:rsidRDefault="00776235" w:rsidP="00776235"/>
    <w:p w14:paraId="69E87005" w14:textId="77777777" w:rsidR="00776235" w:rsidRDefault="00776235" w:rsidP="00776235">
      <w:r>
        <w:t>PEMPHIGUS VULGARIS</w:t>
      </w:r>
    </w:p>
    <w:p w14:paraId="151E5D24" w14:textId="77777777" w:rsidR="00776235" w:rsidRDefault="00D575D5" w:rsidP="00776235">
      <w:pPr>
        <w:pStyle w:val="ListParagraph"/>
        <w:numPr>
          <w:ilvl w:val="0"/>
          <w:numId w:val="6"/>
        </w:numPr>
        <w:ind w:left="720"/>
      </w:pPr>
      <w:r>
        <w:t xml:space="preserve">More severe than PF, though </w:t>
      </w:r>
      <w:r w:rsidR="00776235">
        <w:t>rare</w:t>
      </w:r>
    </w:p>
    <w:p w14:paraId="48E7E214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r>
        <w:t>0.1% of cases at a referral and GP</w:t>
      </w:r>
    </w:p>
    <w:p w14:paraId="02D8F55B" w14:textId="77777777" w:rsidR="00267497" w:rsidRDefault="00267497" w:rsidP="00267497">
      <w:pPr>
        <w:pStyle w:val="ListParagraph"/>
        <w:numPr>
          <w:ilvl w:val="0"/>
          <w:numId w:val="6"/>
        </w:numPr>
        <w:ind w:left="720"/>
      </w:pPr>
      <w:r>
        <w:t>No breed predilection</w:t>
      </w:r>
    </w:p>
    <w:p w14:paraId="58496099" w14:textId="77777777" w:rsidR="00267497" w:rsidRDefault="00267497" w:rsidP="00267497">
      <w:pPr>
        <w:pStyle w:val="ListParagraph"/>
        <w:numPr>
          <w:ilvl w:val="0"/>
          <w:numId w:val="6"/>
        </w:numPr>
        <w:ind w:left="720"/>
      </w:pPr>
      <w:r>
        <w:t>Clinical signs</w:t>
      </w:r>
    </w:p>
    <w:p w14:paraId="120BC4CC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r>
        <w:t>Acute or gradual onset</w:t>
      </w:r>
    </w:p>
    <w:p w14:paraId="68899036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proofErr w:type="spellStart"/>
      <w:r>
        <w:t>Vesiculobullous</w:t>
      </w:r>
      <w:proofErr w:type="spellEnd"/>
      <w:r>
        <w:t xml:space="preserve"> lesions, progressing to erosions and ulcerations</w:t>
      </w:r>
    </w:p>
    <w:p w14:paraId="006E5A1D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r>
        <w:t xml:space="preserve">Typically a disease of the oral cavity and </w:t>
      </w:r>
      <w:proofErr w:type="spellStart"/>
      <w:r>
        <w:t>mucocutaneous</w:t>
      </w:r>
      <w:proofErr w:type="spellEnd"/>
      <w:r>
        <w:t xml:space="preserve"> junction</w:t>
      </w:r>
    </w:p>
    <w:p w14:paraId="2483ACA1" w14:textId="77777777" w:rsidR="00267497" w:rsidRDefault="00267497" w:rsidP="00267497">
      <w:pPr>
        <w:pStyle w:val="ListParagraph"/>
        <w:numPr>
          <w:ilvl w:val="2"/>
          <w:numId w:val="6"/>
        </w:numPr>
        <w:ind w:left="2160"/>
      </w:pPr>
      <w:r>
        <w:t>May spread to other areas</w:t>
      </w:r>
    </w:p>
    <w:p w14:paraId="6A8268C4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proofErr w:type="spellStart"/>
      <w:r>
        <w:t>Nikolsky</w:t>
      </w:r>
      <w:proofErr w:type="spellEnd"/>
      <w:r>
        <w:t xml:space="preserve"> sign: lack of epidermal cohesion allows the skin to be peeled back with a blunt instrument</w:t>
      </w:r>
    </w:p>
    <w:p w14:paraId="27FA0919" w14:textId="77777777" w:rsidR="00267497" w:rsidRDefault="00267497" w:rsidP="00267497">
      <w:pPr>
        <w:pStyle w:val="ListParagraph"/>
        <w:numPr>
          <w:ilvl w:val="1"/>
          <w:numId w:val="6"/>
        </w:numPr>
        <w:ind w:left="1440"/>
      </w:pPr>
      <w:r>
        <w:t xml:space="preserve">+/- </w:t>
      </w:r>
      <w:proofErr w:type="gramStart"/>
      <w:r>
        <w:t>footpad</w:t>
      </w:r>
      <w:proofErr w:type="gramEnd"/>
      <w:r>
        <w:t xml:space="preserve"> and </w:t>
      </w:r>
      <w:proofErr w:type="spellStart"/>
      <w:r>
        <w:t>clawbed</w:t>
      </w:r>
      <w:proofErr w:type="spellEnd"/>
      <w:r>
        <w:t xml:space="preserve"> involvement</w:t>
      </w:r>
    </w:p>
    <w:p w14:paraId="3E3BD6CE" w14:textId="77777777" w:rsidR="00267497" w:rsidRDefault="003B3B9C" w:rsidP="00267497">
      <w:pPr>
        <w:pStyle w:val="ListParagraph"/>
        <w:numPr>
          <w:ilvl w:val="2"/>
          <w:numId w:val="6"/>
        </w:numPr>
        <w:ind w:left="2160"/>
      </w:pPr>
      <w:proofErr w:type="spellStart"/>
      <w:r>
        <w:t>O</w:t>
      </w:r>
      <w:r w:rsidRPr="003B3B9C">
        <w:t>nychomadesis</w:t>
      </w:r>
      <w:proofErr w:type="spellEnd"/>
      <w:r>
        <w:t>: shedding of the nail bed</w:t>
      </w:r>
    </w:p>
    <w:p w14:paraId="18AC64B2" w14:textId="77777777" w:rsidR="003B3B9C" w:rsidRDefault="003B3B9C" w:rsidP="003B3B9C">
      <w:pPr>
        <w:pStyle w:val="ListParagraph"/>
        <w:numPr>
          <w:ilvl w:val="3"/>
          <w:numId w:val="6"/>
        </w:numPr>
        <w:ind w:left="2880"/>
      </w:pPr>
      <w:r>
        <w:t>May be the only presenting sign</w:t>
      </w:r>
    </w:p>
    <w:p w14:paraId="289FBB8F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r>
        <w:t>Often febrile and anorexic</w:t>
      </w:r>
    </w:p>
    <w:p w14:paraId="12EB2DF3" w14:textId="77777777" w:rsidR="003B3B9C" w:rsidRDefault="003B3B9C" w:rsidP="003B3B9C">
      <w:pPr>
        <w:pStyle w:val="ListParagraph"/>
        <w:numPr>
          <w:ilvl w:val="0"/>
          <w:numId w:val="6"/>
        </w:numPr>
        <w:ind w:left="720"/>
      </w:pPr>
      <w:r>
        <w:t>Differential diagnoses</w:t>
      </w:r>
    </w:p>
    <w:p w14:paraId="634E8450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r>
        <w:t xml:space="preserve">Bullous </w:t>
      </w:r>
      <w:proofErr w:type="spellStart"/>
      <w:r>
        <w:t>pemphigoid</w:t>
      </w:r>
      <w:proofErr w:type="spellEnd"/>
      <w:r>
        <w:t xml:space="preserve">, </w:t>
      </w:r>
      <w:proofErr w:type="spellStart"/>
      <w:r>
        <w:t>epidermolysis</w:t>
      </w:r>
      <w:proofErr w:type="spellEnd"/>
      <w:r>
        <w:t xml:space="preserve"> </w:t>
      </w:r>
      <w:proofErr w:type="spellStart"/>
      <w:r>
        <w:t>bullosa</w:t>
      </w:r>
      <w:proofErr w:type="spellEnd"/>
      <w:r>
        <w:t xml:space="preserve"> </w:t>
      </w:r>
      <w:proofErr w:type="spellStart"/>
      <w:r>
        <w:t>acquisita</w:t>
      </w:r>
      <w:proofErr w:type="spellEnd"/>
    </w:p>
    <w:p w14:paraId="5636E460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r>
        <w:t>Causes for oral ulceration</w:t>
      </w:r>
    </w:p>
    <w:p w14:paraId="12E4259F" w14:textId="77777777" w:rsidR="003B3B9C" w:rsidRDefault="003B3B9C" w:rsidP="003B3B9C">
      <w:pPr>
        <w:pStyle w:val="ListParagraph"/>
        <w:numPr>
          <w:ilvl w:val="0"/>
          <w:numId w:val="6"/>
        </w:numPr>
        <w:ind w:left="720"/>
      </w:pPr>
      <w:r>
        <w:t>Diagnosis</w:t>
      </w:r>
    </w:p>
    <w:p w14:paraId="55840A12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r>
        <w:t xml:space="preserve">Cytology is unrewarding, no </w:t>
      </w:r>
      <w:proofErr w:type="spellStart"/>
      <w:r>
        <w:t>acantholytic</w:t>
      </w:r>
      <w:proofErr w:type="spellEnd"/>
      <w:r>
        <w:t xml:space="preserve"> keratinocytes</w:t>
      </w:r>
    </w:p>
    <w:p w14:paraId="45832F0D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proofErr w:type="spellStart"/>
      <w:r>
        <w:t>Histopathalogic</w:t>
      </w:r>
      <w:proofErr w:type="spellEnd"/>
      <w:r>
        <w:t xml:space="preserve"> diagnosis</w:t>
      </w:r>
    </w:p>
    <w:p w14:paraId="54B0EFBF" w14:textId="77777777" w:rsidR="003B3B9C" w:rsidRDefault="003B3B9C" w:rsidP="003B3B9C">
      <w:pPr>
        <w:pStyle w:val="ListParagraph"/>
        <w:numPr>
          <w:ilvl w:val="2"/>
          <w:numId w:val="6"/>
        </w:numPr>
        <w:ind w:left="2160"/>
      </w:pPr>
      <w:proofErr w:type="spellStart"/>
      <w:r>
        <w:t>Suprabasilar</w:t>
      </w:r>
      <w:proofErr w:type="spellEnd"/>
      <w:r>
        <w:t xml:space="preserve"> </w:t>
      </w:r>
      <w:proofErr w:type="spellStart"/>
      <w:r>
        <w:t>intraepidermal</w:t>
      </w:r>
      <w:proofErr w:type="spellEnd"/>
      <w:r>
        <w:t xml:space="preserve"> cleft</w:t>
      </w:r>
    </w:p>
    <w:p w14:paraId="22EA4D0D" w14:textId="77777777" w:rsidR="003B3B9C" w:rsidRDefault="003B3B9C" w:rsidP="003B3B9C">
      <w:pPr>
        <w:pStyle w:val="ListParagraph"/>
        <w:numPr>
          <w:ilvl w:val="1"/>
          <w:numId w:val="6"/>
        </w:numPr>
        <w:ind w:left="1440"/>
      </w:pPr>
      <w:r>
        <w:t xml:space="preserve">+/- </w:t>
      </w:r>
      <w:proofErr w:type="gramStart"/>
      <w:r>
        <w:t>direct</w:t>
      </w:r>
      <w:proofErr w:type="gramEnd"/>
      <w:r>
        <w:t xml:space="preserve"> immunofluorescence</w:t>
      </w:r>
    </w:p>
    <w:p w14:paraId="119ABD53" w14:textId="77777777" w:rsidR="003B3B9C" w:rsidRDefault="003B3B9C" w:rsidP="003B3B9C">
      <w:pPr>
        <w:pStyle w:val="ListParagraph"/>
        <w:numPr>
          <w:ilvl w:val="0"/>
          <w:numId w:val="6"/>
        </w:numPr>
        <w:ind w:left="720"/>
      </w:pPr>
      <w:r>
        <w:t>Prognosis: poor, 25% surviving to 1 year post-diagnosis</w:t>
      </w:r>
    </w:p>
    <w:p w14:paraId="785DC535" w14:textId="77777777" w:rsidR="003B3B9C" w:rsidRDefault="005B1D8A" w:rsidP="003B3B9C">
      <w:pPr>
        <w:pStyle w:val="ListParagraph"/>
        <w:numPr>
          <w:ilvl w:val="0"/>
          <w:numId w:val="6"/>
        </w:numPr>
        <w:ind w:left="72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DB736DD" wp14:editId="08C09C1F">
            <wp:simplePos x="0" y="0"/>
            <wp:positionH relativeFrom="column">
              <wp:posOffset>4343400</wp:posOffset>
            </wp:positionH>
            <wp:positionV relativeFrom="paragraph">
              <wp:posOffset>94615</wp:posOffset>
            </wp:positionV>
            <wp:extent cx="2082800" cy="3018155"/>
            <wp:effectExtent l="0" t="0" r="0" b="4445"/>
            <wp:wrapTight wrapText="bothSides">
              <wp:wrapPolygon edited="0">
                <wp:start x="0" y="0"/>
                <wp:lineTo x="0" y="21450"/>
                <wp:lineTo x="21337" y="21450"/>
                <wp:lineTo x="2133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B9C">
        <w:t>Aggressive therapy (</w:t>
      </w:r>
      <w:proofErr w:type="spellStart"/>
      <w:r w:rsidR="003B3B9C">
        <w:t>immunosuppressives</w:t>
      </w:r>
      <w:proofErr w:type="spellEnd"/>
      <w:r w:rsidR="003B3B9C">
        <w:t xml:space="preserve"> and antibiotics)</w:t>
      </w:r>
    </w:p>
    <w:p w14:paraId="40637AF7" w14:textId="77777777" w:rsidR="003B3B9C" w:rsidRDefault="003B3B9C" w:rsidP="003B3B9C"/>
    <w:p w14:paraId="4371212F" w14:textId="77777777" w:rsidR="003B3B9C" w:rsidRDefault="003B3B9C" w:rsidP="003B3B9C">
      <w:r>
        <w:t>PARANEOPLASTIC PEMPHIGUS</w:t>
      </w:r>
      <w:r>
        <w:tab/>
      </w:r>
    </w:p>
    <w:p w14:paraId="6612DE8A" w14:textId="77777777" w:rsidR="003B3B9C" w:rsidRDefault="003B3B9C" w:rsidP="003B3B9C">
      <w:pPr>
        <w:pStyle w:val="ListParagraph"/>
        <w:numPr>
          <w:ilvl w:val="0"/>
          <w:numId w:val="7"/>
        </w:numPr>
      </w:pPr>
      <w:r>
        <w:t>Poor prognosis</w:t>
      </w:r>
    </w:p>
    <w:p w14:paraId="7CF0457F" w14:textId="77777777" w:rsidR="003B3B9C" w:rsidRDefault="003B3B9C" w:rsidP="003B3B9C">
      <w:pPr>
        <w:pStyle w:val="ListParagraph"/>
        <w:numPr>
          <w:ilvl w:val="0"/>
          <w:numId w:val="7"/>
        </w:numPr>
      </w:pPr>
      <w:r>
        <w:t>Lesions unresponsive to therapy even if primary tumor removed</w:t>
      </w:r>
    </w:p>
    <w:p w14:paraId="28A71286" w14:textId="77777777" w:rsidR="003B3B9C" w:rsidRDefault="003B3B9C" w:rsidP="003B3B9C"/>
    <w:p w14:paraId="2C7E5C0C" w14:textId="77777777" w:rsidR="003B3B9C" w:rsidRDefault="00D177D3" w:rsidP="003B3B9C">
      <w:r>
        <w:t>PEMPHIGUS ERYTHEMATOSUS</w:t>
      </w:r>
    </w:p>
    <w:p w14:paraId="069E0923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>PF and DLE</w:t>
      </w:r>
    </w:p>
    <w:p w14:paraId="77D12FD8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>Symmetrical crusting of face, ears and nose</w:t>
      </w:r>
    </w:p>
    <w:p w14:paraId="2F257126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 xml:space="preserve">+/- </w:t>
      </w:r>
      <w:proofErr w:type="gramStart"/>
      <w:r>
        <w:t>ulceration</w:t>
      </w:r>
      <w:proofErr w:type="gramEnd"/>
      <w:r>
        <w:t>, erosion and depigmentation of the nose</w:t>
      </w:r>
    </w:p>
    <w:p w14:paraId="4A728610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>Histopathology</w:t>
      </w:r>
      <w:r w:rsidR="008E4006" w:rsidRPr="008E4006">
        <w:t xml:space="preserve"> </w:t>
      </w:r>
    </w:p>
    <w:p w14:paraId="268DE3B0" w14:textId="77777777" w:rsidR="00D177D3" w:rsidRDefault="00D177D3" w:rsidP="00D177D3">
      <w:pPr>
        <w:pStyle w:val="ListParagraph"/>
        <w:numPr>
          <w:ilvl w:val="1"/>
          <w:numId w:val="8"/>
        </w:numPr>
      </w:pPr>
      <w:proofErr w:type="spellStart"/>
      <w:r>
        <w:t>Intragraular</w:t>
      </w:r>
      <w:proofErr w:type="spellEnd"/>
      <w:r>
        <w:t xml:space="preserve"> and </w:t>
      </w:r>
      <w:proofErr w:type="spellStart"/>
      <w:r>
        <w:t>subcorneal</w:t>
      </w:r>
      <w:proofErr w:type="spellEnd"/>
      <w:r>
        <w:t xml:space="preserve"> pustules with </w:t>
      </w:r>
      <w:proofErr w:type="spellStart"/>
      <w:r>
        <w:t>lichenoid</w:t>
      </w:r>
      <w:proofErr w:type="spellEnd"/>
      <w:r>
        <w:t xml:space="preserve"> interface dermatitis</w:t>
      </w:r>
    </w:p>
    <w:p w14:paraId="2C64A28B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>Light-sensitive: may respond to use of sunscreen</w:t>
      </w:r>
    </w:p>
    <w:p w14:paraId="2BBC6C8A" w14:textId="77777777" w:rsidR="00D177D3" w:rsidRDefault="00D177D3" w:rsidP="00D177D3">
      <w:pPr>
        <w:pStyle w:val="ListParagraph"/>
        <w:numPr>
          <w:ilvl w:val="0"/>
          <w:numId w:val="8"/>
        </w:numPr>
      </w:pPr>
      <w:r>
        <w:t xml:space="preserve">Amenable to </w:t>
      </w:r>
      <w:proofErr w:type="spellStart"/>
      <w:r>
        <w:t>immunsuppressives</w:t>
      </w:r>
      <w:proofErr w:type="spellEnd"/>
      <w:r>
        <w:t xml:space="preserve">, or tetracycline and </w:t>
      </w:r>
      <w:proofErr w:type="spellStart"/>
      <w:r>
        <w:t>niacinamide</w:t>
      </w:r>
      <w:proofErr w:type="spellEnd"/>
    </w:p>
    <w:p w14:paraId="769CACE4" w14:textId="77777777" w:rsidR="00D177D3" w:rsidRDefault="00D177D3" w:rsidP="00D177D3">
      <w:pPr>
        <w:ind w:left="360"/>
      </w:pPr>
    </w:p>
    <w:p w14:paraId="73A1A0F5" w14:textId="77777777" w:rsidR="00D177D3" w:rsidRDefault="00D177D3" w:rsidP="00D177D3">
      <w:pPr>
        <w:ind w:left="360"/>
      </w:pPr>
      <w:r>
        <w:t>FELINE PEMPHIGUS</w:t>
      </w:r>
    </w:p>
    <w:p w14:paraId="1AA8DA35" w14:textId="77777777" w:rsidR="00D177D3" w:rsidRDefault="00D177D3" w:rsidP="00D177D3">
      <w:pPr>
        <w:pStyle w:val="ListParagraph"/>
        <w:numPr>
          <w:ilvl w:val="0"/>
          <w:numId w:val="9"/>
        </w:numPr>
      </w:pPr>
      <w:r>
        <w:t>Very uncommon, single cases reported</w:t>
      </w:r>
    </w:p>
    <w:p w14:paraId="5AC7D8D4" w14:textId="77777777" w:rsidR="00D177D3" w:rsidRDefault="00D177D3" w:rsidP="00D177D3">
      <w:pPr>
        <w:pStyle w:val="ListParagraph"/>
        <w:numPr>
          <w:ilvl w:val="0"/>
          <w:numId w:val="9"/>
        </w:numPr>
      </w:pPr>
      <w:r>
        <w:t>PF more common</w:t>
      </w:r>
    </w:p>
    <w:p w14:paraId="3FD611FC" w14:textId="77777777" w:rsidR="00D177D3" w:rsidRDefault="008E4006" w:rsidP="00D177D3">
      <w:pPr>
        <w:pStyle w:val="ListParagraph"/>
        <w:numPr>
          <w:ilvl w:val="0"/>
          <w:numId w:val="9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03210F3" wp14:editId="7BC12340">
            <wp:simplePos x="0" y="0"/>
            <wp:positionH relativeFrom="column">
              <wp:posOffset>3543300</wp:posOffset>
            </wp:positionH>
            <wp:positionV relativeFrom="paragraph">
              <wp:posOffset>22860</wp:posOffset>
            </wp:positionV>
            <wp:extent cx="2991485" cy="3136265"/>
            <wp:effectExtent l="0" t="0" r="5715" b="0"/>
            <wp:wrapTight wrapText="bothSides">
              <wp:wrapPolygon edited="0">
                <wp:start x="0" y="0"/>
                <wp:lineTo x="0" y="21342"/>
                <wp:lineTo x="21458" y="21342"/>
                <wp:lineTo x="2145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7D3">
        <w:t>Focal crusting lesions predominate, occasional pustules</w:t>
      </w:r>
    </w:p>
    <w:p w14:paraId="127CC9A4" w14:textId="77777777" w:rsidR="00D177D3" w:rsidRDefault="00D177D3" w:rsidP="00D177D3">
      <w:pPr>
        <w:pStyle w:val="ListParagraph"/>
        <w:numPr>
          <w:ilvl w:val="0"/>
          <w:numId w:val="9"/>
        </w:numPr>
      </w:pPr>
      <w:r>
        <w:t xml:space="preserve">Head, face, ears </w:t>
      </w:r>
      <w:r w:rsidR="00D575D5">
        <w:t xml:space="preserve">bilateral </w:t>
      </w:r>
      <w:r>
        <w:t>symmetrical</w:t>
      </w:r>
      <w:r w:rsidR="00D575D5">
        <w:t>ly</w:t>
      </w:r>
      <w:r>
        <w:t xml:space="preserve"> affected (80%)</w:t>
      </w:r>
    </w:p>
    <w:p w14:paraId="58504AEE" w14:textId="77777777" w:rsidR="00D177D3" w:rsidRDefault="00D177D3" w:rsidP="00D177D3">
      <w:pPr>
        <w:pStyle w:val="ListParagraph"/>
        <w:numPr>
          <w:ilvl w:val="1"/>
          <w:numId w:val="9"/>
        </w:numPr>
      </w:pPr>
      <w:r>
        <w:t>Legs 10%</w:t>
      </w:r>
    </w:p>
    <w:p w14:paraId="1B5768B3" w14:textId="77777777" w:rsidR="00D177D3" w:rsidRDefault="00D177D3" w:rsidP="00D177D3">
      <w:pPr>
        <w:pStyle w:val="ListParagraph"/>
        <w:numPr>
          <w:ilvl w:val="1"/>
          <w:numId w:val="9"/>
        </w:numPr>
      </w:pPr>
      <w:r>
        <w:t>Claw folds 30%</w:t>
      </w:r>
    </w:p>
    <w:p w14:paraId="03586583" w14:textId="77777777" w:rsidR="00D177D3" w:rsidRDefault="00D177D3" w:rsidP="00D177D3">
      <w:pPr>
        <w:pStyle w:val="ListParagraph"/>
        <w:numPr>
          <w:ilvl w:val="0"/>
          <w:numId w:val="9"/>
        </w:numPr>
      </w:pPr>
      <w:r>
        <w:t>Pruritus mild to severe: 80% of cases</w:t>
      </w:r>
    </w:p>
    <w:p w14:paraId="713AF4D4" w14:textId="77777777" w:rsidR="00D177D3" w:rsidRDefault="00D177D3" w:rsidP="00D177D3">
      <w:pPr>
        <w:pStyle w:val="ListParagraph"/>
        <w:numPr>
          <w:ilvl w:val="0"/>
          <w:numId w:val="9"/>
        </w:numPr>
      </w:pPr>
      <w:r>
        <w:t>Anorectic, febrile, lethargic common</w:t>
      </w:r>
      <w:r w:rsidR="008E4006" w:rsidRPr="008E4006">
        <w:t xml:space="preserve"> </w:t>
      </w:r>
    </w:p>
    <w:p w14:paraId="7DCF6997" w14:textId="77777777" w:rsidR="00D177D3" w:rsidRDefault="00D575D5" w:rsidP="00D177D3">
      <w:pPr>
        <w:pStyle w:val="ListParagraph"/>
        <w:numPr>
          <w:ilvl w:val="0"/>
          <w:numId w:val="9"/>
        </w:numPr>
      </w:pPr>
      <w:proofErr w:type="spellStart"/>
      <w:r>
        <w:t>Histopathologic</w:t>
      </w:r>
      <w:proofErr w:type="spellEnd"/>
      <w:r w:rsidR="00D177D3">
        <w:t xml:space="preserve"> diagnosis</w:t>
      </w:r>
    </w:p>
    <w:p w14:paraId="1912BA5F" w14:textId="77777777" w:rsidR="00D177D3" w:rsidRDefault="00D177D3" w:rsidP="00D177D3">
      <w:pPr>
        <w:pStyle w:val="ListParagraph"/>
        <w:numPr>
          <w:ilvl w:val="1"/>
          <w:numId w:val="9"/>
        </w:numPr>
      </w:pPr>
      <w:proofErr w:type="spellStart"/>
      <w:r>
        <w:t>Intracorneal</w:t>
      </w:r>
      <w:proofErr w:type="spellEnd"/>
      <w:r>
        <w:t xml:space="preserve"> </w:t>
      </w:r>
      <w:r w:rsidR="00B85555">
        <w:t xml:space="preserve">and </w:t>
      </w:r>
      <w:proofErr w:type="spellStart"/>
      <w:r w:rsidR="00B85555">
        <w:t>subcorneal</w:t>
      </w:r>
      <w:proofErr w:type="spellEnd"/>
      <w:r w:rsidR="00B85555">
        <w:t xml:space="preserve"> pustules</w:t>
      </w:r>
    </w:p>
    <w:p w14:paraId="7E84935E" w14:textId="77777777" w:rsidR="00B85555" w:rsidRDefault="00B85555" w:rsidP="00D177D3">
      <w:pPr>
        <w:pStyle w:val="ListParagraph"/>
        <w:numPr>
          <w:ilvl w:val="1"/>
          <w:numId w:val="9"/>
        </w:numPr>
      </w:pPr>
      <w:r>
        <w:t xml:space="preserve">Neutrophils, +/_ </w:t>
      </w:r>
      <w:proofErr w:type="spellStart"/>
      <w:r>
        <w:t>eosinophils</w:t>
      </w:r>
      <w:proofErr w:type="spellEnd"/>
    </w:p>
    <w:p w14:paraId="3F167A94" w14:textId="77777777" w:rsidR="00B85555" w:rsidRDefault="00B85555" w:rsidP="00D177D3">
      <w:pPr>
        <w:pStyle w:val="ListParagraph"/>
        <w:numPr>
          <w:ilvl w:val="1"/>
          <w:numId w:val="9"/>
        </w:numPr>
      </w:pPr>
      <w:proofErr w:type="spellStart"/>
      <w:r>
        <w:t>Acantholytic</w:t>
      </w:r>
      <w:proofErr w:type="spellEnd"/>
      <w:r>
        <w:t xml:space="preserve"> keratinocytes</w:t>
      </w:r>
    </w:p>
    <w:p w14:paraId="5C695C4D" w14:textId="77777777" w:rsidR="00B85555" w:rsidRDefault="00B85555" w:rsidP="00B85555">
      <w:pPr>
        <w:pStyle w:val="ListParagraph"/>
        <w:numPr>
          <w:ilvl w:val="0"/>
          <w:numId w:val="9"/>
        </w:numPr>
      </w:pPr>
      <w:r>
        <w:t>Prognosis: good</w:t>
      </w:r>
    </w:p>
    <w:p w14:paraId="5106DC53" w14:textId="77777777" w:rsidR="00B85555" w:rsidRDefault="00B85555" w:rsidP="00B85555">
      <w:pPr>
        <w:pStyle w:val="ListParagraph"/>
        <w:numPr>
          <w:ilvl w:val="1"/>
          <w:numId w:val="9"/>
        </w:numPr>
      </w:pPr>
      <w:proofErr w:type="spellStart"/>
      <w:r>
        <w:t>Prednisilone</w:t>
      </w:r>
      <w:proofErr w:type="spellEnd"/>
      <w:r>
        <w:t xml:space="preserve"> 4-5mg/kg +/- </w:t>
      </w:r>
      <w:proofErr w:type="spellStart"/>
      <w:r>
        <w:t>chlorambucil</w:t>
      </w:r>
      <w:proofErr w:type="spellEnd"/>
      <w:r>
        <w:t>, triamcinolone</w:t>
      </w:r>
    </w:p>
    <w:p w14:paraId="0F3F3AA4" w14:textId="77777777" w:rsidR="008E4006" w:rsidRDefault="008E4006" w:rsidP="00B85555">
      <w:pPr>
        <w:pStyle w:val="ListParagraph"/>
        <w:numPr>
          <w:ilvl w:val="1"/>
          <w:numId w:val="9"/>
        </w:numPr>
      </w:pPr>
      <w:r>
        <w:t xml:space="preserve">DM not </w:t>
      </w:r>
      <w:r w:rsidR="00D575D5">
        <w:t xml:space="preserve">an </w:t>
      </w:r>
      <w:r>
        <w:t>uncommon development</w:t>
      </w:r>
    </w:p>
    <w:p w14:paraId="07B95AEE" w14:textId="77777777" w:rsidR="00B85555" w:rsidRDefault="00B85555" w:rsidP="008E4006"/>
    <w:p w14:paraId="6CE21C86" w14:textId="77777777" w:rsidR="008E4006" w:rsidRDefault="008E4006" w:rsidP="008E4006"/>
    <w:p w14:paraId="396D2622" w14:textId="77777777" w:rsidR="005B1D8A" w:rsidRDefault="005B1D8A" w:rsidP="008E4006"/>
    <w:p w14:paraId="2B5CBE18" w14:textId="77777777" w:rsidR="005B1D8A" w:rsidRDefault="005B1D8A" w:rsidP="008E4006"/>
    <w:p w14:paraId="1FF56D19" w14:textId="77777777" w:rsidR="005B1D8A" w:rsidRDefault="005B1D8A" w:rsidP="008E4006"/>
    <w:p w14:paraId="25670B69" w14:textId="77777777" w:rsidR="008E4006" w:rsidRDefault="008E4006" w:rsidP="008E4006">
      <w:r>
        <w:t>QUESTIONS</w:t>
      </w:r>
    </w:p>
    <w:p w14:paraId="7D2D7EE0" w14:textId="77777777" w:rsidR="00D575D5" w:rsidRPr="00D575D5" w:rsidRDefault="00D575D5" w:rsidP="00D575D5">
      <w:pPr>
        <w:pStyle w:val="ListParagraph"/>
        <w:numPr>
          <w:ilvl w:val="0"/>
          <w:numId w:val="10"/>
        </w:numPr>
      </w:pPr>
      <w:r w:rsidRPr="00D575D5">
        <w:t>PF/PV is the more commonly seen form of pemphigus, and diagnosis can readily be made from histopathology/intact pustule cytology.</w:t>
      </w:r>
    </w:p>
    <w:p w14:paraId="55695F5E" w14:textId="77777777" w:rsidR="005B1D8A" w:rsidRPr="00D575D5" w:rsidRDefault="005B1D8A" w:rsidP="005B1D8A">
      <w:pPr>
        <w:pStyle w:val="ListParagraph"/>
        <w:numPr>
          <w:ilvl w:val="0"/>
          <w:numId w:val="10"/>
        </w:numPr>
      </w:pPr>
      <w:r w:rsidRPr="00D575D5">
        <w:t xml:space="preserve">Staph </w:t>
      </w:r>
      <w:proofErr w:type="spellStart"/>
      <w:r w:rsidRPr="00D575D5">
        <w:t>pyoderma</w:t>
      </w:r>
      <w:proofErr w:type="spellEnd"/>
      <w:r w:rsidRPr="00D575D5">
        <w:t xml:space="preserve"> and canine PF have many clinically similar presentations. Which of the following clinical findings are unique to canine PF?</w:t>
      </w:r>
      <w:r w:rsidR="00D575D5" w:rsidRPr="00D575D5">
        <w:t xml:space="preserve"> (</w:t>
      </w:r>
      <w:proofErr w:type="gramStart"/>
      <w:r w:rsidR="00D575D5" w:rsidRPr="00D575D5">
        <w:t>multiple</w:t>
      </w:r>
      <w:proofErr w:type="gramEnd"/>
      <w:r w:rsidR="00D575D5" w:rsidRPr="00D575D5">
        <w:t xml:space="preserve"> correct answers)</w:t>
      </w:r>
    </w:p>
    <w:p w14:paraId="467C8D10" w14:textId="77777777" w:rsidR="005B1D8A" w:rsidRPr="00D575D5" w:rsidRDefault="005B1D8A" w:rsidP="005B1D8A">
      <w:pPr>
        <w:pStyle w:val="ListParagraph"/>
        <w:numPr>
          <w:ilvl w:val="1"/>
          <w:numId w:val="10"/>
        </w:numPr>
      </w:pPr>
      <w:r w:rsidRPr="00D575D5">
        <w:t>Alopecia</w:t>
      </w:r>
    </w:p>
    <w:p w14:paraId="333C7894" w14:textId="77777777" w:rsidR="005B1D8A" w:rsidRPr="00D575D5" w:rsidRDefault="005B1D8A" w:rsidP="005B1D8A">
      <w:pPr>
        <w:pStyle w:val="ListParagraph"/>
        <w:numPr>
          <w:ilvl w:val="1"/>
          <w:numId w:val="10"/>
        </w:numPr>
      </w:pPr>
      <w:r w:rsidRPr="00D575D5">
        <w:t>Crusting of the foot pads</w:t>
      </w:r>
    </w:p>
    <w:p w14:paraId="31EA9078" w14:textId="77777777" w:rsidR="005B1D8A" w:rsidRPr="00D575D5" w:rsidRDefault="005B1D8A" w:rsidP="005B1D8A">
      <w:pPr>
        <w:pStyle w:val="ListParagraph"/>
        <w:numPr>
          <w:ilvl w:val="1"/>
          <w:numId w:val="10"/>
        </w:numPr>
      </w:pPr>
      <w:r w:rsidRPr="00D575D5">
        <w:t>Pustules</w:t>
      </w:r>
    </w:p>
    <w:p w14:paraId="0EB5291C" w14:textId="77777777" w:rsidR="005B1D8A" w:rsidRPr="00D575D5" w:rsidRDefault="005B1D8A" w:rsidP="005B1D8A">
      <w:pPr>
        <w:pStyle w:val="ListParagraph"/>
        <w:numPr>
          <w:ilvl w:val="1"/>
          <w:numId w:val="10"/>
        </w:numPr>
      </w:pPr>
      <w:r w:rsidRPr="00D575D5">
        <w:t>Initial lesions appearing on the face, nose and ears</w:t>
      </w:r>
    </w:p>
    <w:p w14:paraId="56F6BEA8" w14:textId="77777777" w:rsidR="005B1D8A" w:rsidRPr="00D575D5" w:rsidRDefault="005B1D8A" w:rsidP="005B1D8A">
      <w:pPr>
        <w:pStyle w:val="ListParagraph"/>
        <w:numPr>
          <w:ilvl w:val="1"/>
          <w:numId w:val="10"/>
        </w:numPr>
      </w:pPr>
      <w:r w:rsidRPr="00D575D5">
        <w:t>Pruritus</w:t>
      </w:r>
    </w:p>
    <w:p w14:paraId="52FD28AB" w14:textId="77777777" w:rsidR="00D575D5" w:rsidRPr="00D575D5" w:rsidRDefault="005B1D8A" w:rsidP="005B1D8A">
      <w:pPr>
        <w:pStyle w:val="ListParagraph"/>
        <w:numPr>
          <w:ilvl w:val="0"/>
          <w:numId w:val="10"/>
        </w:numPr>
      </w:pPr>
      <w:r w:rsidRPr="00D575D5">
        <w:t>T/F: As the prognosis for PF is generally good, side effects encountered with therapeutics are</w:t>
      </w:r>
      <w:r w:rsidR="00D575D5" w:rsidRPr="00D575D5">
        <w:t xml:space="preserve"> always manageable, worthwhile and temporary.</w:t>
      </w:r>
    </w:p>
    <w:p w14:paraId="550E08B4" w14:textId="77777777" w:rsidR="005B1D8A" w:rsidRPr="00D575D5" w:rsidRDefault="00D575D5" w:rsidP="005B1D8A">
      <w:pPr>
        <w:pStyle w:val="ListParagraph"/>
        <w:numPr>
          <w:ilvl w:val="0"/>
          <w:numId w:val="10"/>
        </w:numPr>
      </w:pPr>
      <w:r w:rsidRPr="00D575D5">
        <w:t xml:space="preserve">T/F: Therapy for PV involves </w:t>
      </w:r>
      <w:proofErr w:type="spellStart"/>
      <w:r w:rsidRPr="00D575D5">
        <w:t>immunosuppressants</w:t>
      </w:r>
      <w:proofErr w:type="spellEnd"/>
      <w:r w:rsidRPr="00D575D5">
        <w:t xml:space="preserve"> with possible antibiotic use in select cases. </w:t>
      </w:r>
    </w:p>
    <w:p w14:paraId="1670C067" w14:textId="77777777" w:rsidR="008E4006" w:rsidRDefault="008E4006" w:rsidP="008E4006"/>
    <w:p w14:paraId="7E91EF2E" w14:textId="77777777" w:rsidR="008E4006" w:rsidRDefault="008E4006" w:rsidP="008E4006"/>
    <w:p w14:paraId="3F91A7A7" w14:textId="77777777" w:rsidR="008E4006" w:rsidRDefault="008E4006" w:rsidP="008E4006"/>
    <w:p w14:paraId="51D999E4" w14:textId="77777777" w:rsidR="008E4006" w:rsidRDefault="008E4006" w:rsidP="008E4006"/>
    <w:p w14:paraId="23F1B312" w14:textId="77777777" w:rsidR="008E4006" w:rsidRDefault="008E4006" w:rsidP="008E4006">
      <w:r>
        <w:t>QUESTIONS AND ANSWERS</w:t>
      </w:r>
    </w:p>
    <w:p w14:paraId="0A6F7AF4" w14:textId="77777777" w:rsidR="00776235" w:rsidRDefault="00776235" w:rsidP="00776235"/>
    <w:p w14:paraId="71CCAC11" w14:textId="77777777" w:rsidR="00D575D5" w:rsidRDefault="00D575D5" w:rsidP="00D575D5">
      <w:pPr>
        <w:pStyle w:val="ListParagraph"/>
        <w:numPr>
          <w:ilvl w:val="0"/>
          <w:numId w:val="12"/>
        </w:numPr>
      </w:pPr>
      <w:r w:rsidRPr="00D575D5">
        <w:rPr>
          <w:b/>
          <w:sz w:val="32"/>
          <w:szCs w:val="32"/>
        </w:rPr>
        <w:t>PF</w:t>
      </w:r>
      <w:r>
        <w:t>/PV is the more commonly seen form of pemphigus, and diagnosis can readily be made from histopathology/</w:t>
      </w:r>
      <w:r w:rsidRPr="00D575D5">
        <w:rPr>
          <w:b/>
          <w:sz w:val="32"/>
          <w:szCs w:val="32"/>
        </w:rPr>
        <w:t>intact pustule cytology</w:t>
      </w:r>
      <w:r>
        <w:t>.</w:t>
      </w:r>
    </w:p>
    <w:p w14:paraId="53F208AD" w14:textId="77777777" w:rsidR="00D575D5" w:rsidRDefault="00D575D5" w:rsidP="00D575D5">
      <w:pPr>
        <w:pStyle w:val="ListParagraph"/>
        <w:numPr>
          <w:ilvl w:val="0"/>
          <w:numId w:val="12"/>
        </w:numPr>
      </w:pPr>
      <w:r>
        <w:t xml:space="preserve">Staph </w:t>
      </w:r>
      <w:proofErr w:type="spellStart"/>
      <w:r>
        <w:t>pyoderma</w:t>
      </w:r>
      <w:proofErr w:type="spellEnd"/>
      <w:r>
        <w:t xml:space="preserve"> and canine PF have many clinically similar presentations. Which of the following clinical findings are unique to canine PF? (</w:t>
      </w:r>
      <w:proofErr w:type="gramStart"/>
      <w:r>
        <w:t>multiple</w:t>
      </w:r>
      <w:proofErr w:type="gramEnd"/>
      <w:r>
        <w:t xml:space="preserve"> correct answers)</w:t>
      </w:r>
    </w:p>
    <w:p w14:paraId="0743C279" w14:textId="77777777" w:rsidR="00D575D5" w:rsidRDefault="00D575D5" w:rsidP="00D575D5">
      <w:pPr>
        <w:pStyle w:val="ListParagraph"/>
        <w:numPr>
          <w:ilvl w:val="1"/>
          <w:numId w:val="12"/>
        </w:numPr>
      </w:pPr>
      <w:r>
        <w:t>Alopecia</w:t>
      </w:r>
    </w:p>
    <w:p w14:paraId="4D884578" w14:textId="77777777" w:rsidR="00D575D5" w:rsidRPr="00D575D5" w:rsidRDefault="00D575D5" w:rsidP="00D575D5">
      <w:pPr>
        <w:pStyle w:val="ListParagraph"/>
        <w:numPr>
          <w:ilvl w:val="1"/>
          <w:numId w:val="12"/>
        </w:numPr>
        <w:rPr>
          <w:b/>
          <w:sz w:val="32"/>
          <w:szCs w:val="32"/>
        </w:rPr>
      </w:pPr>
      <w:r w:rsidRPr="00D575D5">
        <w:rPr>
          <w:b/>
          <w:sz w:val="32"/>
          <w:szCs w:val="32"/>
        </w:rPr>
        <w:t>Crusting of the foot pads</w:t>
      </w:r>
    </w:p>
    <w:p w14:paraId="7FDDD831" w14:textId="77777777" w:rsidR="00D575D5" w:rsidRDefault="00D575D5" w:rsidP="00D575D5">
      <w:pPr>
        <w:pStyle w:val="ListParagraph"/>
        <w:numPr>
          <w:ilvl w:val="1"/>
          <w:numId w:val="12"/>
        </w:numPr>
      </w:pPr>
      <w:r>
        <w:t>Pustules</w:t>
      </w:r>
    </w:p>
    <w:p w14:paraId="7CBBDA91" w14:textId="77777777" w:rsidR="00D575D5" w:rsidRPr="00D575D5" w:rsidRDefault="00D575D5" w:rsidP="00D575D5">
      <w:pPr>
        <w:pStyle w:val="ListParagraph"/>
        <w:numPr>
          <w:ilvl w:val="1"/>
          <w:numId w:val="12"/>
        </w:numPr>
        <w:rPr>
          <w:b/>
          <w:sz w:val="32"/>
          <w:szCs w:val="32"/>
        </w:rPr>
      </w:pPr>
      <w:r w:rsidRPr="00D575D5">
        <w:rPr>
          <w:b/>
          <w:sz w:val="32"/>
          <w:szCs w:val="32"/>
        </w:rPr>
        <w:t>Initial lesions appearing on the face, nose and ears</w:t>
      </w:r>
    </w:p>
    <w:p w14:paraId="4DBCD5CD" w14:textId="77777777" w:rsidR="00D575D5" w:rsidRDefault="00D575D5" w:rsidP="00D575D5">
      <w:pPr>
        <w:pStyle w:val="ListParagraph"/>
        <w:numPr>
          <w:ilvl w:val="1"/>
          <w:numId w:val="12"/>
        </w:numPr>
      </w:pPr>
      <w:r>
        <w:t>Pruritus</w:t>
      </w:r>
    </w:p>
    <w:p w14:paraId="6062ED51" w14:textId="77777777" w:rsidR="00D575D5" w:rsidRDefault="00D575D5" w:rsidP="00D575D5">
      <w:pPr>
        <w:pStyle w:val="ListParagraph"/>
        <w:numPr>
          <w:ilvl w:val="0"/>
          <w:numId w:val="12"/>
        </w:numPr>
      </w:pPr>
      <w:r>
        <w:t>T/</w:t>
      </w:r>
      <w:r w:rsidRPr="00D575D5">
        <w:rPr>
          <w:b/>
          <w:sz w:val="32"/>
          <w:szCs w:val="32"/>
        </w:rPr>
        <w:t>F</w:t>
      </w:r>
      <w:r>
        <w:t>: As the prognosis for PF is generally good, side effects encountered with therapeutics are always manageable, worthwhile and temporary.</w:t>
      </w:r>
    </w:p>
    <w:p w14:paraId="4E372014" w14:textId="77777777" w:rsidR="00D575D5" w:rsidRDefault="00D575D5" w:rsidP="00D575D5">
      <w:pPr>
        <w:pStyle w:val="ListParagraph"/>
        <w:numPr>
          <w:ilvl w:val="0"/>
          <w:numId w:val="12"/>
        </w:numPr>
      </w:pPr>
      <w:r>
        <w:t>T/</w:t>
      </w:r>
      <w:r w:rsidRPr="00D575D5">
        <w:rPr>
          <w:b/>
          <w:sz w:val="32"/>
          <w:szCs w:val="32"/>
        </w:rPr>
        <w:t>F</w:t>
      </w:r>
      <w:r>
        <w:t xml:space="preserve">: Therapy for PV involves </w:t>
      </w:r>
      <w:proofErr w:type="spellStart"/>
      <w:r>
        <w:t>immunosuppressants</w:t>
      </w:r>
      <w:proofErr w:type="spellEnd"/>
      <w:r>
        <w:t xml:space="preserve"> with possible antibiotic use in select cases. </w:t>
      </w:r>
    </w:p>
    <w:p w14:paraId="33D68F6F" w14:textId="77777777" w:rsidR="00776235" w:rsidRDefault="00776235" w:rsidP="00776235"/>
    <w:p w14:paraId="49496BF1" w14:textId="77777777" w:rsidR="00776235" w:rsidRDefault="00776235" w:rsidP="00776235"/>
    <w:p w14:paraId="20BED57E" w14:textId="77777777" w:rsidR="00776235" w:rsidRDefault="00776235" w:rsidP="00776235"/>
    <w:p w14:paraId="54110D8D" w14:textId="77777777" w:rsidR="00A0143B" w:rsidRDefault="00A0143B" w:rsidP="00A0143B"/>
    <w:sectPr w:rsidR="00A0143B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856"/>
    <w:multiLevelType w:val="hybridMultilevel"/>
    <w:tmpl w:val="1206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1494"/>
    <w:multiLevelType w:val="hybridMultilevel"/>
    <w:tmpl w:val="429CB9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E923556"/>
    <w:multiLevelType w:val="hybridMultilevel"/>
    <w:tmpl w:val="B662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F0F95"/>
    <w:multiLevelType w:val="hybridMultilevel"/>
    <w:tmpl w:val="A48E7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F22B0"/>
    <w:multiLevelType w:val="hybridMultilevel"/>
    <w:tmpl w:val="DCF8C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72D2E"/>
    <w:multiLevelType w:val="hybridMultilevel"/>
    <w:tmpl w:val="FBB60E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623194"/>
    <w:multiLevelType w:val="hybridMultilevel"/>
    <w:tmpl w:val="A48E7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57E34"/>
    <w:multiLevelType w:val="hybridMultilevel"/>
    <w:tmpl w:val="B1602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B5D3A"/>
    <w:multiLevelType w:val="hybridMultilevel"/>
    <w:tmpl w:val="A48E7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C0692"/>
    <w:multiLevelType w:val="hybridMultilevel"/>
    <w:tmpl w:val="96721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DA5E16"/>
    <w:multiLevelType w:val="hybridMultilevel"/>
    <w:tmpl w:val="82241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ED57CA"/>
    <w:multiLevelType w:val="hybridMultilevel"/>
    <w:tmpl w:val="4CB8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C5"/>
    <w:rsid w:val="00106405"/>
    <w:rsid w:val="00197ED9"/>
    <w:rsid w:val="00267497"/>
    <w:rsid w:val="003A64CD"/>
    <w:rsid w:val="003B3B9C"/>
    <w:rsid w:val="0050345D"/>
    <w:rsid w:val="00571AA8"/>
    <w:rsid w:val="005770C5"/>
    <w:rsid w:val="005B1D8A"/>
    <w:rsid w:val="006961AC"/>
    <w:rsid w:val="00776235"/>
    <w:rsid w:val="008E4006"/>
    <w:rsid w:val="00A0143B"/>
    <w:rsid w:val="00AE209E"/>
    <w:rsid w:val="00B85555"/>
    <w:rsid w:val="00CC7A89"/>
    <w:rsid w:val="00CE42A2"/>
    <w:rsid w:val="00D177D3"/>
    <w:rsid w:val="00D575D5"/>
    <w:rsid w:val="00D71240"/>
    <w:rsid w:val="00D81B60"/>
    <w:rsid w:val="00F06A70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390C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0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70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current-selection">
    <w:name w:val="current-selection"/>
    <w:basedOn w:val="DefaultParagraphFont"/>
    <w:rsid w:val="00AE209E"/>
  </w:style>
  <w:style w:type="character" w:customStyle="1" w:styleId="a">
    <w:name w:val="_"/>
    <w:basedOn w:val="DefaultParagraphFont"/>
    <w:rsid w:val="00AE209E"/>
  </w:style>
  <w:style w:type="character" w:customStyle="1" w:styleId="fc2">
    <w:name w:val="fc2"/>
    <w:basedOn w:val="DefaultParagraphFont"/>
    <w:rsid w:val="00AE209E"/>
  </w:style>
  <w:style w:type="character" w:customStyle="1" w:styleId="enhanced-reference">
    <w:name w:val="enhanced-reference"/>
    <w:basedOn w:val="DefaultParagraphFont"/>
    <w:rsid w:val="00AE209E"/>
  </w:style>
  <w:style w:type="paragraph" w:styleId="BalloonText">
    <w:name w:val="Balloon Text"/>
    <w:basedOn w:val="Normal"/>
    <w:link w:val="BalloonTextChar"/>
    <w:uiPriority w:val="99"/>
    <w:semiHidden/>
    <w:unhideWhenUsed/>
    <w:rsid w:val="00A014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3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0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70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current-selection">
    <w:name w:val="current-selection"/>
    <w:basedOn w:val="DefaultParagraphFont"/>
    <w:rsid w:val="00AE209E"/>
  </w:style>
  <w:style w:type="character" w:customStyle="1" w:styleId="a">
    <w:name w:val="_"/>
    <w:basedOn w:val="DefaultParagraphFont"/>
    <w:rsid w:val="00AE209E"/>
  </w:style>
  <w:style w:type="character" w:customStyle="1" w:styleId="fc2">
    <w:name w:val="fc2"/>
    <w:basedOn w:val="DefaultParagraphFont"/>
    <w:rsid w:val="00AE209E"/>
  </w:style>
  <w:style w:type="character" w:customStyle="1" w:styleId="enhanced-reference">
    <w:name w:val="enhanced-reference"/>
    <w:basedOn w:val="DefaultParagraphFont"/>
    <w:rsid w:val="00AE209E"/>
  </w:style>
  <w:style w:type="paragraph" w:styleId="BalloonText">
    <w:name w:val="Balloon Text"/>
    <w:basedOn w:val="Normal"/>
    <w:link w:val="BalloonTextChar"/>
    <w:uiPriority w:val="99"/>
    <w:semiHidden/>
    <w:unhideWhenUsed/>
    <w:rsid w:val="00A014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43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930</Words>
  <Characters>5301</Characters>
  <Application>Microsoft Macintosh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2016-02-03T18:05:00Z</dcterms:created>
  <dcterms:modified xsi:type="dcterms:W3CDTF">2016-02-03T18:05:00Z</dcterms:modified>
</cp:coreProperties>
</file>