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Potassium Sparing diuretics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Spironolactone is an aldosterone receptor blocker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Prevents aldosterone, cortisol and deoxycorticosterone from binding to receptor in kidney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Aldosterone causes upregulation of Na+ K+ pumps at basolateral membrane of distal tubule and collecting ducts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decreases intracellular sodium and increases intracellular potassium, which drives concentration gradients to reabsorb Na+ (and water) and decrease reabsorption of potassium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Aldosterone also increases permeability of membranes to Na+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 K sparing diuretic, eplerenone is used mainly to avoid sex steroid blocking effects of spironolactone which people don’t like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Mineralocorticoid receptor antagonists do not cause reflex sympathetic stimulation like thiazides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ACEI or angiotensin receptor blockers can also exhibit weak diuresis via decreased aldosterone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Hyperkalemia is a risk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Especially with pre-existing renal insufficiency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Aquaretics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Chronic CHF is associated with increased serum vasopressin which may lead to fluid hypotonic fluid retention and decreased [Na+], [Cl-], [K+]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Aquaretics block V2 receptors to promote solute-free water loss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Useful for hyponatremic hypervolemia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Drugs in class ‘vaptans’ end with -vaptan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Carbonic Anhydrase Inhibitors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weak diuresis by decreasing excretion of hydrogen ions and increase excretion of sodium and bicarbonate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May also be helpful for increasing excretion of lipid-soluble weak organic acids like salicylic acid (aspirin)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Dopamine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Dopamine stimulation of DA</w:t>
      </w:r>
      <w:r w:rsidDel="00000000" w:rsidR="00000000" w:rsidRPr="00000000">
        <w:rPr>
          <w:vertAlign w:val="sub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receptors antagonize effects of ADH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Potassium supplementation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not needed with diuretics.  If severe hypokalemia, addition of potassium sparing diuretics usually more effective than supplementation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Overdiuresis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Biggest problem when loop diuretics are combined with thiazides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combination inhibits adaptation in the kidney to allow sodium reabsorption at other places in the nephron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Also big problem with heart diseases that require high filling pressures (thus decent intravascular volume) such as HCM and RCM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Diuretic resistance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occur after chronic therapy, or even after 1st dose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Hypertrophy of tubular system that is not being affected by diuretics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Distal nephron with loop diuretics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Thiazides block this to prevent resistance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Severe hypokalemia will inhibit all diuretics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In general, the use of oral potassium supplements, such as potassium gluconate, is the first step taken in the face of mild-moderate, chronic hypokalemia, for a patient on furosemide as treatment for chronic heart failure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Aldosterone’s main mechanism to decrease water loss in the nephron is by which action on the cells of the distal tubule: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Increasing Na+, 2CL-, K+ cotransporter activity on basolateral membrane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Decreasing aquaporin concentration on the luminal membrane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Increasing Na+ K+ pumps on basolateral membrane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Decreasing potassium permeability of luminal membrane</w:t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with which of the following types of heart disease would be MOST sensitive to overdiuresis?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with ventricular septal defects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with mitral valve insufficiency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with dilated cardiomyopathy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Patients with restrictive cardiomyopathy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In general, the use of oral potassium supplements, such as potassium gluconate, is the first step taken in the face of mild-moderate, chronic hypokalemia, for a patient on furosemide as treatment for chronic heart failure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Aldosterone’s main mechanism to decrease water loss in the nephron is by which action on the cells of the distal tubule: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Increasing Na+, 2CL-, K+ cotransporter activity on basolateral membrane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Decreasing aquaporin concentration on the luminal membrane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Increasing Na+ K+ pumps on basolateral membrane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Decreasing potassium permeability of luminal membrane</w:t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Patients with which of the following types of heart disease would be MOST sensitive to overdiuresis?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Patients with ventricular septal defects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Patients with mitral valve insufficiency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Patients with dilated cardiomyopathy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Patients with restrictive cardiomyopathy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