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07" w:rsidRDefault="00B26A58">
      <w:r>
        <w:t xml:space="preserve">Ophthalmic Patients- </w:t>
      </w:r>
      <w:proofErr w:type="spellStart"/>
      <w:r>
        <w:t>Ch</w:t>
      </w:r>
      <w:proofErr w:type="spellEnd"/>
      <w:r>
        <w:t xml:space="preserve"> 52</w:t>
      </w:r>
    </w:p>
    <w:p w:rsidR="00B26A58" w:rsidRDefault="00B26A58">
      <w:proofErr w:type="spellStart"/>
      <w:r>
        <w:t>Lumb</w:t>
      </w:r>
      <w:proofErr w:type="spellEnd"/>
      <w:r>
        <w:t xml:space="preserve"> and Jones</w:t>
      </w:r>
    </w:p>
    <w:p w:rsidR="00B26A58" w:rsidRDefault="00B26A58"/>
    <w:p w:rsidR="00B26A58" w:rsidRDefault="00F71B85" w:rsidP="00F71B85">
      <w:pPr>
        <w:pStyle w:val="ListParagraph"/>
        <w:numPr>
          <w:ilvl w:val="0"/>
          <w:numId w:val="1"/>
        </w:numPr>
      </w:pPr>
      <w:r>
        <w:t>Physiologic considerations for the ophthalmic patient</w:t>
      </w:r>
    </w:p>
    <w:p w:rsidR="00F71B85" w:rsidRDefault="00F71B85" w:rsidP="00F71B85">
      <w:pPr>
        <w:pStyle w:val="ListParagraph"/>
        <w:numPr>
          <w:ilvl w:val="1"/>
          <w:numId w:val="1"/>
        </w:numPr>
      </w:pPr>
      <w:r>
        <w:t>Control of IOP</w:t>
      </w:r>
    </w:p>
    <w:p w:rsidR="00F71B85" w:rsidRDefault="00F71B85" w:rsidP="00F71B85">
      <w:pPr>
        <w:pStyle w:val="ListParagraph"/>
        <w:numPr>
          <w:ilvl w:val="2"/>
          <w:numId w:val="1"/>
        </w:numPr>
      </w:pPr>
      <w:r>
        <w:t>Determined by aqueous humor dynamics, intraocular blood volume, central venous pressure, extraocular muscle tone</w:t>
      </w:r>
    </w:p>
    <w:p w:rsidR="00F40200" w:rsidRDefault="00F40200" w:rsidP="00F71B85">
      <w:pPr>
        <w:pStyle w:val="ListParagraph"/>
        <w:numPr>
          <w:ilvl w:val="2"/>
          <w:numId w:val="1"/>
        </w:numPr>
      </w:pPr>
      <w:r>
        <w:t xml:space="preserve">Aqueous humor is produced by the ciliary body. Flows from posterior chamber to the anterior chamber, and exits via the filtration angle.  It ultimately enters the </w:t>
      </w:r>
      <w:proofErr w:type="spellStart"/>
      <w:r>
        <w:t>episcleral</w:t>
      </w:r>
      <w:proofErr w:type="spellEnd"/>
      <w:r>
        <w:t xml:space="preserve"> venous system. </w:t>
      </w:r>
    </w:p>
    <w:p w:rsidR="00F71B85" w:rsidRDefault="00F71B85" w:rsidP="00F71B85">
      <w:pPr>
        <w:pStyle w:val="ListParagraph"/>
        <w:numPr>
          <w:ilvl w:val="2"/>
          <w:numId w:val="1"/>
        </w:numPr>
      </w:pPr>
      <w:r>
        <w:t>For intraocular surgery, a low-normal IOP is usually desirable</w:t>
      </w:r>
    </w:p>
    <w:p w:rsidR="00F71B85" w:rsidRDefault="00820A71" w:rsidP="00F71B85">
      <w:pPr>
        <w:pStyle w:val="ListParagraph"/>
        <w:numPr>
          <w:ilvl w:val="2"/>
          <w:numId w:val="1"/>
        </w:numPr>
      </w:pPr>
      <w:r>
        <w:t>Overall effect of most anesthetics is to decrease IOP</w:t>
      </w:r>
    </w:p>
    <w:p w:rsidR="00F40200" w:rsidRDefault="00F40200" w:rsidP="00F40200">
      <w:pPr>
        <w:pStyle w:val="ListParagraph"/>
        <w:numPr>
          <w:ilvl w:val="3"/>
          <w:numId w:val="1"/>
        </w:numPr>
      </w:pPr>
      <w:r>
        <w:t>Increased aqueous outflow</w:t>
      </w:r>
    </w:p>
    <w:p w:rsidR="00F40200" w:rsidRDefault="00F40200" w:rsidP="00F40200">
      <w:pPr>
        <w:pStyle w:val="ListParagraph"/>
        <w:numPr>
          <w:ilvl w:val="3"/>
          <w:numId w:val="1"/>
        </w:numPr>
      </w:pPr>
      <w:r>
        <w:t>Decreased venous and arterial BP</w:t>
      </w:r>
    </w:p>
    <w:p w:rsidR="00F40200" w:rsidRDefault="00F40200" w:rsidP="00F40200">
      <w:pPr>
        <w:pStyle w:val="ListParagraph"/>
        <w:numPr>
          <w:ilvl w:val="3"/>
          <w:numId w:val="1"/>
        </w:numPr>
      </w:pPr>
      <w:r>
        <w:t>Relaxation of extraocular muscles</w:t>
      </w:r>
    </w:p>
    <w:p w:rsidR="00F40200" w:rsidRDefault="00F40200" w:rsidP="00F40200">
      <w:pPr>
        <w:pStyle w:val="ListParagraph"/>
        <w:numPr>
          <w:ilvl w:val="3"/>
          <w:numId w:val="1"/>
        </w:numPr>
      </w:pPr>
      <w:r>
        <w:t xml:space="preserve">Depression of </w:t>
      </w:r>
      <w:proofErr w:type="spellStart"/>
      <w:r>
        <w:t>diencephalic</w:t>
      </w:r>
      <w:proofErr w:type="spellEnd"/>
      <w:r>
        <w:t xml:space="preserve"> centers that regulate IOP</w:t>
      </w:r>
    </w:p>
    <w:p w:rsidR="00F40200" w:rsidRDefault="00F40200" w:rsidP="00F40200">
      <w:pPr>
        <w:pStyle w:val="ListParagraph"/>
        <w:numPr>
          <w:ilvl w:val="1"/>
          <w:numId w:val="1"/>
        </w:numPr>
      </w:pPr>
      <w:r>
        <w:t>Tear production</w:t>
      </w:r>
    </w:p>
    <w:p w:rsidR="00F40200" w:rsidRDefault="008760F2" w:rsidP="00F40200">
      <w:pPr>
        <w:pStyle w:val="ListParagraph"/>
        <w:numPr>
          <w:ilvl w:val="2"/>
          <w:numId w:val="1"/>
        </w:numPr>
      </w:pPr>
      <w:proofErr w:type="spellStart"/>
      <w:r>
        <w:t>Precorneal</w:t>
      </w:r>
      <w:proofErr w:type="spellEnd"/>
      <w:r>
        <w:t xml:space="preserve"> tear film (PTF) three (mingled) layers</w:t>
      </w:r>
    </w:p>
    <w:p w:rsidR="008760F2" w:rsidRDefault="008760F2" w:rsidP="008760F2">
      <w:pPr>
        <w:pStyle w:val="ListParagraph"/>
        <w:numPr>
          <w:ilvl w:val="3"/>
          <w:numId w:val="1"/>
        </w:numPr>
      </w:pPr>
      <w:r>
        <w:t xml:space="preserve">Lipid, aqueous and </w:t>
      </w:r>
      <w:proofErr w:type="spellStart"/>
      <w:r>
        <w:t>mucin</w:t>
      </w:r>
      <w:proofErr w:type="spellEnd"/>
    </w:p>
    <w:p w:rsidR="008760F2" w:rsidRDefault="008760F2" w:rsidP="008760F2">
      <w:pPr>
        <w:pStyle w:val="ListParagraph"/>
        <w:numPr>
          <w:ilvl w:val="2"/>
          <w:numId w:val="1"/>
        </w:numPr>
      </w:pPr>
      <w:r>
        <w:t>Depression of reflex and basal tear production during anesthesia</w:t>
      </w:r>
    </w:p>
    <w:p w:rsidR="008760F2" w:rsidRDefault="008760F2" w:rsidP="008760F2">
      <w:pPr>
        <w:pStyle w:val="ListParagraph"/>
        <w:numPr>
          <w:ilvl w:val="3"/>
          <w:numId w:val="1"/>
        </w:numPr>
      </w:pPr>
      <w:r>
        <w:t>As much as 80%</w:t>
      </w:r>
    </w:p>
    <w:p w:rsidR="008760F2" w:rsidRDefault="008760F2" w:rsidP="008760F2">
      <w:pPr>
        <w:pStyle w:val="ListParagraph"/>
        <w:numPr>
          <w:ilvl w:val="2"/>
          <w:numId w:val="1"/>
        </w:numPr>
      </w:pPr>
      <w:r>
        <w:t>Lubricate eyes q90min</w:t>
      </w:r>
    </w:p>
    <w:p w:rsidR="00F71B85" w:rsidRDefault="00F71B85" w:rsidP="00F71B85">
      <w:pPr>
        <w:pStyle w:val="ListParagraph"/>
        <w:numPr>
          <w:ilvl w:val="0"/>
          <w:numId w:val="1"/>
        </w:numPr>
      </w:pPr>
      <w:r>
        <w:t>Effects of ophthalmic medications on patient physiology</w:t>
      </w:r>
    </w:p>
    <w:p w:rsidR="008760F2" w:rsidRDefault="008760F2" w:rsidP="008760F2">
      <w:pPr>
        <w:pStyle w:val="ListParagraph"/>
        <w:numPr>
          <w:ilvl w:val="1"/>
          <w:numId w:val="1"/>
        </w:numPr>
      </w:pPr>
      <w:r>
        <w:t>Cholinergic agonists</w:t>
      </w:r>
      <w:r w:rsidR="00DB2731">
        <w:t xml:space="preserve"> </w:t>
      </w:r>
    </w:p>
    <w:p w:rsidR="008760F2" w:rsidRDefault="00DB2731" w:rsidP="008760F2">
      <w:pPr>
        <w:pStyle w:val="ListParagraph"/>
        <w:numPr>
          <w:ilvl w:val="2"/>
          <w:numId w:val="1"/>
        </w:numPr>
      </w:pPr>
      <w:r>
        <w:t xml:space="preserve">Increase aqueous flow…also </w:t>
      </w:r>
      <w:proofErr w:type="spellStart"/>
      <w:r>
        <w:t>bradycardia</w:t>
      </w:r>
      <w:proofErr w:type="spellEnd"/>
      <w:r w:rsidR="008B0C5E">
        <w:t xml:space="preserve">, </w:t>
      </w:r>
      <w:r>
        <w:t>AV blockade</w:t>
      </w:r>
      <w:r w:rsidR="008B0C5E">
        <w:t xml:space="preserve"> and SLUDGE</w:t>
      </w:r>
    </w:p>
    <w:p w:rsidR="00DB2731" w:rsidRDefault="00DB2731" w:rsidP="00DB2731">
      <w:pPr>
        <w:pStyle w:val="ListParagraph"/>
        <w:numPr>
          <w:ilvl w:val="1"/>
          <w:numId w:val="1"/>
        </w:numPr>
      </w:pPr>
      <w:r>
        <w:t>Cholinergic antagonists</w:t>
      </w:r>
    </w:p>
    <w:p w:rsidR="00DB2731" w:rsidRDefault="008B0C5E" w:rsidP="00DB2731">
      <w:pPr>
        <w:pStyle w:val="ListParagraph"/>
        <w:numPr>
          <w:ilvl w:val="2"/>
          <w:numId w:val="1"/>
        </w:numPr>
      </w:pPr>
      <w:proofErr w:type="spellStart"/>
      <w:r>
        <w:t>Mydriasis</w:t>
      </w:r>
      <w:proofErr w:type="spellEnd"/>
      <w:r>
        <w:t xml:space="preserve"> via paralysis of the pupillary sphincter…also salivation (frequent) and vomiting (occasionally)</w:t>
      </w:r>
    </w:p>
    <w:p w:rsidR="008B0C5E" w:rsidRDefault="008B0C5E" w:rsidP="008B0C5E">
      <w:pPr>
        <w:pStyle w:val="ListParagraph"/>
        <w:numPr>
          <w:ilvl w:val="1"/>
          <w:numId w:val="1"/>
        </w:numPr>
      </w:pPr>
      <w:r>
        <w:t>Adrenergic agonists</w:t>
      </w:r>
    </w:p>
    <w:p w:rsidR="008B0C5E" w:rsidRDefault="008B0C5E" w:rsidP="008B0C5E">
      <w:pPr>
        <w:pStyle w:val="ListParagraph"/>
        <w:numPr>
          <w:ilvl w:val="2"/>
          <w:numId w:val="1"/>
        </w:numPr>
      </w:pPr>
      <w:proofErr w:type="spellStart"/>
      <w:r>
        <w:t>Mydriasis</w:t>
      </w:r>
      <w:proofErr w:type="spellEnd"/>
      <w:r>
        <w:t>, decreased IOP…</w:t>
      </w:r>
      <w:proofErr w:type="gramStart"/>
      <w:r>
        <w:t>.and</w:t>
      </w:r>
      <w:proofErr w:type="gramEnd"/>
      <w:r>
        <w:t xml:space="preserve"> increased HR and BP</w:t>
      </w:r>
    </w:p>
    <w:p w:rsidR="008B0C5E" w:rsidRDefault="008B0C5E" w:rsidP="008B0C5E">
      <w:pPr>
        <w:pStyle w:val="ListParagraph"/>
        <w:numPr>
          <w:ilvl w:val="1"/>
          <w:numId w:val="1"/>
        </w:numPr>
      </w:pPr>
      <w:r>
        <w:t>Adrenergic antagonists</w:t>
      </w:r>
    </w:p>
    <w:p w:rsidR="008B0C5E" w:rsidRDefault="008B0C5E" w:rsidP="008B0C5E">
      <w:pPr>
        <w:pStyle w:val="ListParagraph"/>
        <w:numPr>
          <w:ilvl w:val="2"/>
          <w:numId w:val="1"/>
        </w:numPr>
      </w:pPr>
      <w:r>
        <w:t xml:space="preserve">Decreased IOP…hypotension, </w:t>
      </w:r>
      <w:proofErr w:type="spellStart"/>
      <w:r>
        <w:t>bradycardia</w:t>
      </w:r>
      <w:proofErr w:type="spellEnd"/>
      <w:r>
        <w:t>, CHF</w:t>
      </w:r>
    </w:p>
    <w:p w:rsidR="008B0C5E" w:rsidRDefault="00592456" w:rsidP="008B0C5E">
      <w:pPr>
        <w:pStyle w:val="ListParagraph"/>
        <w:numPr>
          <w:ilvl w:val="1"/>
          <w:numId w:val="1"/>
        </w:numPr>
      </w:pPr>
      <w:r>
        <w:t>Carbonic anhydrase inhibitors</w:t>
      </w:r>
    </w:p>
    <w:p w:rsidR="00592456" w:rsidRDefault="00592456" w:rsidP="00592456">
      <w:pPr>
        <w:pStyle w:val="ListParagraph"/>
        <w:numPr>
          <w:ilvl w:val="2"/>
          <w:numId w:val="1"/>
        </w:numPr>
      </w:pPr>
      <w:r>
        <w:t>Decrease IOP by decreasing aqueous humor production</w:t>
      </w:r>
    </w:p>
    <w:p w:rsidR="00592456" w:rsidRDefault="00592456" w:rsidP="00592456">
      <w:pPr>
        <w:pStyle w:val="ListParagraph"/>
        <w:numPr>
          <w:ilvl w:val="2"/>
          <w:numId w:val="1"/>
        </w:numPr>
      </w:pPr>
      <w:r>
        <w:t>Electrolyte derangements as CA is also found in the kidneys and regulates ion exchange</w:t>
      </w:r>
    </w:p>
    <w:p w:rsidR="00F71B85" w:rsidRDefault="00F71B85" w:rsidP="00CB4321">
      <w:pPr>
        <w:pStyle w:val="ListParagraph"/>
      </w:pPr>
    </w:p>
    <w:p w:rsidR="00CB4321" w:rsidRDefault="00CB4321" w:rsidP="00B469A8">
      <w:pPr>
        <w:pStyle w:val="ListParagraph"/>
        <w:ind w:left="0"/>
      </w:pPr>
      <w:r>
        <w:t>QUESTIONS</w:t>
      </w:r>
    </w:p>
    <w:p w:rsidR="00CB4321" w:rsidRDefault="00CB4321" w:rsidP="00CB4321">
      <w:pPr>
        <w:pStyle w:val="ListParagraph"/>
        <w:numPr>
          <w:ilvl w:val="0"/>
          <w:numId w:val="3"/>
        </w:numPr>
      </w:pPr>
      <w:r>
        <w:t>Name three mechanisms by which anesthetics decrease IOP?</w:t>
      </w:r>
    </w:p>
    <w:p w:rsidR="00CB4321" w:rsidRDefault="00CB4321" w:rsidP="00CB4321">
      <w:pPr>
        <w:pStyle w:val="ListParagraph"/>
        <w:numPr>
          <w:ilvl w:val="0"/>
          <w:numId w:val="3"/>
        </w:numPr>
      </w:pPr>
      <w:r>
        <w:t>T/F: During anesthesia, only basal tear film production is decreased.</w:t>
      </w:r>
    </w:p>
    <w:p w:rsidR="00B469A8" w:rsidRDefault="00B469A8" w:rsidP="00B469A8">
      <w:pPr>
        <w:pStyle w:val="ListParagraph"/>
        <w:numPr>
          <w:ilvl w:val="0"/>
          <w:numId w:val="3"/>
        </w:numPr>
      </w:pPr>
      <w:r>
        <w:t>Which of the ophthalmic medications mentioned has a direct effect on the kidney, and via what mechanism?</w:t>
      </w:r>
    </w:p>
    <w:p w:rsidR="00B469A8" w:rsidRDefault="00B469A8" w:rsidP="00B469A8">
      <w:pPr>
        <w:pStyle w:val="ListParagraph"/>
        <w:ind w:left="0"/>
      </w:pPr>
      <w:r>
        <w:lastRenderedPageBreak/>
        <w:t>ANSWERS</w:t>
      </w:r>
    </w:p>
    <w:p w:rsidR="00B469A8" w:rsidRDefault="00B469A8" w:rsidP="00B469A8">
      <w:pPr>
        <w:pStyle w:val="ListParagraph"/>
        <w:numPr>
          <w:ilvl w:val="0"/>
          <w:numId w:val="4"/>
        </w:numPr>
      </w:pPr>
      <w:r>
        <w:t>Name three mechanisms by which anesthetics decrease IOP?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>Increased aqueous outflow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>Decreased venous and arterial BP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>Relaxation of extraocular muscles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 xml:space="preserve">Depression of </w:t>
      </w:r>
      <w:proofErr w:type="spellStart"/>
      <w:r>
        <w:t>diencephalic</w:t>
      </w:r>
      <w:proofErr w:type="spellEnd"/>
      <w:r>
        <w:t xml:space="preserve"> centers that regulate IOP</w:t>
      </w:r>
    </w:p>
    <w:p w:rsidR="00B469A8" w:rsidRDefault="00B469A8" w:rsidP="00B469A8">
      <w:pPr>
        <w:pStyle w:val="ListParagraph"/>
        <w:numPr>
          <w:ilvl w:val="0"/>
          <w:numId w:val="4"/>
        </w:numPr>
      </w:pPr>
      <w:r>
        <w:t>T/</w:t>
      </w:r>
      <w:r w:rsidRPr="00B469A8">
        <w:rPr>
          <w:b/>
          <w:sz w:val="36"/>
          <w:szCs w:val="36"/>
        </w:rPr>
        <w:t>F</w:t>
      </w:r>
      <w:r>
        <w:t>: During anesthesia, only basal tear film production is decreased.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>Reflex tear film production is also decreased</w:t>
      </w:r>
    </w:p>
    <w:p w:rsidR="00B469A8" w:rsidRDefault="00B469A8" w:rsidP="00B469A8">
      <w:pPr>
        <w:pStyle w:val="ListParagraph"/>
        <w:numPr>
          <w:ilvl w:val="0"/>
          <w:numId w:val="4"/>
        </w:numPr>
      </w:pPr>
      <w:r>
        <w:t>Which of the ophthalmic medications mentioned has a direct effect on the kidney, and via what mechanism?</w:t>
      </w:r>
    </w:p>
    <w:p w:rsidR="00B469A8" w:rsidRDefault="00B469A8" w:rsidP="00B469A8">
      <w:pPr>
        <w:pStyle w:val="ListParagraph"/>
        <w:numPr>
          <w:ilvl w:val="1"/>
          <w:numId w:val="4"/>
        </w:numPr>
      </w:pPr>
      <w:r>
        <w:t>CAIs</w:t>
      </w:r>
    </w:p>
    <w:p w:rsidR="00CB4321" w:rsidRDefault="00B469A8" w:rsidP="00B469A8">
      <w:pPr>
        <w:pStyle w:val="ListParagraph"/>
        <w:numPr>
          <w:ilvl w:val="1"/>
          <w:numId w:val="4"/>
        </w:numPr>
      </w:pPr>
      <w:r>
        <w:t>Because the kidney ha</w:t>
      </w:r>
      <w:r w:rsidR="00E771A0">
        <w:t>s</w:t>
      </w:r>
      <w:r>
        <w:t xml:space="preserve"> CA</w:t>
      </w:r>
      <w:r w:rsidR="00E771A0">
        <w:t xml:space="preserve"> present, and systemic effects here are possible (prevent Na, </w:t>
      </w:r>
      <w:proofErr w:type="spellStart"/>
      <w:r w:rsidR="00E771A0">
        <w:t>Cl</w:t>
      </w:r>
      <w:proofErr w:type="spellEnd"/>
      <w:r w:rsidR="00E771A0">
        <w:t>, HCO3- reabsorption)</w:t>
      </w:r>
      <w:bookmarkStart w:id="0" w:name="_GoBack"/>
      <w:bookmarkEnd w:id="0"/>
    </w:p>
    <w:sectPr w:rsidR="00CB4321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E1602"/>
    <w:multiLevelType w:val="hybridMultilevel"/>
    <w:tmpl w:val="E6DC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07B4A"/>
    <w:multiLevelType w:val="hybridMultilevel"/>
    <w:tmpl w:val="5E16E3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5A73CB3"/>
    <w:multiLevelType w:val="hybridMultilevel"/>
    <w:tmpl w:val="BE1EF4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EF263A"/>
    <w:multiLevelType w:val="hybridMultilevel"/>
    <w:tmpl w:val="63EC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58"/>
    <w:rsid w:val="00034B07"/>
    <w:rsid w:val="00592456"/>
    <w:rsid w:val="00820A71"/>
    <w:rsid w:val="008760F2"/>
    <w:rsid w:val="008B0C5E"/>
    <w:rsid w:val="00B26A58"/>
    <w:rsid w:val="00B469A8"/>
    <w:rsid w:val="00CB4321"/>
    <w:rsid w:val="00D81B60"/>
    <w:rsid w:val="00DB2731"/>
    <w:rsid w:val="00E771A0"/>
    <w:rsid w:val="00F40200"/>
    <w:rsid w:val="00F7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F4B8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334</Words>
  <Characters>1905</Characters>
  <Application>Microsoft Macintosh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1</cp:revision>
  <dcterms:created xsi:type="dcterms:W3CDTF">2016-07-19T12:57:00Z</dcterms:created>
  <dcterms:modified xsi:type="dcterms:W3CDTF">2016-07-19T19:50:00Z</dcterms:modified>
</cp:coreProperties>
</file>