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42A" w:rsidRDefault="00CC142A" w:rsidP="00CC142A">
      <w:pPr>
        <w:rPr>
          <w:b/>
        </w:rPr>
      </w:pPr>
      <w:r w:rsidRPr="004962DB">
        <w:rPr>
          <w:b/>
        </w:rPr>
        <w:t xml:space="preserve">NECROSIS AND INFLAMMATION: </w:t>
      </w:r>
      <w:proofErr w:type="gramStart"/>
      <w:r w:rsidRPr="004962DB">
        <w:rPr>
          <w:b/>
        </w:rPr>
        <w:t>FELINE</w:t>
      </w:r>
      <w:r>
        <w:rPr>
          <w:b/>
        </w:rPr>
        <w:t xml:space="preserve">  p.821</w:t>
      </w:r>
      <w:proofErr w:type="gramEnd"/>
      <w:r>
        <w:rPr>
          <w:b/>
        </w:rPr>
        <w:t>-829</w:t>
      </w:r>
    </w:p>
    <w:p w:rsidR="00CC142A" w:rsidRDefault="00CC142A" w:rsidP="00CC142A">
      <w:pPr>
        <w:rPr>
          <w:b/>
        </w:rPr>
      </w:pPr>
      <w:r>
        <w:rPr>
          <w:b/>
          <w:noProof/>
          <w:lang w:val="fr-FR"/>
        </w:rPr>
        <w:drawing>
          <wp:inline distT="0" distB="0" distL="0" distR="0" wp14:anchorId="35BCAB01" wp14:editId="21F92353">
            <wp:extent cx="3014804" cy="2068019"/>
            <wp:effectExtent l="0" t="0" r="825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804" cy="2068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42A" w:rsidRDefault="00CC142A" w:rsidP="00CC142A">
      <w:pPr>
        <w:pStyle w:val="Paragraphedeliste"/>
        <w:numPr>
          <w:ilvl w:val="0"/>
          <w:numId w:val="1"/>
        </w:numPr>
        <w:rPr>
          <w:b/>
        </w:rPr>
      </w:pPr>
      <w:r>
        <w:rPr>
          <w:b/>
        </w:rPr>
        <w:t>Significant overlap exists between several disease categories</w:t>
      </w:r>
    </w:p>
    <w:tbl>
      <w:tblPr>
        <w:tblStyle w:val="Grille"/>
        <w:tblW w:w="0" w:type="auto"/>
        <w:tblInd w:w="720" w:type="dxa"/>
        <w:tblLook w:val="04A0" w:firstRow="1" w:lastRow="0" w:firstColumn="1" w:lastColumn="0" w:noHBand="0" w:noVBand="1"/>
      </w:tblPr>
      <w:tblGrid>
        <w:gridCol w:w="4397"/>
        <w:gridCol w:w="4459"/>
      </w:tblGrid>
      <w:tr w:rsidR="00CC142A" w:rsidTr="00C224D4">
        <w:tc>
          <w:tcPr>
            <w:tcW w:w="4397" w:type="dxa"/>
          </w:tcPr>
          <w:p w:rsidR="00CC142A" w:rsidRPr="004962DB" w:rsidRDefault="00CC142A" w:rsidP="00C224D4">
            <w:pPr>
              <w:pStyle w:val="Paragraphedeliste"/>
              <w:ind w:left="0"/>
              <w:rPr>
                <w:b/>
              </w:rPr>
            </w:pPr>
            <w:r w:rsidRPr="004962DB">
              <w:rPr>
                <w:b/>
              </w:rPr>
              <w:t>Acute necrotizing pancreatitis</w:t>
            </w:r>
          </w:p>
        </w:tc>
        <w:tc>
          <w:tcPr>
            <w:tcW w:w="4459" w:type="dxa"/>
          </w:tcPr>
          <w:p w:rsidR="00CC142A" w:rsidRPr="004962DB" w:rsidRDefault="00CC142A" w:rsidP="00C224D4">
            <w:pPr>
              <w:pStyle w:val="Paragraphedeliste"/>
              <w:ind w:left="0"/>
            </w:pPr>
            <w:r w:rsidRPr="004962DB">
              <w:t>Predominant feature = necrosis</w:t>
            </w:r>
          </w:p>
          <w:p w:rsidR="00CC142A" w:rsidRPr="004962DB" w:rsidRDefault="00CC142A" w:rsidP="00C224D4">
            <w:pPr>
              <w:pStyle w:val="Paragraphedeliste"/>
              <w:ind w:left="0"/>
            </w:pPr>
            <w:r w:rsidRPr="004962DB">
              <w:t>+/- Inflammation, hemorrhage, mineralization, fibrosis</w:t>
            </w:r>
          </w:p>
        </w:tc>
      </w:tr>
      <w:tr w:rsidR="00CC142A" w:rsidTr="00C224D4">
        <w:tc>
          <w:tcPr>
            <w:tcW w:w="4397" w:type="dxa"/>
          </w:tcPr>
          <w:p w:rsidR="00CC142A" w:rsidRPr="004962DB" w:rsidRDefault="00CC142A" w:rsidP="00C224D4">
            <w:pPr>
              <w:pStyle w:val="Paragraphedeliste"/>
              <w:ind w:left="0"/>
              <w:rPr>
                <w:b/>
              </w:rPr>
            </w:pPr>
            <w:r w:rsidRPr="004962DB">
              <w:rPr>
                <w:b/>
              </w:rPr>
              <w:t xml:space="preserve">Acute </w:t>
            </w:r>
            <w:proofErr w:type="spellStart"/>
            <w:r w:rsidRPr="004962DB">
              <w:rPr>
                <w:b/>
              </w:rPr>
              <w:t>suppurative</w:t>
            </w:r>
            <w:proofErr w:type="spellEnd"/>
            <w:r w:rsidRPr="004962DB">
              <w:rPr>
                <w:b/>
              </w:rPr>
              <w:t xml:space="preserve"> pancreatitis</w:t>
            </w:r>
          </w:p>
        </w:tc>
        <w:tc>
          <w:tcPr>
            <w:tcW w:w="4459" w:type="dxa"/>
          </w:tcPr>
          <w:p w:rsidR="00CC142A" w:rsidRDefault="00CC142A" w:rsidP="00C224D4">
            <w:pPr>
              <w:pStyle w:val="Paragraphedeliste"/>
              <w:ind w:left="0"/>
            </w:pPr>
            <w:r>
              <w:t xml:space="preserve">Predominant feature = </w:t>
            </w:r>
            <w:proofErr w:type="spellStart"/>
            <w:r>
              <w:t>neutrophilic</w:t>
            </w:r>
            <w:proofErr w:type="spellEnd"/>
            <w:r>
              <w:t xml:space="preserve"> inflammation</w:t>
            </w:r>
          </w:p>
          <w:p w:rsidR="00CC142A" w:rsidRDefault="00CC142A" w:rsidP="00C224D4">
            <w:pPr>
              <w:pStyle w:val="Paragraphedeliste"/>
              <w:ind w:left="0"/>
            </w:pPr>
            <w:r>
              <w:t>+/- Necrosis</w:t>
            </w:r>
          </w:p>
          <w:p w:rsidR="00CC142A" w:rsidRPr="004962DB" w:rsidRDefault="00CC142A" w:rsidP="00C224D4">
            <w:pPr>
              <w:pStyle w:val="Paragraphedeliste"/>
              <w:ind w:left="0"/>
            </w:pPr>
            <w:r>
              <w:t>Less common than ANP; younger cats</w:t>
            </w:r>
          </w:p>
        </w:tc>
      </w:tr>
      <w:tr w:rsidR="00CC142A" w:rsidTr="00C224D4">
        <w:tc>
          <w:tcPr>
            <w:tcW w:w="4397" w:type="dxa"/>
          </w:tcPr>
          <w:p w:rsidR="00CC142A" w:rsidRDefault="00CC142A" w:rsidP="00C224D4">
            <w:pPr>
              <w:pStyle w:val="Paragraphedeliste"/>
              <w:ind w:left="0"/>
              <w:rPr>
                <w:b/>
              </w:rPr>
            </w:pPr>
            <w:r w:rsidRPr="004962DB">
              <w:rPr>
                <w:b/>
              </w:rPr>
              <w:t xml:space="preserve">Chronic non </w:t>
            </w:r>
            <w:proofErr w:type="spellStart"/>
            <w:r w:rsidRPr="004962DB">
              <w:rPr>
                <w:b/>
              </w:rPr>
              <w:t>suppurative</w:t>
            </w:r>
            <w:proofErr w:type="spellEnd"/>
            <w:r w:rsidRPr="004962DB">
              <w:rPr>
                <w:b/>
              </w:rPr>
              <w:t xml:space="preserve"> pancreatitis</w:t>
            </w:r>
          </w:p>
          <w:p w:rsidR="00CC142A" w:rsidRDefault="00CC142A" w:rsidP="00C224D4">
            <w:pPr>
              <w:pStyle w:val="Paragraphedeliste"/>
              <w:ind w:left="0"/>
              <w:rPr>
                <w:b/>
              </w:rPr>
            </w:pPr>
          </w:p>
          <w:p w:rsidR="00CC142A" w:rsidRPr="002D75A3" w:rsidRDefault="00CC142A" w:rsidP="00C224D4">
            <w:pPr>
              <w:pStyle w:val="Paragraphedeliste"/>
              <w:ind w:left="0"/>
              <w:rPr>
                <w:i/>
              </w:rPr>
            </w:pPr>
            <w:r>
              <w:rPr>
                <w:i/>
              </w:rPr>
              <w:t>Continuum of disease from necrosis to fibrosis?</w:t>
            </w:r>
          </w:p>
        </w:tc>
        <w:tc>
          <w:tcPr>
            <w:tcW w:w="4459" w:type="dxa"/>
          </w:tcPr>
          <w:p w:rsidR="00CC142A" w:rsidRDefault="00CC142A" w:rsidP="00C224D4">
            <w:pPr>
              <w:pStyle w:val="Paragraphedeliste"/>
              <w:ind w:left="0"/>
            </w:pPr>
            <w:r>
              <w:t xml:space="preserve">Lymphocytic inflammation, fibrosis, </w:t>
            </w:r>
            <w:proofErr w:type="spellStart"/>
            <w:r>
              <w:t>acinar</w:t>
            </w:r>
            <w:proofErr w:type="spellEnd"/>
            <w:r>
              <w:t xml:space="preserve"> atrophy. </w:t>
            </w:r>
          </w:p>
          <w:p w:rsidR="00CC142A" w:rsidRPr="004962DB" w:rsidRDefault="00CC142A" w:rsidP="00C224D4">
            <w:pPr>
              <w:pStyle w:val="Paragraphedeliste"/>
              <w:ind w:left="0"/>
            </w:pPr>
            <w:r>
              <w:t>+/-Necrosis and suppuration</w:t>
            </w:r>
          </w:p>
        </w:tc>
      </w:tr>
    </w:tbl>
    <w:p w:rsidR="00CC142A" w:rsidRDefault="00CC142A" w:rsidP="00CC142A">
      <w:pPr>
        <w:rPr>
          <w:b/>
        </w:rPr>
      </w:pPr>
    </w:p>
    <w:p w:rsidR="00CC142A" w:rsidRDefault="00CC142A" w:rsidP="00CC142A">
      <w:pPr>
        <w:pStyle w:val="Paragraphedeliste"/>
        <w:rPr>
          <w:b/>
        </w:rPr>
      </w:pPr>
      <w:r>
        <w:rPr>
          <w:b/>
          <w:noProof/>
          <w:lang w:val="fr-FR"/>
        </w:rPr>
        <w:drawing>
          <wp:inline distT="0" distB="0" distL="0" distR="0" wp14:anchorId="2947E832" wp14:editId="46A385C7">
            <wp:extent cx="3585172" cy="2564429"/>
            <wp:effectExtent l="0" t="0" r="0" b="127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172" cy="2564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42A" w:rsidRDefault="00CC142A" w:rsidP="00CC142A">
      <w:pPr>
        <w:pStyle w:val="Paragraphedeliste"/>
        <w:numPr>
          <w:ilvl w:val="1"/>
          <w:numId w:val="1"/>
        </w:numPr>
        <w:rPr>
          <w:b/>
        </w:rPr>
      </w:pPr>
      <w:r>
        <w:rPr>
          <w:b/>
        </w:rPr>
        <w:t>Biliary tract disease</w:t>
      </w:r>
    </w:p>
    <w:p w:rsidR="00CC142A" w:rsidRPr="002D75A3" w:rsidRDefault="00CC142A" w:rsidP="00CC142A">
      <w:pPr>
        <w:pStyle w:val="Paragraphedeliste"/>
        <w:numPr>
          <w:ilvl w:val="1"/>
          <w:numId w:val="1"/>
        </w:numPr>
        <w:ind w:left="1776"/>
        <w:rPr>
          <w:b/>
        </w:rPr>
      </w:pPr>
      <w:r>
        <w:rPr>
          <w:b/>
        </w:rPr>
        <w:t>Cholangitis*</w:t>
      </w:r>
      <w:r>
        <w:t>, stricture, neoplasia, calculus</w:t>
      </w:r>
    </w:p>
    <w:p w:rsidR="00CC142A" w:rsidRDefault="00CC142A" w:rsidP="00CC142A">
      <w:pPr>
        <w:pStyle w:val="Paragraphedeliste"/>
        <w:numPr>
          <w:ilvl w:val="1"/>
          <w:numId w:val="1"/>
        </w:numPr>
        <w:ind w:left="1776"/>
      </w:pPr>
      <w:r w:rsidRPr="002D75A3">
        <w:t xml:space="preserve">Cats with </w:t>
      </w:r>
      <w:proofErr w:type="spellStart"/>
      <w:r w:rsidRPr="002D75A3">
        <w:t>suppurative</w:t>
      </w:r>
      <w:proofErr w:type="spellEnd"/>
      <w:r w:rsidRPr="002D75A3">
        <w:t xml:space="preserve"> cholangitis have significantly increased risk for pancreatitis</w:t>
      </w:r>
      <w:r>
        <w:t>.</w:t>
      </w:r>
    </w:p>
    <w:p w:rsidR="00CC142A" w:rsidRDefault="00CC142A" w:rsidP="00CC142A">
      <w:pPr>
        <w:pStyle w:val="Paragraphedeliste"/>
        <w:numPr>
          <w:ilvl w:val="1"/>
          <w:numId w:val="1"/>
        </w:numPr>
        <w:ind w:left="1776"/>
      </w:pPr>
      <w:r>
        <w:t>Why?</w:t>
      </w:r>
    </w:p>
    <w:p w:rsidR="00CC142A" w:rsidRDefault="00CC142A" w:rsidP="00CC142A">
      <w:pPr>
        <w:pStyle w:val="Paragraphedeliste"/>
        <w:numPr>
          <w:ilvl w:val="2"/>
          <w:numId w:val="1"/>
        </w:numPr>
        <w:ind w:left="2496"/>
      </w:pPr>
      <w:r>
        <w:lastRenderedPageBreak/>
        <w:t>Anatomic and functional relationship between the major pancreatic duct and common bile duct?</w:t>
      </w:r>
    </w:p>
    <w:p w:rsidR="00CC142A" w:rsidRDefault="00CC142A" w:rsidP="00CC142A">
      <w:pPr>
        <w:pStyle w:val="Paragraphedeliste"/>
        <w:ind w:left="2496"/>
      </w:pPr>
      <w:r>
        <w:rPr>
          <w:noProof/>
          <w:lang w:val="fr-FR"/>
        </w:rPr>
        <w:drawing>
          <wp:inline distT="0" distB="0" distL="0" distR="0" wp14:anchorId="1C149B4B" wp14:editId="5D966004">
            <wp:extent cx="2924269" cy="2588504"/>
            <wp:effectExtent l="0" t="0" r="0" b="254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269" cy="2588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42A" w:rsidRDefault="00CC142A" w:rsidP="00CC142A">
      <w:pPr>
        <w:pStyle w:val="Paragraphedeliste"/>
        <w:numPr>
          <w:ilvl w:val="2"/>
          <w:numId w:val="1"/>
        </w:numPr>
        <w:ind w:left="2496"/>
      </w:pPr>
      <w:r>
        <w:t xml:space="preserve">Mechanical or functional obstruction of this common duct </w:t>
      </w:r>
      <w:r>
        <w:sym w:font="Wingdings" w:char="F0E0"/>
      </w:r>
      <w:r>
        <w:t xml:space="preserve"> bile reflu</w:t>
      </w:r>
      <w:r>
        <w:t>x into pancreatic duct.</w:t>
      </w:r>
    </w:p>
    <w:p w:rsidR="00CC142A" w:rsidRPr="002D75A3" w:rsidRDefault="00CC142A" w:rsidP="00CC142A">
      <w:pPr>
        <w:pStyle w:val="Paragraphedeliste"/>
        <w:numPr>
          <w:ilvl w:val="1"/>
          <w:numId w:val="1"/>
        </w:numPr>
      </w:pPr>
      <w:r>
        <w:rPr>
          <w:b/>
        </w:rPr>
        <w:t>Concurrent GI disease</w:t>
      </w:r>
    </w:p>
    <w:p w:rsidR="00CC142A" w:rsidRPr="002D75A3" w:rsidRDefault="00CC142A" w:rsidP="00CC142A">
      <w:pPr>
        <w:pStyle w:val="Paragraphedeliste"/>
        <w:numPr>
          <w:ilvl w:val="2"/>
          <w:numId w:val="1"/>
        </w:numPr>
      </w:pPr>
      <w:r>
        <w:rPr>
          <w:b/>
        </w:rPr>
        <w:t>IBD*</w:t>
      </w:r>
    </w:p>
    <w:p w:rsidR="00CC142A" w:rsidRDefault="00CC142A" w:rsidP="00CC142A">
      <w:pPr>
        <w:pStyle w:val="Paragraphedeliste"/>
        <w:numPr>
          <w:ilvl w:val="3"/>
          <w:numId w:val="1"/>
        </w:numPr>
      </w:pPr>
      <w:r>
        <w:t>Factors that contribute to this association:</w:t>
      </w:r>
    </w:p>
    <w:p w:rsidR="00CC142A" w:rsidRDefault="00CC142A" w:rsidP="00CC142A">
      <w:pPr>
        <w:pStyle w:val="Paragraphedeliste"/>
        <w:numPr>
          <w:ilvl w:val="4"/>
          <w:numId w:val="1"/>
        </w:numPr>
      </w:pPr>
      <w:r>
        <w:t>High incidence of IBD</w:t>
      </w:r>
    </w:p>
    <w:p w:rsidR="00CC142A" w:rsidRDefault="00CC142A" w:rsidP="00CC142A">
      <w:pPr>
        <w:pStyle w:val="Paragraphedeliste"/>
        <w:numPr>
          <w:ilvl w:val="4"/>
          <w:numId w:val="1"/>
        </w:numPr>
      </w:pPr>
      <w:r>
        <w:t>Chronic vomiting (from IBD)</w:t>
      </w:r>
      <w:r>
        <w:sym w:font="Wingdings" w:char="F0E0"/>
      </w:r>
      <w:r>
        <w:t xml:space="preserve"> increase in </w:t>
      </w:r>
      <w:proofErr w:type="spellStart"/>
      <w:r>
        <w:t>intraduodenal</w:t>
      </w:r>
      <w:proofErr w:type="spellEnd"/>
      <w:r>
        <w:t xml:space="preserve"> pressure </w:t>
      </w:r>
      <w:r>
        <w:sym w:font="Wingdings" w:char="F0E0"/>
      </w:r>
      <w:r>
        <w:t xml:space="preserve"> increase in the incidence of </w:t>
      </w:r>
      <w:proofErr w:type="spellStart"/>
      <w:r>
        <w:t>pancreaticobiliary</w:t>
      </w:r>
      <w:proofErr w:type="spellEnd"/>
      <w:r>
        <w:t xml:space="preserve"> reflux</w:t>
      </w:r>
    </w:p>
    <w:p w:rsidR="00CC142A" w:rsidRDefault="00CC142A" w:rsidP="00CC142A">
      <w:pPr>
        <w:pStyle w:val="Paragraphedeliste"/>
        <w:numPr>
          <w:ilvl w:val="4"/>
          <w:numId w:val="1"/>
        </w:numPr>
      </w:pPr>
      <w:r>
        <w:t xml:space="preserve">Feline </w:t>
      </w:r>
      <w:proofErr w:type="spellStart"/>
      <w:r>
        <w:t>pancreaticobiliary</w:t>
      </w:r>
      <w:proofErr w:type="spellEnd"/>
      <w:r>
        <w:t xml:space="preserve"> anatomy</w:t>
      </w:r>
    </w:p>
    <w:p w:rsidR="00CC142A" w:rsidRDefault="00CC142A" w:rsidP="00CC142A">
      <w:pPr>
        <w:pStyle w:val="Paragraphedeliste"/>
        <w:numPr>
          <w:ilvl w:val="4"/>
          <w:numId w:val="1"/>
        </w:numPr>
      </w:pPr>
      <w:r>
        <w:t xml:space="preserve">Feline intestinal </w:t>
      </w:r>
      <w:proofErr w:type="spellStart"/>
      <w:r>
        <w:t>microflora</w:t>
      </w:r>
      <w:proofErr w:type="spellEnd"/>
      <w:r>
        <w:t xml:space="preserve">: higher concentration of aerobic, anaerobic and total bacteria in proximal SI. And difference in GI motility and immunology </w:t>
      </w:r>
      <w:r>
        <w:sym w:font="Wingdings" w:char="F0E0"/>
      </w:r>
      <w:r>
        <w:t xml:space="preserve"> proliferation of bacteria</w:t>
      </w:r>
    </w:p>
    <w:p w:rsidR="00CC142A" w:rsidRPr="00411913" w:rsidRDefault="00CC142A" w:rsidP="00CC142A">
      <w:pPr>
        <w:pStyle w:val="Paragraphedeliste"/>
        <w:numPr>
          <w:ilvl w:val="1"/>
          <w:numId w:val="1"/>
        </w:numPr>
      </w:pPr>
      <w:r>
        <w:rPr>
          <w:b/>
        </w:rPr>
        <w:t>Ischemia</w:t>
      </w:r>
    </w:p>
    <w:p w:rsidR="00CC142A" w:rsidRPr="00411913" w:rsidRDefault="00CC142A" w:rsidP="00CC142A">
      <w:pPr>
        <w:pStyle w:val="Paragraphedeliste"/>
        <w:numPr>
          <w:ilvl w:val="1"/>
          <w:numId w:val="1"/>
        </w:numPr>
      </w:pPr>
      <w:r>
        <w:rPr>
          <w:b/>
        </w:rPr>
        <w:t>Pancreatic ductal obstruction</w:t>
      </w:r>
    </w:p>
    <w:p w:rsidR="00CC142A" w:rsidRDefault="00CC142A" w:rsidP="00CC142A">
      <w:pPr>
        <w:pStyle w:val="Paragraphedeliste"/>
        <w:numPr>
          <w:ilvl w:val="2"/>
          <w:numId w:val="1"/>
        </w:numPr>
      </w:pPr>
      <w:bookmarkStart w:id="0" w:name="_GoBack"/>
      <w:r>
        <w:t>Neoplasia, flukes, calculi, duodenal FB</w:t>
      </w:r>
      <w:bookmarkEnd w:id="0"/>
    </w:p>
    <w:p w:rsidR="00CC142A" w:rsidRDefault="00CC142A" w:rsidP="00CC142A">
      <w:pPr>
        <w:pStyle w:val="Paragraphedeliste"/>
        <w:numPr>
          <w:ilvl w:val="2"/>
          <w:numId w:val="1"/>
        </w:numPr>
      </w:pPr>
      <w:r>
        <w:sym w:font="Wingdings" w:char="F0E0"/>
      </w:r>
      <w:r>
        <w:t xml:space="preserve"> </w:t>
      </w:r>
      <w:proofErr w:type="gramStart"/>
      <w:r>
        <w:t>ductal</w:t>
      </w:r>
      <w:proofErr w:type="gramEnd"/>
      <w:r>
        <w:t xml:space="preserve"> pressure exceeds exocytosis pressure </w:t>
      </w:r>
      <w:r>
        <w:sym w:font="Wingdings" w:char="F0E0"/>
      </w:r>
      <w:r>
        <w:t xml:space="preserve"> pancreatic </w:t>
      </w:r>
      <w:proofErr w:type="spellStart"/>
      <w:r>
        <w:t>lysosomal</w:t>
      </w:r>
      <w:proofErr w:type="spellEnd"/>
      <w:r>
        <w:t xml:space="preserve"> hydrolases </w:t>
      </w:r>
      <w:proofErr w:type="spellStart"/>
      <w:r>
        <w:t>colocalize</w:t>
      </w:r>
      <w:proofErr w:type="spellEnd"/>
      <w:r>
        <w:t xml:space="preserve"> with digestive enzyme zymogens (activation of trypsin…)</w:t>
      </w:r>
    </w:p>
    <w:p w:rsidR="00CC142A" w:rsidRPr="00411913" w:rsidRDefault="00CC142A" w:rsidP="00CC142A">
      <w:pPr>
        <w:pStyle w:val="Paragraphedeliste"/>
        <w:numPr>
          <w:ilvl w:val="1"/>
          <w:numId w:val="1"/>
        </w:numPr>
      </w:pPr>
      <w:r>
        <w:rPr>
          <w:b/>
        </w:rPr>
        <w:t>Infection</w:t>
      </w:r>
    </w:p>
    <w:p w:rsidR="00CC142A" w:rsidRPr="00411913" w:rsidRDefault="00CC142A" w:rsidP="00CC142A">
      <w:pPr>
        <w:pStyle w:val="Paragraphedeliste"/>
        <w:numPr>
          <w:ilvl w:val="2"/>
          <w:numId w:val="1"/>
        </w:numPr>
        <w:rPr>
          <w:i/>
        </w:rPr>
      </w:pPr>
      <w:r w:rsidRPr="00411913">
        <w:rPr>
          <w:i/>
        </w:rPr>
        <w:t xml:space="preserve">Toxoplasma </w:t>
      </w:r>
      <w:proofErr w:type="spellStart"/>
      <w:r w:rsidRPr="00411913">
        <w:rPr>
          <w:i/>
        </w:rPr>
        <w:t>gondii</w:t>
      </w:r>
      <w:proofErr w:type="spellEnd"/>
      <w:r>
        <w:t>, FHV-1, FIP (none reported as important causes of ANP</w:t>
      </w:r>
      <w:r>
        <w:t xml:space="preserve"> in recent clinical cases</w:t>
      </w:r>
      <w:r>
        <w:t>)</w:t>
      </w:r>
    </w:p>
    <w:p w:rsidR="00CC142A" w:rsidRPr="00411913" w:rsidRDefault="00CC142A" w:rsidP="00CC142A">
      <w:pPr>
        <w:pStyle w:val="Paragraphedeliste"/>
        <w:numPr>
          <w:ilvl w:val="2"/>
          <w:numId w:val="1"/>
        </w:numPr>
        <w:rPr>
          <w:i/>
        </w:rPr>
      </w:pPr>
      <w:proofErr w:type="spellStart"/>
      <w:r>
        <w:t>Calicivirus</w:t>
      </w:r>
      <w:proofErr w:type="spellEnd"/>
      <w:r>
        <w:t>?</w:t>
      </w:r>
    </w:p>
    <w:p w:rsidR="00CC142A" w:rsidRPr="00411913" w:rsidRDefault="00CC142A" w:rsidP="00CC142A">
      <w:pPr>
        <w:pStyle w:val="Paragraphedeliste"/>
        <w:numPr>
          <w:ilvl w:val="1"/>
          <w:numId w:val="1"/>
        </w:numPr>
        <w:rPr>
          <w:i/>
        </w:rPr>
      </w:pPr>
      <w:r>
        <w:rPr>
          <w:b/>
        </w:rPr>
        <w:t>Trauma</w:t>
      </w:r>
    </w:p>
    <w:p w:rsidR="00CC142A" w:rsidRPr="00411913" w:rsidRDefault="00CC142A" w:rsidP="00CC142A">
      <w:pPr>
        <w:pStyle w:val="Paragraphedeliste"/>
        <w:numPr>
          <w:ilvl w:val="1"/>
          <w:numId w:val="1"/>
        </w:numPr>
        <w:rPr>
          <w:i/>
        </w:rPr>
      </w:pPr>
      <w:r>
        <w:rPr>
          <w:b/>
        </w:rPr>
        <w:t>OPP poisoning</w:t>
      </w:r>
    </w:p>
    <w:p w:rsidR="00CC142A" w:rsidRPr="00CC142A" w:rsidRDefault="00CC142A" w:rsidP="00CC142A">
      <w:pPr>
        <w:pStyle w:val="Paragraphedeliste"/>
        <w:numPr>
          <w:ilvl w:val="1"/>
          <w:numId w:val="1"/>
        </w:numPr>
        <w:rPr>
          <w:i/>
        </w:rPr>
      </w:pPr>
      <w:proofErr w:type="spellStart"/>
      <w:r>
        <w:rPr>
          <w:b/>
        </w:rPr>
        <w:t>Lipodystrophy</w:t>
      </w:r>
      <w:proofErr w:type="spellEnd"/>
    </w:p>
    <w:p w:rsidR="00CC142A" w:rsidRPr="00411913" w:rsidRDefault="00CC142A" w:rsidP="00CC142A">
      <w:pPr>
        <w:pStyle w:val="Paragraphedeliste"/>
        <w:ind w:left="1440"/>
        <w:rPr>
          <w:i/>
        </w:rPr>
      </w:pPr>
    </w:p>
    <w:p w:rsidR="00CC142A" w:rsidRDefault="00CC142A" w:rsidP="00CC142A">
      <w:pPr>
        <w:pStyle w:val="Paragraphedeliste"/>
        <w:ind w:left="1440"/>
        <w:rPr>
          <w:i/>
        </w:rPr>
      </w:pPr>
    </w:p>
    <w:p w:rsidR="00CC142A" w:rsidRDefault="00CC142A" w:rsidP="00CC142A">
      <w:pPr>
        <w:pStyle w:val="Paragraphedeliste"/>
        <w:ind w:left="0"/>
        <w:rPr>
          <w:b/>
        </w:rPr>
      </w:pPr>
      <w:r>
        <w:rPr>
          <w:b/>
        </w:rPr>
        <w:t>Clinical presentation</w:t>
      </w:r>
    </w:p>
    <w:p w:rsidR="00CC142A" w:rsidRDefault="00CC142A" w:rsidP="00CC142A">
      <w:pPr>
        <w:pStyle w:val="Paragraphedeliste"/>
        <w:numPr>
          <w:ilvl w:val="0"/>
          <w:numId w:val="2"/>
        </w:numPr>
      </w:pPr>
      <w:r>
        <w:t xml:space="preserve">DSH </w:t>
      </w:r>
    </w:p>
    <w:p w:rsidR="00CC142A" w:rsidRDefault="00CC142A" w:rsidP="00CC142A">
      <w:pPr>
        <w:pStyle w:val="Paragraphedeliste"/>
        <w:numPr>
          <w:ilvl w:val="0"/>
          <w:numId w:val="2"/>
        </w:numPr>
      </w:pPr>
      <w:r>
        <w:t>Anorexia*, lethargy*</w:t>
      </w:r>
    </w:p>
    <w:p w:rsidR="00CC142A" w:rsidRDefault="00CC142A" w:rsidP="00CC142A">
      <w:pPr>
        <w:pStyle w:val="Paragraphedeliste"/>
        <w:numPr>
          <w:ilvl w:val="0"/>
          <w:numId w:val="2"/>
        </w:numPr>
      </w:pPr>
      <w:r>
        <w:t>GI signs = sporadic in cats</w:t>
      </w:r>
    </w:p>
    <w:p w:rsidR="00CC142A" w:rsidRDefault="00CC142A" w:rsidP="00CC142A">
      <w:pPr>
        <w:pStyle w:val="Paragraphedeliste"/>
        <w:numPr>
          <w:ilvl w:val="0"/>
          <w:numId w:val="2"/>
        </w:numPr>
      </w:pPr>
      <w:r>
        <w:t>PE: dehydration, hypothermia, icterus, fever, abdominal pain, abdominal mass</w:t>
      </w:r>
    </w:p>
    <w:p w:rsidR="00CC142A" w:rsidRDefault="00CC142A" w:rsidP="00CC142A">
      <w:pPr>
        <w:rPr>
          <w:b/>
        </w:rPr>
      </w:pPr>
      <w:r>
        <w:rPr>
          <w:b/>
        </w:rPr>
        <w:t>Lab findings</w:t>
      </w:r>
    </w:p>
    <w:p w:rsidR="00CC142A" w:rsidRDefault="00CC142A" w:rsidP="00CC142A">
      <w:pPr>
        <w:pStyle w:val="Paragraphedeliste"/>
        <w:numPr>
          <w:ilvl w:val="0"/>
          <w:numId w:val="3"/>
        </w:numPr>
      </w:pPr>
      <w:r>
        <w:t xml:space="preserve">Anemia or hemoconcentration, leukocytosis or leukopenia (worse prognosis), elevated LEs, hypercholesterolemia, </w:t>
      </w:r>
      <w:proofErr w:type="spellStart"/>
      <w:r>
        <w:t>hyperbilirubinemia</w:t>
      </w:r>
      <w:proofErr w:type="spellEnd"/>
      <w:r>
        <w:t xml:space="preserve">, hyperglycemia, </w:t>
      </w:r>
      <w:proofErr w:type="spellStart"/>
      <w:r>
        <w:t>hypocalcemia</w:t>
      </w:r>
      <w:proofErr w:type="spellEnd"/>
      <w:r>
        <w:t xml:space="preserve"> (more common than in dogs; worse prognosis)</w:t>
      </w:r>
    </w:p>
    <w:p w:rsidR="00CC142A" w:rsidRDefault="00CC142A" w:rsidP="00CC142A">
      <w:pPr>
        <w:rPr>
          <w:b/>
        </w:rPr>
      </w:pPr>
      <w:r>
        <w:rPr>
          <w:b/>
        </w:rPr>
        <w:t>Therapy</w:t>
      </w:r>
    </w:p>
    <w:p w:rsidR="00CC142A" w:rsidRDefault="00CC142A" w:rsidP="00CC142A">
      <w:pPr>
        <w:pStyle w:val="Paragraphedeliste"/>
        <w:numPr>
          <w:ilvl w:val="0"/>
          <w:numId w:val="3"/>
        </w:numPr>
      </w:pPr>
      <w:r>
        <w:t xml:space="preserve">Possible life-threatening complications: </w:t>
      </w:r>
      <w:proofErr w:type="spellStart"/>
      <w:r>
        <w:t>hypocalcemia</w:t>
      </w:r>
      <w:proofErr w:type="spellEnd"/>
      <w:r>
        <w:t>, DIC, TE, arrhythmia, sepsis, ATN, pulmonary edema, pleural effusion</w:t>
      </w:r>
    </w:p>
    <w:p w:rsidR="00CC142A" w:rsidRDefault="00CC142A" w:rsidP="00CC142A">
      <w:pPr>
        <w:pStyle w:val="Paragraphedeliste"/>
        <w:numPr>
          <w:ilvl w:val="0"/>
          <w:numId w:val="3"/>
        </w:numPr>
      </w:pPr>
      <w:r>
        <w:t>Analgesia</w:t>
      </w:r>
    </w:p>
    <w:p w:rsidR="00CC142A" w:rsidRDefault="00CC142A" w:rsidP="00CC142A">
      <w:pPr>
        <w:pStyle w:val="Paragraphedeliste"/>
        <w:numPr>
          <w:ilvl w:val="0"/>
          <w:numId w:val="3"/>
        </w:numPr>
      </w:pPr>
      <w:r>
        <w:t>Antiemetic agents</w:t>
      </w:r>
    </w:p>
    <w:p w:rsidR="00CC142A" w:rsidRDefault="00CC142A" w:rsidP="00CC142A">
      <w:pPr>
        <w:pStyle w:val="Paragraphedeliste"/>
        <w:numPr>
          <w:ilvl w:val="0"/>
          <w:numId w:val="3"/>
        </w:numPr>
      </w:pPr>
      <w:r>
        <w:t xml:space="preserve">Calcium </w:t>
      </w:r>
      <w:proofErr w:type="spellStart"/>
      <w:r>
        <w:t>gluconate</w:t>
      </w:r>
      <w:proofErr w:type="spellEnd"/>
    </w:p>
    <w:p w:rsidR="00CC142A" w:rsidRDefault="00CC142A" w:rsidP="00CC142A">
      <w:pPr>
        <w:pStyle w:val="Paragraphedeliste"/>
        <w:numPr>
          <w:ilvl w:val="0"/>
          <w:numId w:val="3"/>
        </w:numPr>
      </w:pPr>
      <w:r>
        <w:t>Histamine antagonists (H1 and H2)</w:t>
      </w:r>
    </w:p>
    <w:p w:rsidR="00CC142A" w:rsidRDefault="00CC142A" w:rsidP="00CC142A">
      <w:pPr>
        <w:pStyle w:val="Paragraphedeliste"/>
        <w:numPr>
          <w:ilvl w:val="1"/>
          <w:numId w:val="3"/>
        </w:numPr>
      </w:pPr>
      <w:r>
        <w:t xml:space="preserve">Histamine induces increase in </w:t>
      </w:r>
      <w:proofErr w:type="spellStart"/>
      <w:r>
        <w:t>microvascular</w:t>
      </w:r>
      <w:proofErr w:type="spellEnd"/>
      <w:r>
        <w:t xml:space="preserve"> permeability; associated with development of hemorrhagic necrosis in</w:t>
      </w:r>
      <w:r w:rsidRPr="008C1951">
        <w:rPr>
          <w:u w:val="single"/>
        </w:rPr>
        <w:t xml:space="preserve"> experimental</w:t>
      </w:r>
      <w:r>
        <w:t xml:space="preserve"> pancreatitis. </w:t>
      </w:r>
    </w:p>
    <w:p w:rsidR="00CC142A" w:rsidRDefault="00CC142A" w:rsidP="00CC142A">
      <w:pPr>
        <w:pStyle w:val="Paragraphedeliste"/>
        <w:numPr>
          <w:ilvl w:val="1"/>
          <w:numId w:val="3"/>
        </w:numPr>
      </w:pPr>
      <w:r>
        <w:t>Histamine: role in pain associated with pancreatitis?</w:t>
      </w:r>
    </w:p>
    <w:p w:rsidR="00CC142A" w:rsidRDefault="00CC142A" w:rsidP="00CC142A">
      <w:pPr>
        <w:pStyle w:val="Paragraphedeliste"/>
        <w:numPr>
          <w:ilvl w:val="1"/>
          <w:numId w:val="3"/>
        </w:numPr>
      </w:pPr>
      <w:r>
        <w:t>Mast cell activation/degranulation (histamine) and SIRS?</w:t>
      </w:r>
    </w:p>
    <w:p w:rsidR="00CC142A" w:rsidRDefault="00CC142A" w:rsidP="00CC142A">
      <w:pPr>
        <w:pStyle w:val="Paragraphedeliste"/>
        <w:numPr>
          <w:ilvl w:val="1"/>
          <w:numId w:val="3"/>
        </w:numPr>
      </w:pPr>
      <w:r>
        <w:t xml:space="preserve">To inhibit pancreatic enzymes secretion: directly and indirectly by inhibiting gastric acid secretion (and increasing </w:t>
      </w:r>
      <w:proofErr w:type="spellStart"/>
      <w:r>
        <w:t>intraduodenal</w:t>
      </w:r>
      <w:proofErr w:type="spellEnd"/>
      <w:r>
        <w:t xml:space="preserve"> pH)- many studies failed to demonstrate reduction and pancreatic exocrine secretion. </w:t>
      </w:r>
    </w:p>
    <w:p w:rsidR="00CC142A" w:rsidRDefault="00CC142A" w:rsidP="00CC142A">
      <w:pPr>
        <w:pStyle w:val="Paragraphedeliste"/>
        <w:numPr>
          <w:ilvl w:val="1"/>
          <w:numId w:val="3"/>
        </w:numPr>
      </w:pPr>
      <w:r>
        <w:t xml:space="preserve">Some studies showed that cimetidine was associated with higher rates of pain and complications than placebo. </w:t>
      </w:r>
    </w:p>
    <w:p w:rsidR="00CC142A" w:rsidRDefault="00CC142A" w:rsidP="00CC142A">
      <w:pPr>
        <w:pStyle w:val="Paragraphedeliste"/>
        <w:numPr>
          <w:ilvl w:val="0"/>
          <w:numId w:val="3"/>
        </w:numPr>
      </w:pPr>
      <w:r>
        <w:t>Dopamine CRI</w:t>
      </w:r>
    </w:p>
    <w:p w:rsidR="00CC142A" w:rsidRDefault="00CC142A" w:rsidP="00CC142A">
      <w:pPr>
        <w:pStyle w:val="Paragraphedeliste"/>
        <w:numPr>
          <w:ilvl w:val="1"/>
          <w:numId w:val="3"/>
        </w:numPr>
      </w:pPr>
      <w:r>
        <w:t xml:space="preserve">5 </w:t>
      </w:r>
      <w:r>
        <w:rPr>
          <w:rFonts w:ascii="Cambria" w:hAnsi="Cambria"/>
        </w:rPr>
        <w:t>μ</w:t>
      </w:r>
      <w:r>
        <w:t>g/kg/min</w:t>
      </w:r>
    </w:p>
    <w:p w:rsidR="00CC142A" w:rsidRDefault="00CC142A" w:rsidP="00CC142A">
      <w:pPr>
        <w:pStyle w:val="Paragraphedeliste"/>
        <w:numPr>
          <w:ilvl w:val="1"/>
          <w:numId w:val="3"/>
        </w:numPr>
      </w:pPr>
      <w:r>
        <w:sym w:font="Wingdings" w:char="F0E0"/>
      </w:r>
      <w:r>
        <w:t xml:space="preserve"> </w:t>
      </w:r>
      <w:proofErr w:type="gramStart"/>
      <w:r>
        <w:t>decrease</w:t>
      </w:r>
      <w:proofErr w:type="gramEnd"/>
      <w:r>
        <w:t xml:space="preserve"> in ductal or </w:t>
      </w:r>
      <w:proofErr w:type="spellStart"/>
      <w:r>
        <w:t>microvascular</w:t>
      </w:r>
      <w:proofErr w:type="spellEnd"/>
      <w:r>
        <w:t xml:space="preserve"> permeability.  </w:t>
      </w:r>
    </w:p>
    <w:p w:rsidR="00CC142A" w:rsidRDefault="00CC142A" w:rsidP="00CC142A">
      <w:pPr>
        <w:pStyle w:val="Paragraphedeliste"/>
        <w:numPr>
          <w:ilvl w:val="0"/>
          <w:numId w:val="3"/>
        </w:numPr>
      </w:pPr>
      <w:r>
        <w:t>Antibiotics</w:t>
      </w:r>
    </w:p>
    <w:p w:rsidR="00CC142A" w:rsidRDefault="00CC142A" w:rsidP="00CC142A">
      <w:pPr>
        <w:pStyle w:val="Paragraphedeliste"/>
        <w:numPr>
          <w:ilvl w:val="1"/>
          <w:numId w:val="3"/>
        </w:numPr>
      </w:pPr>
      <w:r>
        <w:t>May begin as a sterile process, but necrosis and inflammation predispose to bacterial translocation and colonization of the pancreas</w:t>
      </w:r>
    </w:p>
    <w:p w:rsidR="00CC142A" w:rsidRPr="009339C4" w:rsidRDefault="00CC142A" w:rsidP="00CC142A">
      <w:pPr>
        <w:pStyle w:val="Paragraphedeliste"/>
        <w:numPr>
          <w:ilvl w:val="2"/>
          <w:numId w:val="3"/>
        </w:numPr>
      </w:pPr>
      <w:r>
        <w:rPr>
          <w:rFonts w:eastAsia="Times New Roman" w:cs="Times New Roman"/>
        </w:rPr>
        <w:t xml:space="preserve">Using florescence in situ hybridization, bacteria were identified in 35% (11 of 31) of pancreatic biopsy samples from cats with moderate to severe pancreatitis (especially acute necrotizing and acute </w:t>
      </w:r>
      <w:proofErr w:type="spellStart"/>
      <w:r>
        <w:rPr>
          <w:rFonts w:eastAsia="Times New Roman" w:cs="Times New Roman"/>
        </w:rPr>
        <w:t>suppurative</w:t>
      </w:r>
      <w:proofErr w:type="spellEnd"/>
      <w:r>
        <w:rPr>
          <w:rFonts w:eastAsia="Times New Roman" w:cs="Times New Roman"/>
        </w:rPr>
        <w:t xml:space="preserve"> pancreatitis) and in only 1 normal control cat.</w:t>
      </w:r>
    </w:p>
    <w:p w:rsidR="00CC142A" w:rsidRPr="008B6585" w:rsidRDefault="00CC142A" w:rsidP="00CC142A">
      <w:pPr>
        <w:pStyle w:val="Paragraphedeliste"/>
        <w:numPr>
          <w:ilvl w:val="3"/>
          <w:numId w:val="3"/>
        </w:numPr>
        <w:rPr>
          <w:i/>
        </w:rPr>
      </w:pPr>
      <w:r w:rsidRPr="009339C4">
        <w:rPr>
          <w:rFonts w:eastAsia="Times New Roman" w:cs="Times New Roman"/>
          <w:i/>
        </w:rPr>
        <w:t xml:space="preserve">Simpson KW, </w:t>
      </w:r>
      <w:proofErr w:type="spellStart"/>
      <w:r w:rsidRPr="009339C4">
        <w:rPr>
          <w:rFonts w:eastAsia="Times New Roman" w:cs="Times New Roman"/>
          <w:i/>
        </w:rPr>
        <w:t>Twedt</w:t>
      </w:r>
      <w:proofErr w:type="spellEnd"/>
      <w:r w:rsidRPr="009339C4">
        <w:rPr>
          <w:rFonts w:eastAsia="Times New Roman" w:cs="Times New Roman"/>
          <w:i/>
        </w:rPr>
        <w:t xml:space="preserve"> DC, McDonough SP, et al: Culture-independent detection of bacteria in feline pancreatitis. Proceedings of the Forum of the American College of Veterinary Internal Medicine, 2011</w:t>
      </w:r>
    </w:p>
    <w:p w:rsidR="00CC142A" w:rsidRPr="008B6585" w:rsidRDefault="00CC142A" w:rsidP="00CC142A">
      <w:pPr>
        <w:pStyle w:val="Paragraphedeliste"/>
        <w:numPr>
          <w:ilvl w:val="0"/>
          <w:numId w:val="3"/>
        </w:numPr>
        <w:rPr>
          <w:i/>
        </w:rPr>
      </w:pPr>
      <w:r>
        <w:rPr>
          <w:rFonts w:eastAsia="Times New Roman" w:cs="Times New Roman"/>
        </w:rPr>
        <w:t>Ductal decompression</w:t>
      </w:r>
    </w:p>
    <w:p w:rsidR="00CC142A" w:rsidRPr="00CC142A" w:rsidRDefault="00CC142A" w:rsidP="00CC142A">
      <w:pPr>
        <w:pStyle w:val="Paragraphedeliste"/>
        <w:numPr>
          <w:ilvl w:val="1"/>
          <w:numId w:val="3"/>
        </w:numPr>
        <w:rPr>
          <w:i/>
        </w:rPr>
      </w:pPr>
      <w:r>
        <w:rPr>
          <w:rFonts w:eastAsia="Times New Roman" w:cs="Times New Roman"/>
        </w:rPr>
        <w:t>If acute obstruction (calculus, neoplasia)</w:t>
      </w:r>
    </w:p>
    <w:p w:rsidR="00CC142A" w:rsidRDefault="00CC142A" w:rsidP="00CC142A">
      <w:pPr>
        <w:rPr>
          <w:i/>
        </w:rPr>
      </w:pPr>
    </w:p>
    <w:p w:rsidR="00CC142A" w:rsidRDefault="00CC142A" w:rsidP="00CC142A">
      <w:pPr>
        <w:rPr>
          <w:i/>
        </w:rPr>
      </w:pPr>
    </w:p>
    <w:p w:rsidR="00CC142A" w:rsidRPr="00CC142A" w:rsidRDefault="00CC142A" w:rsidP="00CC142A">
      <w:pPr>
        <w:rPr>
          <w:i/>
        </w:rPr>
      </w:pPr>
    </w:p>
    <w:p w:rsidR="00CC142A" w:rsidRDefault="00CC142A" w:rsidP="00CC142A">
      <w:pPr>
        <w:rPr>
          <w:i/>
        </w:rPr>
      </w:pPr>
    </w:p>
    <w:p w:rsidR="00CC142A" w:rsidRDefault="00CC142A" w:rsidP="00CC142A">
      <w:pPr>
        <w:rPr>
          <w:b/>
        </w:rPr>
      </w:pPr>
      <w:r>
        <w:rPr>
          <w:b/>
        </w:rPr>
        <w:t>Complications of ANP</w:t>
      </w:r>
    </w:p>
    <w:p w:rsidR="00CC142A" w:rsidRDefault="00CC142A" w:rsidP="00CC142A">
      <w:pPr>
        <w:pStyle w:val="Paragraphedeliste"/>
        <w:numPr>
          <w:ilvl w:val="0"/>
          <w:numId w:val="4"/>
        </w:numPr>
      </w:pPr>
      <w:r>
        <w:t xml:space="preserve">Chronic non </w:t>
      </w:r>
      <w:proofErr w:type="spellStart"/>
      <w:r>
        <w:t>suppurative</w:t>
      </w:r>
      <w:proofErr w:type="spellEnd"/>
      <w:r>
        <w:t xml:space="preserve"> pancreatitis</w:t>
      </w:r>
    </w:p>
    <w:p w:rsidR="00CC142A" w:rsidRDefault="00CC142A" w:rsidP="00CC142A">
      <w:pPr>
        <w:pStyle w:val="Paragraphedeliste"/>
        <w:numPr>
          <w:ilvl w:val="1"/>
          <w:numId w:val="4"/>
        </w:numPr>
      </w:pPr>
      <w:proofErr w:type="spellStart"/>
      <w:r>
        <w:t>Histopath</w:t>
      </w:r>
      <w:proofErr w:type="spellEnd"/>
      <w:r>
        <w:t xml:space="preserve"> is needed for differentiation</w:t>
      </w:r>
    </w:p>
    <w:p w:rsidR="00CC142A" w:rsidRDefault="00CC142A" w:rsidP="00CC142A">
      <w:pPr>
        <w:pStyle w:val="Paragraphedeliste"/>
        <w:numPr>
          <w:ilvl w:val="0"/>
          <w:numId w:val="4"/>
        </w:numPr>
      </w:pPr>
      <w:r>
        <w:t>EPI</w:t>
      </w:r>
    </w:p>
    <w:p w:rsidR="00CC142A" w:rsidRDefault="00CC142A" w:rsidP="00CC142A">
      <w:pPr>
        <w:pStyle w:val="Paragraphedeliste"/>
        <w:numPr>
          <w:ilvl w:val="1"/>
          <w:numId w:val="4"/>
        </w:numPr>
      </w:pPr>
      <w:r>
        <w:t xml:space="preserve">From chronic pancreatitis, fibrosis and </w:t>
      </w:r>
      <w:proofErr w:type="spellStart"/>
      <w:r>
        <w:t>acinar</w:t>
      </w:r>
      <w:proofErr w:type="spellEnd"/>
      <w:r>
        <w:t xml:space="preserve"> atrophy</w:t>
      </w:r>
    </w:p>
    <w:p w:rsidR="00CC142A" w:rsidRDefault="00CC142A" w:rsidP="00CC142A">
      <w:pPr>
        <w:pStyle w:val="Paragraphedeliste"/>
        <w:numPr>
          <w:ilvl w:val="1"/>
          <w:numId w:val="4"/>
        </w:numPr>
      </w:pPr>
      <w:r>
        <w:t>Difficult to diagnose</w:t>
      </w:r>
    </w:p>
    <w:p w:rsidR="00CC142A" w:rsidRDefault="00CC142A" w:rsidP="00CC142A">
      <w:pPr>
        <w:pStyle w:val="Paragraphedeliste"/>
        <w:numPr>
          <w:ilvl w:val="1"/>
          <w:numId w:val="4"/>
        </w:numPr>
      </w:pPr>
      <w:r>
        <w:t>TLI</w:t>
      </w:r>
    </w:p>
    <w:p w:rsidR="00CC142A" w:rsidRDefault="00CC142A" w:rsidP="00CC142A">
      <w:pPr>
        <w:pStyle w:val="Paragraphedeliste"/>
        <w:numPr>
          <w:ilvl w:val="1"/>
          <w:numId w:val="4"/>
        </w:numPr>
      </w:pPr>
      <w:proofErr w:type="spellStart"/>
      <w:r>
        <w:t>Cobalamin</w:t>
      </w:r>
      <w:proofErr w:type="spellEnd"/>
      <w:r>
        <w:t xml:space="preserve"> deficiency</w:t>
      </w:r>
    </w:p>
    <w:p w:rsidR="00CC142A" w:rsidRDefault="00CC142A" w:rsidP="00CC142A">
      <w:pPr>
        <w:pStyle w:val="Paragraphedeliste"/>
        <w:numPr>
          <w:ilvl w:val="0"/>
          <w:numId w:val="4"/>
        </w:numPr>
      </w:pPr>
      <w:r>
        <w:t xml:space="preserve">Hepatic </w:t>
      </w:r>
      <w:proofErr w:type="spellStart"/>
      <w:r>
        <w:t>lipidosis</w:t>
      </w:r>
      <w:proofErr w:type="spellEnd"/>
    </w:p>
    <w:p w:rsidR="00CC142A" w:rsidRDefault="00CC142A" w:rsidP="00CC142A">
      <w:pPr>
        <w:pStyle w:val="Paragraphedeliste"/>
        <w:numPr>
          <w:ilvl w:val="1"/>
          <w:numId w:val="4"/>
        </w:numPr>
      </w:pPr>
      <w:r>
        <w:t>Poor prognosis</w:t>
      </w:r>
    </w:p>
    <w:p w:rsidR="00CC142A" w:rsidRDefault="00CC142A" w:rsidP="00CC142A">
      <w:pPr>
        <w:pStyle w:val="Paragraphedeliste"/>
        <w:numPr>
          <w:ilvl w:val="0"/>
          <w:numId w:val="4"/>
        </w:numPr>
      </w:pPr>
      <w:r>
        <w:t>Diabetes</w:t>
      </w:r>
    </w:p>
    <w:p w:rsidR="00CC142A" w:rsidRDefault="00CC142A" w:rsidP="00CC142A">
      <w:pPr>
        <w:pStyle w:val="Paragraphedeliste"/>
        <w:numPr>
          <w:ilvl w:val="1"/>
          <w:numId w:val="4"/>
        </w:numPr>
      </w:pPr>
      <w:r>
        <w:t xml:space="preserve">From progression to chronic non </w:t>
      </w:r>
      <w:proofErr w:type="spellStart"/>
      <w:r>
        <w:t>suppurative</w:t>
      </w:r>
      <w:proofErr w:type="spellEnd"/>
      <w:r>
        <w:t xml:space="preserve"> form</w:t>
      </w:r>
    </w:p>
    <w:p w:rsidR="009C411F" w:rsidRDefault="009C411F"/>
    <w:sectPr w:rsidR="009C411F" w:rsidSect="00437961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E549A"/>
    <w:multiLevelType w:val="hybridMultilevel"/>
    <w:tmpl w:val="D2A24CC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104D15"/>
    <w:multiLevelType w:val="hybridMultilevel"/>
    <w:tmpl w:val="6F8E3A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CE1F97"/>
    <w:multiLevelType w:val="hybridMultilevel"/>
    <w:tmpl w:val="4E96328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5219B3"/>
    <w:multiLevelType w:val="hybridMultilevel"/>
    <w:tmpl w:val="4FCE1E6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42A"/>
    <w:rsid w:val="002C4D29"/>
    <w:rsid w:val="00437961"/>
    <w:rsid w:val="009C411F"/>
    <w:rsid w:val="00CC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A6F874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42A"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C142A"/>
    <w:pPr>
      <w:ind w:left="720"/>
      <w:contextualSpacing/>
    </w:pPr>
  </w:style>
  <w:style w:type="table" w:styleId="Grille">
    <w:name w:val="Table Grid"/>
    <w:basedOn w:val="TableauNormal"/>
    <w:uiPriority w:val="59"/>
    <w:rsid w:val="00CC14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C142A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142A"/>
    <w:rPr>
      <w:rFonts w:ascii="Lucida Grande" w:hAnsi="Lucida Grande" w:cs="Lucida Grande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42A"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C142A"/>
    <w:pPr>
      <w:ind w:left="720"/>
      <w:contextualSpacing/>
    </w:pPr>
  </w:style>
  <w:style w:type="table" w:styleId="Grille">
    <w:name w:val="Table Grid"/>
    <w:basedOn w:val="TableauNormal"/>
    <w:uiPriority w:val="59"/>
    <w:rsid w:val="00CC14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C142A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142A"/>
    <w:rPr>
      <w:rFonts w:ascii="Lucida Grande" w:hAnsi="Lucida Grande" w:cs="Lucida Grand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598</Words>
  <Characters>3292</Characters>
  <Application>Microsoft Macintosh Word</Application>
  <DocSecurity>0</DocSecurity>
  <Lines>27</Lines>
  <Paragraphs>7</Paragraphs>
  <ScaleCrop>false</ScaleCrop>
  <Company/>
  <LinksUpToDate>false</LinksUpToDate>
  <CharactersWithSpaces>3883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1</cp:revision>
  <dcterms:created xsi:type="dcterms:W3CDTF">2015-08-10T18:13:00Z</dcterms:created>
  <dcterms:modified xsi:type="dcterms:W3CDTF">2015-08-10T18:23:00Z</dcterms:modified>
</cp:coreProperties>
</file>