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99D894" w14:textId="77777777" w:rsidR="00045D8B" w:rsidRDefault="00463C8E">
      <w:pPr>
        <w:rPr>
          <w:b/>
        </w:rPr>
      </w:pPr>
      <w:bookmarkStart w:id="0" w:name="_GoBack"/>
      <w:bookmarkEnd w:id="0"/>
      <w:proofErr w:type="spellStart"/>
      <w:r>
        <w:t>Lumb</w:t>
      </w:r>
      <w:proofErr w:type="spellEnd"/>
      <w:r>
        <w:t xml:space="preserve"> and Jones –</w:t>
      </w:r>
      <w:r>
        <w:rPr>
          <w:b/>
        </w:rPr>
        <w:t>Chapter 4 Monitoring Anesthetized Patients</w:t>
      </w:r>
    </w:p>
    <w:p w14:paraId="0B166FF3" w14:textId="77777777" w:rsidR="00463C8E" w:rsidRPr="000C2A46" w:rsidRDefault="00463C8E" w:rsidP="00463C8E">
      <w:pPr>
        <w:pStyle w:val="Paragraphedeliste"/>
        <w:numPr>
          <w:ilvl w:val="0"/>
          <w:numId w:val="1"/>
        </w:numPr>
        <w:rPr>
          <w:b/>
        </w:rPr>
      </w:pPr>
      <w:r>
        <w:t>Monitor: depth of anesthesia, cardiovascular and pulmonary consequences of anesthetic agents, temperature</w:t>
      </w:r>
    </w:p>
    <w:p w14:paraId="76D16A02" w14:textId="77777777" w:rsidR="000C2A46" w:rsidRPr="000C2A46" w:rsidRDefault="000C2A46" w:rsidP="00463C8E">
      <w:pPr>
        <w:pStyle w:val="Paragraphedeliste"/>
        <w:numPr>
          <w:ilvl w:val="0"/>
          <w:numId w:val="1"/>
        </w:numPr>
        <w:rPr>
          <w:b/>
        </w:rPr>
      </w:pPr>
      <w:r>
        <w:t>Anesthetic depth</w:t>
      </w:r>
    </w:p>
    <w:p w14:paraId="5ADCB96C" w14:textId="77777777" w:rsidR="000C2A46" w:rsidRPr="000C2A46" w:rsidRDefault="000C2A46" w:rsidP="000C2A46">
      <w:pPr>
        <w:pStyle w:val="Paragraphedeliste"/>
        <w:numPr>
          <w:ilvl w:val="1"/>
          <w:numId w:val="1"/>
        </w:numPr>
        <w:rPr>
          <w:b/>
        </w:rPr>
      </w:pPr>
      <w:r>
        <w:t>Goals: lack of awareness/recall/pain/movement; avoidance of problems associated with anesthesia (</w:t>
      </w:r>
      <w:proofErr w:type="spellStart"/>
      <w:r>
        <w:t>cardiovasc</w:t>
      </w:r>
      <w:proofErr w:type="spellEnd"/>
      <w:r>
        <w:t xml:space="preserve"> and pulmonary)</w:t>
      </w:r>
    </w:p>
    <w:p w14:paraId="60C2573F" w14:textId="77777777" w:rsidR="000C2A46" w:rsidRPr="000C2A46" w:rsidRDefault="000C2A46" w:rsidP="000C2A46">
      <w:pPr>
        <w:pStyle w:val="Paragraphedeliste"/>
        <w:numPr>
          <w:ilvl w:val="1"/>
          <w:numId w:val="1"/>
        </w:numPr>
        <w:rPr>
          <w:b/>
        </w:rPr>
      </w:pPr>
      <w:r>
        <w:t>Depends on : amount of anesthetics in the brain, magnitude of surgical/environmental stimulation, underlying conditions that have CNS depressant effects (hypothermia, hypotension)</w:t>
      </w:r>
    </w:p>
    <w:p w14:paraId="1A9A0520" w14:textId="77777777" w:rsidR="000C2A46" w:rsidRPr="000C2A46" w:rsidRDefault="000C2A46" w:rsidP="000C2A46">
      <w:pPr>
        <w:pStyle w:val="Paragraphedeliste"/>
        <w:numPr>
          <w:ilvl w:val="1"/>
          <w:numId w:val="1"/>
        </w:numPr>
        <w:rPr>
          <w:b/>
        </w:rPr>
      </w:pPr>
      <w:r>
        <w:t>Stages</w:t>
      </w:r>
    </w:p>
    <w:p w14:paraId="21C34C0F" w14:textId="77777777" w:rsidR="000C2A46" w:rsidRPr="000C2A46" w:rsidRDefault="000C2A46" w:rsidP="000C2A46">
      <w:pPr>
        <w:pStyle w:val="Paragraphedeliste"/>
        <w:numPr>
          <w:ilvl w:val="2"/>
          <w:numId w:val="1"/>
        </w:numPr>
        <w:rPr>
          <w:b/>
        </w:rPr>
      </w:pPr>
      <w:r>
        <w:t>I: awake</w:t>
      </w:r>
    </w:p>
    <w:p w14:paraId="5C498E19" w14:textId="77777777" w:rsidR="000C2A46" w:rsidRPr="000C2A46" w:rsidRDefault="000C2A46" w:rsidP="000C2A46">
      <w:pPr>
        <w:pStyle w:val="Paragraphedeliste"/>
        <w:numPr>
          <w:ilvl w:val="2"/>
          <w:numId w:val="1"/>
        </w:numPr>
        <w:rPr>
          <w:b/>
        </w:rPr>
      </w:pPr>
      <w:r>
        <w:t xml:space="preserve">II: starts with unconsciousness; excitement; cessation of </w:t>
      </w:r>
      <w:proofErr w:type="spellStart"/>
      <w:r>
        <w:t>sponatenous</w:t>
      </w:r>
      <w:proofErr w:type="spellEnd"/>
      <w:r>
        <w:t xml:space="preserve"> movement; onset of a regular pattern of breathing</w:t>
      </w:r>
    </w:p>
    <w:p w14:paraId="0CDD4D32" w14:textId="77777777" w:rsidR="000C2A46" w:rsidRPr="000C2A46" w:rsidRDefault="000C2A46" w:rsidP="000C2A46">
      <w:pPr>
        <w:pStyle w:val="Paragraphedeliste"/>
        <w:numPr>
          <w:ilvl w:val="2"/>
          <w:numId w:val="1"/>
        </w:numPr>
        <w:rPr>
          <w:b/>
        </w:rPr>
      </w:pPr>
      <w:proofErr w:type="spellStart"/>
      <w:r>
        <w:t>III:surgical</w:t>
      </w:r>
      <w:proofErr w:type="spellEnd"/>
      <w:r>
        <w:t xml:space="preserve"> stage</w:t>
      </w:r>
    </w:p>
    <w:p w14:paraId="20E73129" w14:textId="77777777" w:rsidR="000C2A46" w:rsidRPr="000C2A46" w:rsidRDefault="000C2A46" w:rsidP="000C2A46">
      <w:pPr>
        <w:pStyle w:val="Paragraphedeliste"/>
        <w:numPr>
          <w:ilvl w:val="3"/>
          <w:numId w:val="1"/>
        </w:numPr>
        <w:rPr>
          <w:b/>
        </w:rPr>
      </w:pPr>
      <w:r>
        <w:t>Plane 1: Light</w:t>
      </w:r>
    </w:p>
    <w:p w14:paraId="6055BBFF" w14:textId="77777777" w:rsidR="000C2A46" w:rsidRPr="000C2A46" w:rsidRDefault="000C2A46" w:rsidP="000C2A46">
      <w:pPr>
        <w:pStyle w:val="Paragraphedeliste"/>
        <w:numPr>
          <w:ilvl w:val="3"/>
          <w:numId w:val="1"/>
        </w:numPr>
        <w:rPr>
          <w:b/>
        </w:rPr>
      </w:pPr>
      <w:r>
        <w:t>Plane 2: Light-medium ** goal</w:t>
      </w:r>
    </w:p>
    <w:p w14:paraId="541A1820" w14:textId="77777777" w:rsidR="000C2A46" w:rsidRPr="000C2A46" w:rsidRDefault="000C2A46" w:rsidP="000C2A46">
      <w:pPr>
        <w:pStyle w:val="Paragraphedeliste"/>
        <w:numPr>
          <w:ilvl w:val="3"/>
          <w:numId w:val="1"/>
        </w:numPr>
        <w:rPr>
          <w:b/>
        </w:rPr>
      </w:pPr>
      <w:r>
        <w:t>Plane 3: Deep-medium</w:t>
      </w:r>
    </w:p>
    <w:p w14:paraId="081C7273" w14:textId="77777777" w:rsidR="000C2A46" w:rsidRPr="000C2A46" w:rsidRDefault="000C2A46" w:rsidP="000C2A46">
      <w:pPr>
        <w:pStyle w:val="Paragraphedeliste"/>
        <w:numPr>
          <w:ilvl w:val="3"/>
          <w:numId w:val="1"/>
        </w:numPr>
        <w:rPr>
          <w:b/>
        </w:rPr>
      </w:pPr>
      <w:r>
        <w:t>Plane 4: Deep  - extreme CNS depression and respiratory arrest</w:t>
      </w:r>
    </w:p>
    <w:p w14:paraId="465F4BB1" w14:textId="77777777" w:rsidR="000C2A46" w:rsidRPr="003E5C9C" w:rsidRDefault="000C2A46" w:rsidP="000C2A46">
      <w:pPr>
        <w:pStyle w:val="Paragraphedeliste"/>
        <w:numPr>
          <w:ilvl w:val="1"/>
          <w:numId w:val="1"/>
        </w:numPr>
        <w:rPr>
          <w:b/>
        </w:rPr>
      </w:pPr>
      <w:r>
        <w:t>** Animals lose consciousness (awareness) LONG BEFORE they lose spontaneous movement and physiologic responses; physiologic response to surgical stimulation defines a patient as being light but not necessarily TOO light</w:t>
      </w:r>
    </w:p>
    <w:p w14:paraId="50E79BB1" w14:textId="77777777" w:rsidR="003E5C9C" w:rsidRPr="003E5C9C" w:rsidRDefault="003E5C9C" w:rsidP="000C2A46">
      <w:pPr>
        <w:pStyle w:val="Paragraphedeliste"/>
        <w:numPr>
          <w:ilvl w:val="1"/>
          <w:numId w:val="1"/>
        </w:numPr>
        <w:rPr>
          <w:b/>
        </w:rPr>
      </w:pPr>
      <w:r>
        <w:t>**There is no obligatory correlation between level of anesthesia and physiologic consequence of anesthesia – can be light, apneic, hypotensive and hypoxemic</w:t>
      </w:r>
    </w:p>
    <w:p w14:paraId="604CBFB3" w14:textId="77777777" w:rsidR="003E5C9C" w:rsidRPr="003E5C9C" w:rsidRDefault="003E5C9C" w:rsidP="000C2A46">
      <w:pPr>
        <w:pStyle w:val="Paragraphedeliste"/>
        <w:numPr>
          <w:ilvl w:val="1"/>
          <w:numId w:val="1"/>
        </w:numPr>
        <w:rPr>
          <w:b/>
        </w:rPr>
      </w:pPr>
      <w:r>
        <w:t>Spontaneous movement/reflex movement = reliable sign of light level of anesthesia</w:t>
      </w:r>
    </w:p>
    <w:p w14:paraId="7B630D2A" w14:textId="77777777" w:rsidR="00A10E3D" w:rsidRPr="00A10E3D" w:rsidRDefault="003E5C9C" w:rsidP="00A10E3D">
      <w:pPr>
        <w:pStyle w:val="Paragraphedeliste"/>
        <w:numPr>
          <w:ilvl w:val="1"/>
          <w:numId w:val="1"/>
        </w:numPr>
        <w:rPr>
          <w:b/>
        </w:rPr>
      </w:pPr>
      <w:r>
        <w:t>Increase in HR, BP, breathing rate in response to surgical stimulation = reliable sign of light or light-medium plan but not reliable guides to depth of anesthesia – physiologic parameters are more useful to characterize physiologic status rather than depth of anesthesia</w:t>
      </w:r>
    </w:p>
    <w:p w14:paraId="21FD0DFA" w14:textId="77777777" w:rsidR="00A10E3D" w:rsidRPr="00A10E3D" w:rsidRDefault="00A10E3D" w:rsidP="00A10E3D">
      <w:pPr>
        <w:pStyle w:val="Paragraphedeliste"/>
        <w:ind w:left="-1440"/>
        <w:rPr>
          <w:b/>
        </w:rPr>
      </w:pPr>
      <w:r>
        <w:rPr>
          <w:b/>
          <w:noProof/>
          <w:lang w:val="fr-FR" w:eastAsia="fr-FR"/>
        </w:rPr>
        <w:drawing>
          <wp:inline distT="0" distB="0" distL="0" distR="0" wp14:anchorId="136E033A" wp14:editId="7E7E8CB3">
            <wp:extent cx="7783830" cy="227392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917" cy="2281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E0445" w14:textId="77777777" w:rsidR="00A10E3D" w:rsidRPr="00A94C40" w:rsidRDefault="00A94C40" w:rsidP="00A10E3D">
      <w:pPr>
        <w:pStyle w:val="Paragraphedeliste"/>
        <w:numPr>
          <w:ilvl w:val="1"/>
          <w:numId w:val="1"/>
        </w:numPr>
        <w:rPr>
          <w:b/>
        </w:rPr>
      </w:pPr>
      <w:r>
        <w:t>Ketamine:  eyeball does not rotate</w:t>
      </w:r>
    </w:p>
    <w:p w14:paraId="28C67361" w14:textId="77777777" w:rsidR="00A94C40" w:rsidRPr="00705A87" w:rsidRDefault="00A94C40" w:rsidP="00A10E3D">
      <w:pPr>
        <w:pStyle w:val="Paragraphedeliste"/>
        <w:numPr>
          <w:ilvl w:val="1"/>
          <w:numId w:val="1"/>
        </w:numPr>
        <w:rPr>
          <w:b/>
        </w:rPr>
      </w:pPr>
      <w:r>
        <w:t>Lacrimation: decreases and stops with depth</w:t>
      </w:r>
    </w:p>
    <w:p w14:paraId="60451F70" w14:textId="77777777" w:rsidR="00705A87" w:rsidRPr="00A94C40" w:rsidRDefault="00705A87" w:rsidP="00705A87">
      <w:pPr>
        <w:pStyle w:val="Paragraphedeliste"/>
        <w:ind w:left="1440"/>
        <w:rPr>
          <w:b/>
        </w:rPr>
      </w:pPr>
    </w:p>
    <w:p w14:paraId="56D3E54D" w14:textId="77777777" w:rsidR="00A94C40" w:rsidRPr="00A94C40" w:rsidRDefault="00A94C40" w:rsidP="00A94C40">
      <w:pPr>
        <w:pStyle w:val="Paragraphedeliste"/>
        <w:numPr>
          <w:ilvl w:val="0"/>
          <w:numId w:val="1"/>
        </w:numPr>
        <w:rPr>
          <w:b/>
        </w:rPr>
      </w:pPr>
      <w:r>
        <w:lastRenderedPageBreak/>
        <w:t>EEG</w:t>
      </w:r>
    </w:p>
    <w:p w14:paraId="1A109E1B" w14:textId="77777777" w:rsidR="00A94C40" w:rsidRPr="00A6557C" w:rsidRDefault="00A94C40" w:rsidP="00A94C40">
      <w:pPr>
        <w:pStyle w:val="Paragraphedeliste"/>
        <w:numPr>
          <w:ilvl w:val="1"/>
          <w:numId w:val="1"/>
        </w:numPr>
        <w:rPr>
          <w:b/>
        </w:rPr>
      </w:pPr>
      <w:r>
        <w:t xml:space="preserve">Low-amplitude, high frequency wave pattern (awake) </w:t>
      </w:r>
      <w:r>
        <w:sym w:font="Wingdings" w:char="F0E0"/>
      </w:r>
      <w:r>
        <w:t xml:space="preserve"> high-amplitude, low frequency (during anesthesia) to </w:t>
      </w:r>
      <w:r w:rsidR="00A6557C">
        <w:t>burst suppression (intermittent period of electrical silence) to persistent electrical silence (deep)</w:t>
      </w:r>
    </w:p>
    <w:p w14:paraId="0A8E3134" w14:textId="77777777" w:rsidR="00A6557C" w:rsidRPr="00A6557C" w:rsidRDefault="00A6557C" w:rsidP="00A6557C">
      <w:pPr>
        <w:pStyle w:val="Paragraphedeliste"/>
        <w:numPr>
          <w:ilvl w:val="0"/>
          <w:numId w:val="1"/>
        </w:numPr>
        <w:rPr>
          <w:b/>
        </w:rPr>
      </w:pPr>
      <w:r>
        <w:t>Cardiovascular system</w:t>
      </w:r>
    </w:p>
    <w:p w14:paraId="0C023EA2" w14:textId="77777777" w:rsidR="00A6557C" w:rsidRPr="00A6557C" w:rsidRDefault="00A6557C" w:rsidP="00A6557C">
      <w:pPr>
        <w:pStyle w:val="Paragraphedeliste"/>
        <w:numPr>
          <w:ilvl w:val="1"/>
          <w:numId w:val="1"/>
        </w:numPr>
        <w:rPr>
          <w:b/>
        </w:rPr>
      </w:pPr>
      <w:r>
        <w:t>When bradycardia should be treated –?? -  when about 20-30% below low normal or any evidence of poor CO, BP, tissue perfusion</w:t>
      </w:r>
    </w:p>
    <w:p w14:paraId="4D297CCE" w14:textId="77777777" w:rsidR="00A6557C" w:rsidRPr="00A6557C" w:rsidRDefault="00A6557C" w:rsidP="00A6557C">
      <w:pPr>
        <w:pStyle w:val="Paragraphedeliste"/>
        <w:numPr>
          <w:ilvl w:val="1"/>
          <w:numId w:val="1"/>
        </w:numPr>
        <w:rPr>
          <w:b/>
        </w:rPr>
      </w:pPr>
      <w:r>
        <w:t>When tachycardia should be treated - ?? – when evidence of poor CO, BP, tissue perfusion</w:t>
      </w:r>
    </w:p>
    <w:p w14:paraId="4BA5CE44" w14:textId="77777777" w:rsidR="00A6557C" w:rsidRDefault="00A6557C" w:rsidP="00A6557C">
      <w:pPr>
        <w:ind w:left="1080"/>
        <w:rPr>
          <w:b/>
        </w:rPr>
      </w:pPr>
      <w:r>
        <w:rPr>
          <w:b/>
          <w:noProof/>
          <w:lang w:val="fr-FR" w:eastAsia="fr-FR"/>
        </w:rPr>
        <w:drawing>
          <wp:inline distT="0" distB="0" distL="0" distR="0" wp14:anchorId="57E8BDEA" wp14:editId="16CAA2D6">
            <wp:extent cx="4819650" cy="2201282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961" cy="2226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6E1F8" w14:textId="77777777" w:rsidR="00A6557C" w:rsidRPr="00A6557C" w:rsidRDefault="00A6557C" w:rsidP="00A6557C">
      <w:pPr>
        <w:ind w:left="1080"/>
        <w:rPr>
          <w:b/>
        </w:rPr>
      </w:pPr>
      <w:r>
        <w:rPr>
          <w:b/>
          <w:noProof/>
          <w:lang w:val="fr-FR" w:eastAsia="fr-FR"/>
        </w:rPr>
        <w:drawing>
          <wp:inline distT="0" distB="0" distL="0" distR="0" wp14:anchorId="76D5A3A3" wp14:editId="7CF39162">
            <wp:extent cx="4985100" cy="2190545"/>
            <wp:effectExtent l="0" t="0" r="635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164" cy="220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7A3B6" w14:textId="77777777" w:rsidR="00A6557C" w:rsidRPr="00A6557C" w:rsidRDefault="00A6557C" w:rsidP="00A6557C">
      <w:pPr>
        <w:pStyle w:val="Paragraphedeliste"/>
        <w:numPr>
          <w:ilvl w:val="1"/>
          <w:numId w:val="1"/>
        </w:numPr>
        <w:rPr>
          <w:b/>
        </w:rPr>
      </w:pPr>
      <w:r>
        <w:t>Arterial blood pressure</w:t>
      </w:r>
    </w:p>
    <w:p w14:paraId="2ED054EF" w14:textId="77777777" w:rsidR="00A6557C" w:rsidRPr="00A6557C" w:rsidRDefault="00A6557C" w:rsidP="00A6557C">
      <w:pPr>
        <w:pStyle w:val="Paragraphedeliste"/>
        <w:numPr>
          <w:ilvl w:val="2"/>
          <w:numId w:val="1"/>
        </w:numPr>
        <w:rPr>
          <w:b/>
        </w:rPr>
      </w:pPr>
      <w:r>
        <w:t>Determined by blood volume and wall tone</w:t>
      </w:r>
    </w:p>
    <w:p w14:paraId="09572A2C" w14:textId="77777777" w:rsidR="00A6557C" w:rsidRPr="00A6557C" w:rsidRDefault="00A6557C" w:rsidP="00A6557C">
      <w:pPr>
        <w:pStyle w:val="Paragraphedeliste"/>
        <w:numPr>
          <w:ilvl w:val="2"/>
          <w:numId w:val="1"/>
        </w:numPr>
        <w:rPr>
          <w:b/>
        </w:rPr>
      </w:pPr>
      <w:r>
        <w:t>Blood volume is balance between cardiac output and diastolic run-off (inflow – outflow); diastolic run-off is determined by vasomotor tone</w:t>
      </w:r>
    </w:p>
    <w:p w14:paraId="6FF98930" w14:textId="77777777" w:rsidR="00A6557C" w:rsidRPr="00A6557C" w:rsidRDefault="00A6557C" w:rsidP="00A6557C">
      <w:pPr>
        <w:pStyle w:val="Paragraphedeliste"/>
        <w:numPr>
          <w:ilvl w:val="2"/>
          <w:numId w:val="1"/>
        </w:numPr>
        <w:rPr>
          <w:b/>
        </w:rPr>
      </w:pPr>
      <w:r>
        <w:t>Systolic pressure determined by SV and arterial system compliance</w:t>
      </w:r>
    </w:p>
    <w:p w14:paraId="5310E0E9" w14:textId="77777777" w:rsidR="00A6557C" w:rsidRPr="00A6557C" w:rsidRDefault="00A6557C" w:rsidP="00A6557C">
      <w:pPr>
        <w:pStyle w:val="Paragraphedeliste"/>
        <w:numPr>
          <w:ilvl w:val="2"/>
          <w:numId w:val="1"/>
        </w:numPr>
        <w:rPr>
          <w:b/>
        </w:rPr>
      </w:pPr>
      <w:r>
        <w:t>Diastolic pressure determined by vasomotor tone (run-off) and HR</w:t>
      </w:r>
    </w:p>
    <w:p w14:paraId="499128D4" w14:textId="77777777" w:rsidR="00A6557C" w:rsidRPr="00C575B9" w:rsidRDefault="00A6557C" w:rsidP="00A6557C">
      <w:pPr>
        <w:pStyle w:val="Paragraphedeliste"/>
        <w:numPr>
          <w:ilvl w:val="2"/>
          <w:numId w:val="1"/>
        </w:numPr>
        <w:rPr>
          <w:b/>
        </w:rPr>
      </w:pPr>
      <w:r>
        <w:t>MAP = area under the pulse pressure waveform</w:t>
      </w:r>
    </w:p>
    <w:p w14:paraId="60D83337" w14:textId="77777777" w:rsidR="00C575B9" w:rsidRPr="00C575B9" w:rsidRDefault="00C575B9" w:rsidP="00C575B9">
      <w:pPr>
        <w:pStyle w:val="Paragraphedeliste"/>
        <w:numPr>
          <w:ilvl w:val="3"/>
          <w:numId w:val="1"/>
        </w:numPr>
        <w:rPr>
          <w:b/>
        </w:rPr>
      </w:pPr>
      <w:r>
        <w:t>The most physiologically important; represents the average upstream pressure for tissue perfusion and the average afterload to the heart</w:t>
      </w:r>
    </w:p>
    <w:p w14:paraId="6131BBE4" w14:textId="77777777" w:rsidR="00C575B9" w:rsidRPr="00705A87" w:rsidRDefault="00C575B9" w:rsidP="00C575B9">
      <w:pPr>
        <w:pStyle w:val="Paragraphedeliste"/>
        <w:numPr>
          <w:ilvl w:val="2"/>
          <w:numId w:val="1"/>
        </w:numPr>
        <w:rPr>
          <w:b/>
        </w:rPr>
      </w:pPr>
      <w:r>
        <w:lastRenderedPageBreak/>
        <w:t>NIBP techniques tend to underestimate SBP, to overestimate BP in hypotensive patients and to exhibit wider variability comparted with direct BP</w:t>
      </w:r>
    </w:p>
    <w:p w14:paraId="4C01FDC8" w14:textId="77777777" w:rsidR="00705A87" w:rsidRDefault="00705A87" w:rsidP="00705A87">
      <w:pPr>
        <w:rPr>
          <w:b/>
        </w:rPr>
      </w:pPr>
      <w:r>
        <w:rPr>
          <w:b/>
          <w:noProof/>
          <w:lang w:val="fr-FR" w:eastAsia="fr-FR"/>
        </w:rPr>
        <w:drawing>
          <wp:inline distT="0" distB="0" distL="0" distR="0" wp14:anchorId="271D4F78" wp14:editId="2A7E739B">
            <wp:extent cx="5073807" cy="1333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260" cy="13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1C757" w14:textId="77777777" w:rsidR="00705A87" w:rsidRDefault="00705A87" w:rsidP="00705A87">
      <w:pPr>
        <w:ind w:left="630"/>
        <w:rPr>
          <w:b/>
        </w:rPr>
      </w:pPr>
      <w:r>
        <w:rPr>
          <w:b/>
          <w:noProof/>
          <w:lang w:val="fr-FR" w:eastAsia="fr-FR"/>
        </w:rPr>
        <w:drawing>
          <wp:inline distT="0" distB="0" distL="0" distR="0" wp14:anchorId="5025BFF3" wp14:editId="5341A16C">
            <wp:extent cx="4667250" cy="290289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520" cy="2909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8F460" w14:textId="77777777" w:rsidR="00705A87" w:rsidRDefault="00705A87" w:rsidP="00A10336">
      <w:pPr>
        <w:ind w:left="630"/>
        <w:rPr>
          <w:b/>
        </w:rPr>
      </w:pPr>
      <w:r>
        <w:rPr>
          <w:b/>
          <w:noProof/>
          <w:lang w:val="fr-FR" w:eastAsia="fr-FR"/>
        </w:rPr>
        <w:drawing>
          <wp:inline distT="0" distB="0" distL="0" distR="0" wp14:anchorId="17DA8567" wp14:editId="353C79BD">
            <wp:extent cx="4924670" cy="30670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233" cy="3073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3E150" w14:textId="77777777" w:rsidR="00A10336" w:rsidRPr="00A10336" w:rsidRDefault="00A10336" w:rsidP="00A10336">
      <w:pPr>
        <w:pStyle w:val="Paragraphedeliste"/>
        <w:numPr>
          <w:ilvl w:val="1"/>
          <w:numId w:val="1"/>
        </w:numPr>
        <w:rPr>
          <w:b/>
        </w:rPr>
      </w:pPr>
      <w:r>
        <w:lastRenderedPageBreak/>
        <w:t>Cardiac preload</w:t>
      </w:r>
    </w:p>
    <w:p w14:paraId="48A79D1E" w14:textId="77777777" w:rsidR="00A10336" w:rsidRPr="00A10336" w:rsidRDefault="00A10336" w:rsidP="00A10336">
      <w:pPr>
        <w:pStyle w:val="Paragraphedeliste"/>
        <w:numPr>
          <w:ilvl w:val="2"/>
          <w:numId w:val="1"/>
        </w:numPr>
        <w:rPr>
          <w:b/>
        </w:rPr>
      </w:pPr>
      <w:r>
        <w:t>In vitro: muscle stretch prior to muscle contraction</w:t>
      </w:r>
    </w:p>
    <w:p w14:paraId="614366D5" w14:textId="77777777" w:rsidR="00A10336" w:rsidRPr="00A10336" w:rsidRDefault="00A10336" w:rsidP="00A10336">
      <w:pPr>
        <w:pStyle w:val="Paragraphedeliste"/>
        <w:numPr>
          <w:ilvl w:val="2"/>
          <w:numId w:val="1"/>
        </w:numPr>
        <w:rPr>
          <w:b/>
        </w:rPr>
      </w:pPr>
      <w:r>
        <w:t>In vivo = stress = (ventricular pressure x ventricular wall thickness)/ventricular diameter</w:t>
      </w:r>
    </w:p>
    <w:p w14:paraId="71CCD889" w14:textId="77777777" w:rsidR="00A10336" w:rsidRPr="00721A19" w:rsidRDefault="00A10336" w:rsidP="00A10336">
      <w:pPr>
        <w:pStyle w:val="Paragraphedeliste"/>
        <w:numPr>
          <w:ilvl w:val="2"/>
          <w:numId w:val="1"/>
        </w:numPr>
        <w:rPr>
          <w:b/>
        </w:rPr>
      </w:pPr>
      <w:r>
        <w:t>Assumed that preload proportional to end diastolic ventricular volume</w:t>
      </w:r>
    </w:p>
    <w:p w14:paraId="5A9BF3D5" w14:textId="77777777" w:rsidR="00721A19" w:rsidRPr="00721A19" w:rsidRDefault="00721A19" w:rsidP="00A10336">
      <w:pPr>
        <w:pStyle w:val="Paragraphedeliste"/>
        <w:numPr>
          <w:ilvl w:val="2"/>
          <w:numId w:val="1"/>
        </w:numPr>
        <w:rPr>
          <w:b/>
        </w:rPr>
      </w:pPr>
      <w:r>
        <w:t>End-diastolic diameter (echo); diameter of caudal vena cava (</w:t>
      </w:r>
      <w:proofErr w:type="spellStart"/>
      <w:r>
        <w:t>xrays</w:t>
      </w:r>
      <w:proofErr w:type="spellEnd"/>
      <w:r>
        <w:t>)</w:t>
      </w:r>
    </w:p>
    <w:p w14:paraId="2BE61A28" w14:textId="77777777" w:rsidR="00721A19" w:rsidRPr="00721A19" w:rsidRDefault="00721A19" w:rsidP="00A10336">
      <w:pPr>
        <w:pStyle w:val="Paragraphedeliste"/>
        <w:numPr>
          <w:ilvl w:val="2"/>
          <w:numId w:val="1"/>
        </w:numPr>
        <w:rPr>
          <w:b/>
        </w:rPr>
      </w:pPr>
      <w:r>
        <w:t>Jugular vein distension</w:t>
      </w:r>
    </w:p>
    <w:p w14:paraId="358639F6" w14:textId="77777777" w:rsidR="00721A19" w:rsidRPr="00721A19" w:rsidRDefault="00721A19" w:rsidP="00A10336">
      <w:pPr>
        <w:pStyle w:val="Paragraphedeliste"/>
        <w:numPr>
          <w:ilvl w:val="2"/>
          <w:numId w:val="1"/>
        </w:numPr>
        <w:rPr>
          <w:b/>
        </w:rPr>
      </w:pPr>
      <w:r>
        <w:t>CVP= surrogate of LV preload</w:t>
      </w:r>
    </w:p>
    <w:p w14:paraId="796A6C81" w14:textId="77777777" w:rsidR="00721A19" w:rsidRPr="00721A19" w:rsidRDefault="00721A19" w:rsidP="00721A19">
      <w:pPr>
        <w:pStyle w:val="Paragraphedeliste"/>
        <w:numPr>
          <w:ilvl w:val="1"/>
          <w:numId w:val="1"/>
        </w:numPr>
        <w:rPr>
          <w:b/>
        </w:rPr>
      </w:pPr>
      <w:r>
        <w:t>Central venous pressure</w:t>
      </w:r>
    </w:p>
    <w:p w14:paraId="02D17E6A" w14:textId="77777777" w:rsidR="00721A19" w:rsidRPr="00721A19" w:rsidRDefault="00721A19" w:rsidP="00721A19">
      <w:pPr>
        <w:pStyle w:val="Paragraphedeliste"/>
        <w:numPr>
          <w:ilvl w:val="2"/>
          <w:numId w:val="1"/>
        </w:numPr>
        <w:rPr>
          <w:b/>
        </w:rPr>
      </w:pPr>
      <w:r>
        <w:t>Luminal pressure of the intrathoracic vena cava</w:t>
      </w:r>
    </w:p>
    <w:p w14:paraId="39EB4B33" w14:textId="77777777" w:rsidR="00721A19" w:rsidRPr="00721A19" w:rsidRDefault="00721A19" w:rsidP="00721A19">
      <w:pPr>
        <w:pStyle w:val="Paragraphedeliste"/>
        <w:numPr>
          <w:ilvl w:val="2"/>
          <w:numId w:val="1"/>
        </w:numPr>
        <w:rPr>
          <w:b/>
        </w:rPr>
      </w:pPr>
      <w:r>
        <w:t>Peripheral pressure is HIGHER than CVP (otherwise no flow)</w:t>
      </w:r>
    </w:p>
    <w:p w14:paraId="12B0C131" w14:textId="77777777" w:rsidR="00721A19" w:rsidRPr="00721A19" w:rsidRDefault="00721A19" w:rsidP="00721A19">
      <w:pPr>
        <w:pStyle w:val="Paragraphedeliste"/>
        <w:numPr>
          <w:ilvl w:val="2"/>
          <w:numId w:val="1"/>
        </w:numPr>
        <w:rPr>
          <w:b/>
        </w:rPr>
      </w:pPr>
      <w:r>
        <w:t>Relationship between central blood volume and venous tone</w:t>
      </w:r>
    </w:p>
    <w:p w14:paraId="21F0413B" w14:textId="77777777" w:rsidR="00721A19" w:rsidRPr="00721A19" w:rsidRDefault="00721A19" w:rsidP="00721A19">
      <w:pPr>
        <w:pStyle w:val="Paragraphedeliste"/>
        <w:numPr>
          <w:ilvl w:val="3"/>
          <w:numId w:val="1"/>
        </w:numPr>
        <w:rPr>
          <w:b/>
        </w:rPr>
      </w:pPr>
      <w:r>
        <w:t>Central blood volume determined by venous return and CO</w:t>
      </w:r>
    </w:p>
    <w:p w14:paraId="19033267" w14:textId="77777777" w:rsidR="00721A19" w:rsidRPr="00721A19" w:rsidRDefault="00721A19" w:rsidP="00721A19">
      <w:pPr>
        <w:pStyle w:val="Paragraphedeliste"/>
        <w:numPr>
          <w:ilvl w:val="2"/>
          <w:numId w:val="1"/>
        </w:numPr>
        <w:rPr>
          <w:b/>
        </w:rPr>
      </w:pPr>
      <w:r>
        <w:t>Changes in pleural pressure affect luminal pressure w/in anterior vena cava</w:t>
      </w:r>
    </w:p>
    <w:p w14:paraId="2AB15536" w14:textId="77777777" w:rsidR="00721A19" w:rsidRPr="00473D67" w:rsidRDefault="00721A19" w:rsidP="00721A19">
      <w:pPr>
        <w:pStyle w:val="Paragraphedeliste"/>
        <w:numPr>
          <w:ilvl w:val="2"/>
          <w:numId w:val="1"/>
        </w:numPr>
        <w:rPr>
          <w:b/>
        </w:rPr>
      </w:pPr>
      <w:r>
        <w:t>Normal 0-10 cmH</w:t>
      </w:r>
      <w:r>
        <w:rPr>
          <w:vertAlign w:val="subscript"/>
        </w:rPr>
        <w:t>2</w:t>
      </w:r>
      <w:r>
        <w:t>O</w:t>
      </w:r>
    </w:p>
    <w:p w14:paraId="701ED081" w14:textId="77777777" w:rsidR="00473D67" w:rsidRPr="00721A19" w:rsidRDefault="00473D67" w:rsidP="00721A19">
      <w:pPr>
        <w:pStyle w:val="Paragraphedeliste"/>
        <w:numPr>
          <w:ilvl w:val="2"/>
          <w:numId w:val="1"/>
        </w:numPr>
        <w:rPr>
          <w:b/>
        </w:rPr>
      </w:pPr>
    </w:p>
    <w:p w14:paraId="6931E789" w14:textId="77777777" w:rsidR="00721A19" w:rsidRPr="00721A19" w:rsidRDefault="00721A19" w:rsidP="00721A19">
      <w:pPr>
        <w:pStyle w:val="Paragraphedeliste"/>
        <w:numPr>
          <w:ilvl w:val="2"/>
          <w:numId w:val="1"/>
        </w:numPr>
        <w:rPr>
          <w:b/>
        </w:rPr>
      </w:pPr>
      <w:r>
        <w:t>Marker of circulating BV even though it is not per se a measure of preload (it is a measure of preload PRESSURE)</w:t>
      </w:r>
    </w:p>
    <w:p w14:paraId="3A8C6A95" w14:textId="77777777" w:rsidR="00721A19" w:rsidRPr="00721A19" w:rsidRDefault="00721A19" w:rsidP="00721A19">
      <w:pPr>
        <w:pStyle w:val="Paragraphedeliste"/>
        <w:numPr>
          <w:ilvl w:val="2"/>
          <w:numId w:val="1"/>
        </w:numPr>
        <w:rPr>
          <w:b/>
        </w:rPr>
      </w:pPr>
      <w:r>
        <w:t>Poor predictor of SV or CO</w:t>
      </w:r>
    </w:p>
    <w:p w14:paraId="37E19A9D" w14:textId="77777777" w:rsidR="00721A19" w:rsidRPr="00721A19" w:rsidRDefault="00721A19" w:rsidP="00721A19">
      <w:pPr>
        <w:pStyle w:val="Paragraphedeliste"/>
        <w:numPr>
          <w:ilvl w:val="1"/>
          <w:numId w:val="1"/>
        </w:numPr>
        <w:rPr>
          <w:b/>
        </w:rPr>
      </w:pPr>
      <w:r>
        <w:t>Mean systemic filling pressure</w:t>
      </w:r>
    </w:p>
    <w:p w14:paraId="64F5539F" w14:textId="77777777" w:rsidR="00721A19" w:rsidRPr="00721A19" w:rsidRDefault="00721A19" w:rsidP="00721A19">
      <w:pPr>
        <w:pStyle w:val="Paragraphedeliste"/>
        <w:numPr>
          <w:ilvl w:val="2"/>
          <w:numId w:val="1"/>
        </w:numPr>
        <w:rPr>
          <w:b/>
        </w:rPr>
      </w:pPr>
      <w:r>
        <w:t>= the system-wide equilibrated pressure after a cardiac arrest (10-15 mmHg)</w:t>
      </w:r>
    </w:p>
    <w:p w14:paraId="3295EBC1" w14:textId="77777777" w:rsidR="00721A19" w:rsidRPr="00665E99" w:rsidRDefault="00721A19" w:rsidP="00721A19">
      <w:pPr>
        <w:pStyle w:val="Paragraphedeliste"/>
        <w:numPr>
          <w:ilvl w:val="2"/>
          <w:numId w:val="1"/>
        </w:numPr>
        <w:rPr>
          <w:b/>
        </w:rPr>
      </w:pPr>
      <w:r>
        <w:t xml:space="preserve">Very similar to </w:t>
      </w:r>
      <w:proofErr w:type="spellStart"/>
      <w:r>
        <w:t>postcapillary</w:t>
      </w:r>
      <w:proofErr w:type="spellEnd"/>
      <w:r>
        <w:t xml:space="preserve"> venous pressure in an animal with a beating heart</w:t>
      </w:r>
    </w:p>
    <w:p w14:paraId="3C8221A8" w14:textId="77777777" w:rsidR="00665E99" w:rsidRPr="00665E99" w:rsidRDefault="00665E99" w:rsidP="00721A19">
      <w:pPr>
        <w:pStyle w:val="Paragraphedeliste"/>
        <w:numPr>
          <w:ilvl w:val="2"/>
          <w:numId w:val="1"/>
        </w:numPr>
        <w:rPr>
          <w:b/>
        </w:rPr>
      </w:pPr>
      <w:r>
        <w:t>Flow (or venous return) = (</w:t>
      </w:r>
      <w:proofErr w:type="spellStart"/>
      <w:r>
        <w:t>Pmsf</w:t>
      </w:r>
      <w:proofErr w:type="spellEnd"/>
      <w:r>
        <w:t xml:space="preserve"> – CVP)/venous resistance</w:t>
      </w:r>
    </w:p>
    <w:p w14:paraId="6751FC00" w14:textId="77777777" w:rsidR="00665E99" w:rsidRPr="00665E99" w:rsidRDefault="00665E99" w:rsidP="00665E99">
      <w:pPr>
        <w:pStyle w:val="Paragraphedeliste"/>
        <w:numPr>
          <w:ilvl w:val="1"/>
          <w:numId w:val="1"/>
        </w:numPr>
        <w:rPr>
          <w:b/>
        </w:rPr>
      </w:pPr>
      <w:r>
        <w:t>Thoracic blood flow impairment</w:t>
      </w:r>
    </w:p>
    <w:p w14:paraId="4F3D8143" w14:textId="77777777" w:rsidR="00665E99" w:rsidRPr="00665E99" w:rsidRDefault="00665E99" w:rsidP="00665E99">
      <w:pPr>
        <w:pStyle w:val="Paragraphedeliste"/>
        <w:numPr>
          <w:ilvl w:val="2"/>
          <w:numId w:val="1"/>
        </w:numPr>
        <w:rPr>
          <w:b/>
        </w:rPr>
      </w:pPr>
      <w:r>
        <w:t>PPV impeded IT venous return, diastolic filling of the heart, SV</w:t>
      </w:r>
    </w:p>
    <w:p w14:paraId="0594CB73" w14:textId="77777777" w:rsidR="00665E99" w:rsidRPr="00473D67" w:rsidRDefault="00665E99" w:rsidP="00665E99">
      <w:pPr>
        <w:pStyle w:val="Paragraphedeliste"/>
        <w:numPr>
          <w:ilvl w:val="2"/>
          <w:numId w:val="1"/>
        </w:numPr>
        <w:rPr>
          <w:b/>
        </w:rPr>
      </w:pPr>
      <w:r>
        <w:t>Magnitude of decrement in SV can be assessed by decrease in: 1)systolic BP, 2)mean BP, 3) pulse pressure (systolic – diastolic), 4) digital evaluation of PQ (area under the pulse pressure waveform) or 5)</w:t>
      </w:r>
      <w:proofErr w:type="spellStart"/>
      <w:r w:rsidR="00473D67">
        <w:t>plethysmographic</w:t>
      </w:r>
      <w:proofErr w:type="spellEnd"/>
      <w:r w:rsidR="00473D67">
        <w:t xml:space="preserve"> monitoring of the area under the pulse pressure waveform</w:t>
      </w:r>
    </w:p>
    <w:p w14:paraId="384DA1AA" w14:textId="77777777" w:rsidR="00473D67" w:rsidRPr="00473D67" w:rsidRDefault="00473D67" w:rsidP="00473D67">
      <w:pPr>
        <w:pStyle w:val="Paragraphedeliste"/>
        <w:numPr>
          <w:ilvl w:val="1"/>
          <w:numId w:val="1"/>
        </w:numPr>
        <w:rPr>
          <w:b/>
        </w:rPr>
      </w:pPr>
      <w:r>
        <w:t>SV</w:t>
      </w:r>
    </w:p>
    <w:p w14:paraId="153FDB04" w14:textId="77777777" w:rsidR="00473D67" w:rsidRPr="00473D67" w:rsidRDefault="00473D67" w:rsidP="00473D67">
      <w:pPr>
        <w:pStyle w:val="Paragraphedeliste"/>
        <w:numPr>
          <w:ilvl w:val="2"/>
          <w:numId w:val="1"/>
        </w:numPr>
        <w:rPr>
          <w:b/>
        </w:rPr>
      </w:pPr>
      <w:r>
        <w:t>EDV-ESV</w:t>
      </w:r>
    </w:p>
    <w:p w14:paraId="4DC1DD47" w14:textId="77777777" w:rsidR="00473D67" w:rsidRPr="00473D67" w:rsidRDefault="00473D67" w:rsidP="00473D67">
      <w:pPr>
        <w:pStyle w:val="Paragraphedeliste"/>
        <w:numPr>
          <w:ilvl w:val="2"/>
          <w:numId w:val="1"/>
        </w:numPr>
        <w:rPr>
          <w:b/>
        </w:rPr>
      </w:pPr>
      <w:r>
        <w:t>Can be calculated by measuring the flow velocity through aortic valve (known diameter) or CT or MRI</w:t>
      </w:r>
    </w:p>
    <w:p w14:paraId="2152C8CF" w14:textId="77777777" w:rsidR="00473D67" w:rsidRPr="00473D67" w:rsidRDefault="00473D67" w:rsidP="00473D67">
      <w:pPr>
        <w:pStyle w:val="Paragraphedeliste"/>
        <w:numPr>
          <w:ilvl w:val="2"/>
          <w:numId w:val="1"/>
        </w:numPr>
        <w:rPr>
          <w:b/>
        </w:rPr>
      </w:pPr>
      <w:r>
        <w:t>Tall, wide, bounding pulse = large SV</w:t>
      </w:r>
    </w:p>
    <w:p w14:paraId="7FEE62C5" w14:textId="77777777" w:rsidR="00473D67" w:rsidRPr="00473D67" w:rsidRDefault="00473D67" w:rsidP="00473D67">
      <w:pPr>
        <w:pStyle w:val="Paragraphedeliste"/>
        <w:numPr>
          <w:ilvl w:val="2"/>
          <w:numId w:val="1"/>
        </w:numPr>
        <w:rPr>
          <w:b/>
        </w:rPr>
      </w:pPr>
      <w:r>
        <w:t xml:space="preserve">Narrow, </w:t>
      </w:r>
      <w:proofErr w:type="spellStart"/>
      <w:r>
        <w:t>thready</w:t>
      </w:r>
      <w:proofErr w:type="spellEnd"/>
      <w:r>
        <w:t xml:space="preserve"> pulse = small SV</w:t>
      </w:r>
    </w:p>
    <w:p w14:paraId="77501AE5" w14:textId="77777777" w:rsidR="00473D67" w:rsidRPr="00473D67" w:rsidRDefault="00473D67" w:rsidP="00473D67">
      <w:pPr>
        <w:pStyle w:val="Paragraphedeliste"/>
        <w:numPr>
          <w:ilvl w:val="1"/>
          <w:numId w:val="1"/>
        </w:numPr>
        <w:rPr>
          <w:b/>
        </w:rPr>
      </w:pPr>
      <w:r>
        <w:t>Cardiac output</w:t>
      </w:r>
    </w:p>
    <w:p w14:paraId="5724C2CB" w14:textId="77777777" w:rsidR="00473D67" w:rsidRPr="00473D67" w:rsidRDefault="00473D67" w:rsidP="00473D67">
      <w:pPr>
        <w:pStyle w:val="Paragraphedeliste"/>
        <w:numPr>
          <w:ilvl w:val="2"/>
          <w:numId w:val="1"/>
        </w:numPr>
        <w:rPr>
          <w:b/>
        </w:rPr>
      </w:pPr>
      <w:r>
        <w:t>See previous BR sessions</w:t>
      </w:r>
    </w:p>
    <w:p w14:paraId="3851CC79" w14:textId="77777777" w:rsidR="00473D67" w:rsidRPr="00473D67" w:rsidRDefault="00473D67" w:rsidP="00473D67">
      <w:pPr>
        <w:pStyle w:val="Paragraphedeliste"/>
        <w:numPr>
          <w:ilvl w:val="1"/>
          <w:numId w:val="1"/>
        </w:numPr>
        <w:rPr>
          <w:b/>
        </w:rPr>
      </w:pPr>
      <w:r>
        <w:t>Oxygen content, delivery, consumption</w:t>
      </w:r>
    </w:p>
    <w:p w14:paraId="351E18EC" w14:textId="77777777" w:rsidR="00473D67" w:rsidRPr="00473D67" w:rsidRDefault="00473D67" w:rsidP="00473D67">
      <w:pPr>
        <w:pStyle w:val="Paragraphedeliste"/>
        <w:numPr>
          <w:ilvl w:val="2"/>
          <w:numId w:val="1"/>
        </w:numPr>
        <w:rPr>
          <w:b/>
        </w:rPr>
      </w:pPr>
      <w:r>
        <w:t>Anesthesia typically decreases CO and DO</w:t>
      </w:r>
      <w:r>
        <w:rPr>
          <w:vertAlign w:val="subscript"/>
        </w:rPr>
        <w:t>2</w:t>
      </w:r>
      <w:r>
        <w:t>, reduces metabolic O</w:t>
      </w:r>
      <w:r>
        <w:rPr>
          <w:vertAlign w:val="subscript"/>
        </w:rPr>
        <w:t>2</w:t>
      </w:r>
      <w:r>
        <w:t xml:space="preserve"> consumption by direct and indirect (hypothermia) depression of metabolic rate (which offsets the problem of decreased DO</w:t>
      </w:r>
      <w:r>
        <w:rPr>
          <w:vertAlign w:val="subscript"/>
        </w:rPr>
        <w:t>2</w:t>
      </w:r>
      <w:r>
        <w:t>)</w:t>
      </w:r>
    </w:p>
    <w:p w14:paraId="5EAEDCD7" w14:textId="77777777" w:rsidR="00473D67" w:rsidRPr="00473D67" w:rsidRDefault="00473D67" w:rsidP="00473D67">
      <w:pPr>
        <w:pStyle w:val="Paragraphedeliste"/>
        <w:numPr>
          <w:ilvl w:val="2"/>
          <w:numId w:val="1"/>
        </w:numPr>
        <w:rPr>
          <w:b/>
        </w:rPr>
      </w:pPr>
      <w:r>
        <w:t>When DO</w:t>
      </w:r>
      <w:r>
        <w:rPr>
          <w:vertAlign w:val="subscript"/>
        </w:rPr>
        <w:t>2</w:t>
      </w:r>
      <w:r>
        <w:t xml:space="preserve"> decreases, O</w:t>
      </w:r>
      <w:r>
        <w:rPr>
          <w:vertAlign w:val="subscript"/>
        </w:rPr>
        <w:t>2</w:t>
      </w:r>
      <w:r>
        <w:t xml:space="preserve"> extraction increases (delivery-independent oxygen consumption)</w:t>
      </w:r>
    </w:p>
    <w:p w14:paraId="755B0C67" w14:textId="77777777" w:rsidR="00473D67" w:rsidRPr="00473D67" w:rsidRDefault="00473D67" w:rsidP="00473D67">
      <w:pPr>
        <w:pStyle w:val="Paragraphedeliste"/>
        <w:numPr>
          <w:ilvl w:val="2"/>
          <w:numId w:val="1"/>
        </w:numPr>
        <w:rPr>
          <w:b/>
        </w:rPr>
      </w:pPr>
      <w:r>
        <w:lastRenderedPageBreak/>
        <w:t>With further decreases in DO</w:t>
      </w:r>
      <w:r>
        <w:rPr>
          <w:vertAlign w:val="subscript"/>
        </w:rPr>
        <w:t>2</w:t>
      </w:r>
      <w:r>
        <w:t xml:space="preserve"> </w:t>
      </w:r>
      <w:r>
        <w:sym w:font="Wingdings" w:char="F0E0"/>
      </w:r>
      <w:r>
        <w:t xml:space="preserve"> decreases in VO</w:t>
      </w:r>
      <w:r>
        <w:rPr>
          <w:vertAlign w:val="subscript"/>
        </w:rPr>
        <w:t>2</w:t>
      </w:r>
      <w:r>
        <w:t xml:space="preserve"> </w:t>
      </w:r>
      <w:r>
        <w:sym w:font="Wingdings" w:char="F0E0"/>
      </w:r>
      <w:r>
        <w:t xml:space="preserve"> tissue hypoxia (delivery dependent oxygen consumption)</w:t>
      </w:r>
    </w:p>
    <w:p w14:paraId="40F7C5A0" w14:textId="77777777" w:rsidR="00473D67" w:rsidRPr="00473D67" w:rsidRDefault="00473D67" w:rsidP="00473D67">
      <w:pPr>
        <w:pStyle w:val="Paragraphedeliste"/>
        <w:numPr>
          <w:ilvl w:val="2"/>
          <w:numId w:val="1"/>
        </w:numPr>
        <w:rPr>
          <w:b/>
        </w:rPr>
      </w:pPr>
      <w:r>
        <w:t>Point at which oxygen consumption transitions from delivery independent to delivery dependent = point of critical oxygen delivery</w:t>
      </w:r>
    </w:p>
    <w:p w14:paraId="7C656EDA" w14:textId="77777777" w:rsidR="00473D67" w:rsidRPr="00473D67" w:rsidRDefault="00473D67" w:rsidP="00473D67">
      <w:pPr>
        <w:pStyle w:val="Paragraphedeliste"/>
        <w:numPr>
          <w:ilvl w:val="3"/>
          <w:numId w:val="1"/>
        </w:numPr>
        <w:rPr>
          <w:b/>
        </w:rPr>
      </w:pPr>
      <w:r>
        <w:t>This point is INCREASED with all anesthetics (dose-related) and occurs at a lower oxygen extraction ratio – suggesting impaired tissue oxygen extraction</w:t>
      </w:r>
    </w:p>
    <w:p w14:paraId="5A5A9854" w14:textId="77777777" w:rsidR="00473D67" w:rsidRPr="00473D67" w:rsidRDefault="00473D67" w:rsidP="00473D67">
      <w:pPr>
        <w:pStyle w:val="Paragraphedeliste"/>
        <w:numPr>
          <w:ilvl w:val="3"/>
          <w:numId w:val="1"/>
        </w:numPr>
        <w:rPr>
          <w:b/>
        </w:rPr>
      </w:pPr>
      <w:r>
        <w:t>Effect on critical oxygen delivery attributed to the manner in which anesthetics disturb peripheral blood flow</w:t>
      </w:r>
    </w:p>
    <w:p w14:paraId="6092C786" w14:textId="77777777" w:rsidR="00473D67" w:rsidRPr="00473D67" w:rsidRDefault="00473D67" w:rsidP="00473D67">
      <w:pPr>
        <w:pStyle w:val="Paragraphedeliste"/>
        <w:numPr>
          <w:ilvl w:val="3"/>
          <w:numId w:val="1"/>
        </w:numPr>
        <w:rPr>
          <w:b/>
        </w:rPr>
      </w:pPr>
      <w:r>
        <w:t>Ketamine DOES NOT increase critical oxygen delivery significantly</w:t>
      </w:r>
    </w:p>
    <w:p w14:paraId="79FD46ED" w14:textId="77777777" w:rsidR="00473D67" w:rsidRPr="00473D67" w:rsidRDefault="00473D67" w:rsidP="00473D67">
      <w:pPr>
        <w:pStyle w:val="Paragraphedeliste"/>
        <w:numPr>
          <w:ilvl w:val="2"/>
          <w:numId w:val="1"/>
        </w:numPr>
        <w:rPr>
          <w:b/>
        </w:rPr>
      </w:pPr>
      <w:r>
        <w:t xml:space="preserve">Hemoglobin invariably decreases </w:t>
      </w:r>
      <w:proofErr w:type="spellStart"/>
      <w:r>
        <w:t>intraop</w:t>
      </w:r>
      <w:proofErr w:type="spellEnd"/>
      <w:r>
        <w:t xml:space="preserve"> from anesthetic induced </w:t>
      </w:r>
      <w:proofErr w:type="spellStart"/>
      <w:r>
        <w:t>vaso</w:t>
      </w:r>
      <w:proofErr w:type="spellEnd"/>
      <w:r>
        <w:t>- and splenic dilation, admx of fluid, blood loss</w:t>
      </w:r>
    </w:p>
    <w:p w14:paraId="0496FDD8" w14:textId="77777777" w:rsidR="00473D67" w:rsidRPr="00473D67" w:rsidRDefault="00473D67" w:rsidP="00473D67">
      <w:pPr>
        <w:pStyle w:val="Paragraphedeliste"/>
        <w:numPr>
          <w:ilvl w:val="1"/>
          <w:numId w:val="1"/>
        </w:numPr>
        <w:rPr>
          <w:b/>
        </w:rPr>
      </w:pPr>
      <w:r>
        <w:t>Myocardial contractility</w:t>
      </w:r>
    </w:p>
    <w:p w14:paraId="2F94F1CE" w14:textId="77777777" w:rsidR="00473D67" w:rsidRPr="00A6726A" w:rsidRDefault="00A6726A" w:rsidP="00473D67">
      <w:pPr>
        <w:pStyle w:val="Paragraphedeliste"/>
        <w:numPr>
          <w:ilvl w:val="2"/>
          <w:numId w:val="1"/>
        </w:numPr>
        <w:rPr>
          <w:b/>
        </w:rPr>
      </w:pPr>
      <w:r>
        <w:t>Intrinsic rate and force of muscle fiber shortening in a no-load situation; heart is never unloaded so myocardial contractility is influenced by its inherent force of contraction, preload augmentation and afterload impedance</w:t>
      </w:r>
    </w:p>
    <w:p w14:paraId="000D375E" w14:textId="77777777" w:rsidR="00A6726A" w:rsidRPr="00B16B39" w:rsidRDefault="00A6726A" w:rsidP="00473D67">
      <w:pPr>
        <w:pStyle w:val="Paragraphedeliste"/>
        <w:numPr>
          <w:ilvl w:val="2"/>
          <w:numId w:val="1"/>
        </w:numPr>
        <w:rPr>
          <w:b/>
        </w:rPr>
      </w:pPr>
      <w:r>
        <w:t xml:space="preserve">Afterload is the impedance to muscle contraction and the generation of SV; weight that the muscle must lift (in vitro); systolic wall stress </w:t>
      </w:r>
      <w:r w:rsidR="00EE3280">
        <w:t>(</w:t>
      </w:r>
      <w:r>
        <w:t>(ventricular pressure x radius)/</w:t>
      </w:r>
      <w:r w:rsidR="00EE3280">
        <w:t>muscle thickness))</w:t>
      </w:r>
    </w:p>
    <w:p w14:paraId="1611C839" w14:textId="77777777" w:rsidR="00B16B39" w:rsidRPr="00B16B39" w:rsidRDefault="00B16B39" w:rsidP="00B16B39">
      <w:pPr>
        <w:pStyle w:val="Paragraphedeliste"/>
        <w:numPr>
          <w:ilvl w:val="1"/>
          <w:numId w:val="1"/>
        </w:numPr>
        <w:rPr>
          <w:b/>
        </w:rPr>
      </w:pPr>
      <w:r>
        <w:t>Fractional shortening: (EDD-ESD)/EDD; normal 25-45% in dogs; 30-55% in cats</w:t>
      </w:r>
    </w:p>
    <w:p w14:paraId="433AF997" w14:textId="77777777" w:rsidR="00B16B39" w:rsidRPr="00B16B39" w:rsidRDefault="00B16B39" w:rsidP="00B16B39">
      <w:pPr>
        <w:pStyle w:val="Paragraphedeliste"/>
        <w:numPr>
          <w:ilvl w:val="1"/>
          <w:numId w:val="1"/>
        </w:numPr>
        <w:rPr>
          <w:b/>
        </w:rPr>
      </w:pPr>
      <w:r>
        <w:t>Ejection fraction: SV/EDV</w:t>
      </w:r>
    </w:p>
    <w:p w14:paraId="4885F6E8" w14:textId="77777777" w:rsidR="00B16B39" w:rsidRPr="00700CC4" w:rsidRDefault="00B16B39" w:rsidP="00B16B39">
      <w:pPr>
        <w:pStyle w:val="Paragraphedeliste"/>
        <w:numPr>
          <w:ilvl w:val="1"/>
          <w:numId w:val="1"/>
        </w:numPr>
        <w:rPr>
          <w:b/>
        </w:rPr>
      </w:pPr>
      <w:r>
        <w:t>Velocity of circumferential fractional shortening is calculated as FS/ET; where ET = ejection time (time from initial opening of the aortic valve until its closure; a surrogate marker of ET might be from</w:t>
      </w:r>
      <w:r w:rsidR="00700CC4">
        <w:t xml:space="preserve"> the initial upstroke of the arterial pulse pressure waveform to the depth of the </w:t>
      </w:r>
      <w:proofErr w:type="spellStart"/>
      <w:r w:rsidR="00700CC4">
        <w:t>dicrotic</w:t>
      </w:r>
      <w:proofErr w:type="spellEnd"/>
      <w:r w:rsidR="00700CC4">
        <w:t xml:space="preserve"> notch</w:t>
      </w:r>
    </w:p>
    <w:p w14:paraId="565DFCDE" w14:textId="77777777" w:rsidR="00700CC4" w:rsidRPr="00700CC4" w:rsidRDefault="00700CC4" w:rsidP="00B16B39">
      <w:pPr>
        <w:pStyle w:val="Paragraphedeliste"/>
        <w:numPr>
          <w:ilvl w:val="1"/>
          <w:numId w:val="1"/>
        </w:numPr>
        <w:rPr>
          <w:b/>
        </w:rPr>
      </w:pPr>
      <w:r>
        <w:t>Systemic vascular resistance and tissue perfusion</w:t>
      </w:r>
    </w:p>
    <w:p w14:paraId="6EBAC1A3" w14:textId="77777777" w:rsidR="00700CC4" w:rsidRPr="000D7A63" w:rsidRDefault="000D7A63" w:rsidP="00700CC4">
      <w:pPr>
        <w:pStyle w:val="Paragraphedeliste"/>
        <w:numPr>
          <w:ilvl w:val="2"/>
          <w:numId w:val="1"/>
        </w:numPr>
        <w:rPr>
          <w:b/>
        </w:rPr>
      </w:pPr>
      <w:r>
        <w:t xml:space="preserve">SVR = (MAP-CVP)/CO x 80  </w:t>
      </w:r>
    </w:p>
    <w:p w14:paraId="0DA38720" w14:textId="77777777" w:rsidR="000D7A63" w:rsidRPr="000D7A63" w:rsidRDefault="000D7A63" w:rsidP="000D7A63">
      <w:pPr>
        <w:pStyle w:val="Paragraphedeliste"/>
        <w:numPr>
          <w:ilvl w:val="3"/>
          <w:numId w:val="1"/>
        </w:numPr>
        <w:rPr>
          <w:b/>
        </w:rPr>
      </w:pPr>
      <w:r>
        <w:t xml:space="preserve">X 80 to convert units to </w:t>
      </w:r>
      <w:proofErr w:type="spellStart"/>
      <w:r>
        <w:t>dyn.s</w:t>
      </w:r>
      <w:proofErr w:type="spellEnd"/>
      <w:r>
        <w:t>/cm</w:t>
      </w:r>
      <w:r>
        <w:rPr>
          <w:vertAlign w:val="superscript"/>
        </w:rPr>
        <w:t>5</w:t>
      </w:r>
    </w:p>
    <w:p w14:paraId="5583824F" w14:textId="77777777" w:rsidR="000D7A63" w:rsidRPr="000D7A63" w:rsidRDefault="000D7A63" w:rsidP="000D7A63">
      <w:pPr>
        <w:pStyle w:val="Paragraphedeliste"/>
        <w:numPr>
          <w:ilvl w:val="3"/>
          <w:numId w:val="1"/>
        </w:numPr>
        <w:rPr>
          <w:b/>
        </w:rPr>
      </w:pPr>
      <w:r>
        <w:t>Can divide by CI to have SVRI</w:t>
      </w:r>
    </w:p>
    <w:p w14:paraId="312AE691" w14:textId="77777777" w:rsidR="000D7A63" w:rsidRPr="000D7A63" w:rsidRDefault="000D7A63" w:rsidP="000D7A63">
      <w:pPr>
        <w:pStyle w:val="Paragraphedeliste"/>
        <w:numPr>
          <w:ilvl w:val="3"/>
          <w:numId w:val="1"/>
        </w:numPr>
        <w:rPr>
          <w:b/>
        </w:rPr>
      </w:pPr>
      <w:r>
        <w:t xml:space="preserve">Normal 1800-2100 </w:t>
      </w:r>
      <w:proofErr w:type="spellStart"/>
      <w:r>
        <w:t>dyn.s</w:t>
      </w:r>
      <w:proofErr w:type="spellEnd"/>
      <w:r>
        <w:t>/cm</w:t>
      </w:r>
      <w:r>
        <w:rPr>
          <w:vertAlign w:val="superscript"/>
        </w:rPr>
        <w:t>5</w:t>
      </w:r>
      <w:r>
        <w:t>/m</w:t>
      </w:r>
      <w:r>
        <w:rPr>
          <w:vertAlign w:val="superscript"/>
        </w:rPr>
        <w:t xml:space="preserve">2 </w:t>
      </w:r>
      <w:r>
        <w:t xml:space="preserve"> to 2500-300 with moderate hypovolemia</w:t>
      </w:r>
    </w:p>
    <w:p w14:paraId="55DC28A8" w14:textId="77777777" w:rsidR="000D7A63" w:rsidRPr="000D7A63" w:rsidRDefault="000D7A63" w:rsidP="000D7A63">
      <w:pPr>
        <w:pStyle w:val="Paragraphedeliste"/>
        <w:numPr>
          <w:ilvl w:val="2"/>
          <w:numId w:val="1"/>
        </w:numPr>
        <w:rPr>
          <w:b/>
        </w:rPr>
      </w:pPr>
      <w:r>
        <w:t>Metabolic markers of tissue perfusion</w:t>
      </w:r>
    </w:p>
    <w:p w14:paraId="7A10A904" w14:textId="77777777" w:rsidR="000D7A63" w:rsidRPr="000D7A63" w:rsidRDefault="000D7A63" w:rsidP="000D7A63">
      <w:pPr>
        <w:pStyle w:val="Paragraphedeliste"/>
        <w:numPr>
          <w:ilvl w:val="3"/>
          <w:numId w:val="1"/>
        </w:numPr>
        <w:rPr>
          <w:b/>
        </w:rPr>
      </w:pPr>
      <w:r>
        <w:t>A-V oxygen differences</w:t>
      </w:r>
    </w:p>
    <w:p w14:paraId="6C31058C" w14:textId="77777777" w:rsidR="000D7A63" w:rsidRPr="007C398E" w:rsidRDefault="000D7A63" w:rsidP="000D7A63">
      <w:pPr>
        <w:pStyle w:val="Paragraphedeliste"/>
        <w:numPr>
          <w:ilvl w:val="4"/>
          <w:numId w:val="1"/>
        </w:numPr>
        <w:rPr>
          <w:b/>
        </w:rPr>
      </w:pPr>
      <w:r>
        <w:t>CO  is inversely proportional to (CaO</w:t>
      </w:r>
      <w:r>
        <w:rPr>
          <w:vertAlign w:val="subscript"/>
        </w:rPr>
        <w:t>2</w:t>
      </w:r>
      <w:r>
        <w:t xml:space="preserve"> – CmvO</w:t>
      </w:r>
      <w:r w:rsidRPr="000D7A63">
        <w:rPr>
          <w:vertAlign w:val="subscript"/>
        </w:rPr>
        <w:t>2</w:t>
      </w:r>
      <w:r>
        <w:t>)</w:t>
      </w:r>
    </w:p>
    <w:p w14:paraId="2FAEB8E2" w14:textId="77777777" w:rsidR="007C398E" w:rsidRPr="000D7A63" w:rsidRDefault="007C398E" w:rsidP="007C398E">
      <w:pPr>
        <w:pStyle w:val="Paragraphedeliste"/>
        <w:numPr>
          <w:ilvl w:val="5"/>
          <w:numId w:val="1"/>
        </w:numPr>
        <w:rPr>
          <w:b/>
        </w:rPr>
      </w:pPr>
      <w:r>
        <w:t>CO = oxygen consumption/(CaO</w:t>
      </w:r>
      <w:r>
        <w:rPr>
          <w:vertAlign w:val="subscript"/>
        </w:rPr>
        <w:t>2</w:t>
      </w:r>
      <w:r>
        <w:t xml:space="preserve"> – CmvO</w:t>
      </w:r>
      <w:r>
        <w:rPr>
          <w:vertAlign w:val="subscript"/>
        </w:rPr>
        <w:t>2</w:t>
      </w:r>
      <w:r>
        <w:t>)</w:t>
      </w:r>
    </w:p>
    <w:p w14:paraId="5CF774AA" w14:textId="77777777" w:rsidR="000D7A63" w:rsidRPr="000D7A63" w:rsidRDefault="000D7A63" w:rsidP="000D7A63">
      <w:pPr>
        <w:pStyle w:val="Paragraphedeliste"/>
        <w:numPr>
          <w:ilvl w:val="4"/>
          <w:numId w:val="1"/>
        </w:numPr>
        <w:rPr>
          <w:b/>
        </w:rPr>
      </w:pPr>
      <w:r>
        <w:t>CaO</w:t>
      </w:r>
      <w:r>
        <w:rPr>
          <w:vertAlign w:val="subscript"/>
        </w:rPr>
        <w:t>2</w:t>
      </w:r>
      <w:r>
        <w:t xml:space="preserve"> – CmvO</w:t>
      </w:r>
      <w:r w:rsidRPr="000D7A63">
        <w:rPr>
          <w:vertAlign w:val="subscript"/>
        </w:rPr>
        <w:t>2</w:t>
      </w:r>
      <w:r>
        <w:t xml:space="preserve"> is a global marker of the increased oxygen extraction that occurs when DO</w:t>
      </w:r>
      <w:r>
        <w:rPr>
          <w:vertAlign w:val="subscript"/>
        </w:rPr>
        <w:t>2</w:t>
      </w:r>
      <w:r>
        <w:t xml:space="preserve"> decreases</w:t>
      </w:r>
    </w:p>
    <w:p w14:paraId="1C43914D" w14:textId="77777777" w:rsidR="000D7A63" w:rsidRPr="000D7A63" w:rsidRDefault="000D7A63" w:rsidP="000D7A63">
      <w:pPr>
        <w:pStyle w:val="Paragraphedeliste"/>
        <w:numPr>
          <w:ilvl w:val="4"/>
          <w:numId w:val="1"/>
        </w:numPr>
        <w:rPr>
          <w:b/>
        </w:rPr>
      </w:pPr>
      <w:r>
        <w:t>Oxygen extraction:   (CaO</w:t>
      </w:r>
      <w:r>
        <w:rPr>
          <w:vertAlign w:val="subscript"/>
        </w:rPr>
        <w:t>2</w:t>
      </w:r>
      <w:r>
        <w:t xml:space="preserve"> – CmvO</w:t>
      </w:r>
      <w:r w:rsidRPr="000D7A63">
        <w:rPr>
          <w:vertAlign w:val="subscript"/>
        </w:rPr>
        <w:t>2</w:t>
      </w:r>
      <w:r>
        <w:t>)/</w:t>
      </w:r>
      <w:r w:rsidRPr="000D7A63">
        <w:t xml:space="preserve"> </w:t>
      </w:r>
      <w:r>
        <w:t>CaO</w:t>
      </w:r>
      <w:r>
        <w:rPr>
          <w:vertAlign w:val="subscript"/>
        </w:rPr>
        <w:t>2</w:t>
      </w:r>
      <w:r>
        <w:t xml:space="preserve"> </w:t>
      </w:r>
    </w:p>
    <w:p w14:paraId="6729EDE5" w14:textId="77777777" w:rsidR="000D7A63" w:rsidRPr="000D7A63" w:rsidRDefault="000D7A63" w:rsidP="000D7A63">
      <w:pPr>
        <w:pStyle w:val="Paragraphedeliste"/>
        <w:numPr>
          <w:ilvl w:val="2"/>
          <w:numId w:val="1"/>
        </w:numPr>
        <w:rPr>
          <w:b/>
        </w:rPr>
      </w:pPr>
      <w:r>
        <w:t>Venous-arterial PCO</w:t>
      </w:r>
      <w:r>
        <w:rPr>
          <w:vertAlign w:val="subscript"/>
        </w:rPr>
        <w:t>2</w:t>
      </w:r>
      <w:r>
        <w:t xml:space="preserve"> gradient</w:t>
      </w:r>
    </w:p>
    <w:p w14:paraId="4E984980" w14:textId="77777777" w:rsidR="000D7A63" w:rsidRPr="002A1E47" w:rsidRDefault="007C398E" w:rsidP="000D7A63">
      <w:pPr>
        <w:pStyle w:val="Paragraphedeliste"/>
        <w:numPr>
          <w:ilvl w:val="3"/>
          <w:numId w:val="1"/>
        </w:numPr>
        <w:rPr>
          <w:b/>
        </w:rPr>
      </w:pPr>
      <w:r>
        <w:t>CO = carbon dioxide production/(</w:t>
      </w:r>
      <w:r w:rsidRPr="007C398E">
        <w:t xml:space="preserve"> </w:t>
      </w:r>
      <w:r>
        <w:t>CmvCO</w:t>
      </w:r>
      <w:r>
        <w:rPr>
          <w:vertAlign w:val="subscript"/>
        </w:rPr>
        <w:t>2</w:t>
      </w:r>
      <w:r>
        <w:t xml:space="preserve"> – CaCO</w:t>
      </w:r>
      <w:r w:rsidRPr="000D7A63">
        <w:rPr>
          <w:vertAlign w:val="subscript"/>
        </w:rPr>
        <w:t>2</w:t>
      </w:r>
      <w:r>
        <w:t>)</w:t>
      </w:r>
    </w:p>
    <w:p w14:paraId="43488F23" w14:textId="77777777" w:rsidR="002A1E47" w:rsidRPr="002A1E47" w:rsidRDefault="002A1E47" w:rsidP="000D7A63">
      <w:pPr>
        <w:pStyle w:val="Paragraphedeliste"/>
        <w:numPr>
          <w:ilvl w:val="3"/>
          <w:numId w:val="1"/>
        </w:numPr>
        <w:rPr>
          <w:b/>
        </w:rPr>
      </w:pPr>
      <w:r>
        <w:t>Carbon dioxide content can be calculated but since CO</w:t>
      </w:r>
      <w:r>
        <w:rPr>
          <w:vertAlign w:val="subscript"/>
        </w:rPr>
        <w:t>2</w:t>
      </w:r>
      <w:r>
        <w:t xml:space="preserve"> is so soluble, measured PmvCO</w:t>
      </w:r>
      <w:r>
        <w:rPr>
          <w:vertAlign w:val="subscript"/>
        </w:rPr>
        <w:t>2</w:t>
      </w:r>
      <w:r>
        <w:t xml:space="preserve"> and PaCO</w:t>
      </w:r>
      <w:r>
        <w:rPr>
          <w:vertAlign w:val="subscript"/>
        </w:rPr>
        <w:t>2</w:t>
      </w:r>
      <w:r>
        <w:t xml:space="preserve"> can be used direct without converting to content</w:t>
      </w:r>
    </w:p>
    <w:p w14:paraId="51A8112C" w14:textId="77777777" w:rsidR="002A1E47" w:rsidRPr="002A1E47" w:rsidRDefault="002A1E47" w:rsidP="000D7A63">
      <w:pPr>
        <w:pStyle w:val="Paragraphedeliste"/>
        <w:numPr>
          <w:ilvl w:val="3"/>
          <w:numId w:val="1"/>
        </w:numPr>
        <w:rPr>
          <w:b/>
        </w:rPr>
      </w:pPr>
      <w:r>
        <w:lastRenderedPageBreak/>
        <w:t>When CO decreases and tissue perfusion decreases, and CO</w:t>
      </w:r>
      <w:r>
        <w:rPr>
          <w:vertAlign w:val="subscript"/>
        </w:rPr>
        <w:t>2</w:t>
      </w:r>
      <w:r>
        <w:t xml:space="preserve"> production continues at its previous level, there will be an increase in venous CO</w:t>
      </w:r>
      <w:r>
        <w:rPr>
          <w:vertAlign w:val="subscript"/>
        </w:rPr>
        <w:t>2</w:t>
      </w:r>
    </w:p>
    <w:p w14:paraId="37A7AE8F" w14:textId="77777777" w:rsidR="002A1E47" w:rsidRPr="002A1E47" w:rsidRDefault="002A1E47" w:rsidP="002A1E47">
      <w:pPr>
        <w:pStyle w:val="Paragraphedeliste"/>
        <w:numPr>
          <w:ilvl w:val="1"/>
          <w:numId w:val="1"/>
        </w:numPr>
        <w:rPr>
          <w:b/>
        </w:rPr>
      </w:pPr>
      <w:r>
        <w:t>Lactate and metabolic acidosis</w:t>
      </w:r>
    </w:p>
    <w:p w14:paraId="36E07B2B" w14:textId="77777777" w:rsidR="002A1E47" w:rsidRPr="002A1E47" w:rsidRDefault="002A1E47" w:rsidP="002A1E47">
      <w:pPr>
        <w:pStyle w:val="Paragraphedeliste"/>
        <w:numPr>
          <w:ilvl w:val="2"/>
          <w:numId w:val="1"/>
        </w:numPr>
        <w:rPr>
          <w:b/>
        </w:rPr>
      </w:pPr>
      <w:r>
        <w:t>Measure of poor tissue oxygenation</w:t>
      </w:r>
    </w:p>
    <w:p w14:paraId="5CE1E494" w14:textId="77777777" w:rsidR="002A1E47" w:rsidRPr="0087286B" w:rsidRDefault="002A1E47" w:rsidP="0087286B">
      <w:pPr>
        <w:pStyle w:val="Paragraphedeliste"/>
        <w:numPr>
          <w:ilvl w:val="2"/>
          <w:numId w:val="1"/>
        </w:numPr>
        <w:rPr>
          <w:b/>
        </w:rPr>
      </w:pPr>
      <w:r>
        <w:t xml:space="preserve">Blood lactate is a global measure that disproportionately </w:t>
      </w:r>
      <w:proofErr w:type="spellStart"/>
      <w:r>
        <w:t>overweights</w:t>
      </w:r>
      <w:proofErr w:type="spellEnd"/>
      <w:r>
        <w:t xml:space="preserve"> large tissue masses and may not be a sensitive acute measure of oxygen deficiency in tissues that have low mass but high oxygen demand (brain, kidneys)</w:t>
      </w:r>
    </w:p>
    <w:p w14:paraId="610AF84D" w14:textId="77777777" w:rsidR="0087286B" w:rsidRPr="0087286B" w:rsidRDefault="0087286B" w:rsidP="0087286B">
      <w:pPr>
        <w:pStyle w:val="Paragraphedeliste"/>
        <w:numPr>
          <w:ilvl w:val="1"/>
          <w:numId w:val="1"/>
        </w:numPr>
        <w:rPr>
          <w:b/>
        </w:rPr>
      </w:pPr>
      <w:r>
        <w:t>Tissue PO</w:t>
      </w:r>
      <w:r>
        <w:rPr>
          <w:vertAlign w:val="subscript"/>
        </w:rPr>
        <w:t>2</w:t>
      </w:r>
      <w:r>
        <w:t>, PCO</w:t>
      </w:r>
      <w:r>
        <w:rPr>
          <w:vertAlign w:val="subscript"/>
        </w:rPr>
        <w:t>2</w:t>
      </w:r>
      <w:r>
        <w:t>, pH</w:t>
      </w:r>
    </w:p>
    <w:p w14:paraId="7CE48972" w14:textId="77777777" w:rsidR="0087286B" w:rsidRPr="0087286B" w:rsidRDefault="0087286B" w:rsidP="0087286B">
      <w:pPr>
        <w:pStyle w:val="Paragraphedeliste"/>
        <w:numPr>
          <w:ilvl w:val="2"/>
          <w:numId w:val="1"/>
        </w:numPr>
        <w:rPr>
          <w:b/>
        </w:rPr>
      </w:pPr>
      <w:r>
        <w:t xml:space="preserve">Poor perfusion </w:t>
      </w:r>
      <w:r>
        <w:sym w:font="Wingdings" w:char="F0E0"/>
      </w:r>
      <w:r>
        <w:t xml:space="preserve"> decreased PO</w:t>
      </w:r>
      <w:r>
        <w:rPr>
          <w:vertAlign w:val="subscript"/>
        </w:rPr>
        <w:t>2</w:t>
      </w:r>
      <w:r>
        <w:t>, pH and increased PCO</w:t>
      </w:r>
      <w:r>
        <w:rPr>
          <w:vertAlign w:val="subscript"/>
        </w:rPr>
        <w:t xml:space="preserve">2 </w:t>
      </w:r>
      <w:r>
        <w:t>(tissue)</w:t>
      </w:r>
    </w:p>
    <w:p w14:paraId="6679D4B2" w14:textId="77777777" w:rsidR="0087286B" w:rsidRPr="00DB0243" w:rsidRDefault="0087286B" w:rsidP="0087286B">
      <w:pPr>
        <w:pStyle w:val="Paragraphedeliste"/>
        <w:numPr>
          <w:ilvl w:val="2"/>
          <w:numId w:val="1"/>
        </w:numPr>
        <w:rPr>
          <w:b/>
        </w:rPr>
      </w:pPr>
      <w:r>
        <w:t>Tissue PO</w:t>
      </w:r>
      <w:r>
        <w:rPr>
          <w:vertAlign w:val="subscript"/>
        </w:rPr>
        <w:t>2</w:t>
      </w:r>
      <w:r>
        <w:t xml:space="preserve"> can be measured with catheter-tipped PO</w:t>
      </w:r>
      <w:r>
        <w:rPr>
          <w:vertAlign w:val="subscript"/>
        </w:rPr>
        <w:t>2</w:t>
      </w:r>
      <w:r>
        <w:t xml:space="preserve"> electrodes or with transcutaneous sensors</w:t>
      </w:r>
    </w:p>
    <w:p w14:paraId="6AE19B49" w14:textId="77777777" w:rsidR="00DB0243" w:rsidRPr="00DB0243" w:rsidRDefault="00DB0243" w:rsidP="00DB0243">
      <w:pPr>
        <w:pStyle w:val="Paragraphedeliste"/>
        <w:numPr>
          <w:ilvl w:val="2"/>
          <w:numId w:val="1"/>
        </w:numPr>
        <w:rPr>
          <w:b/>
        </w:rPr>
      </w:pPr>
      <w:r>
        <w:t>Gastric tonometry: based on the fact that as tissue PCO</w:t>
      </w:r>
      <w:r>
        <w:rPr>
          <w:vertAlign w:val="subscript"/>
        </w:rPr>
        <w:t>2</w:t>
      </w:r>
      <w:r>
        <w:t xml:space="preserve"> increases in </w:t>
      </w:r>
      <w:proofErr w:type="spellStart"/>
      <w:r>
        <w:t>malperfusion</w:t>
      </w:r>
      <w:proofErr w:type="spellEnd"/>
      <w:r>
        <w:t xml:space="preserve"> states, the CO</w:t>
      </w:r>
      <w:r>
        <w:rPr>
          <w:vertAlign w:val="subscript"/>
        </w:rPr>
        <w:t>2</w:t>
      </w:r>
      <w:r>
        <w:t xml:space="preserve"> diffuses into the lumen of the stomach in direct proportion to its accumulation in the gastric tissues. </w:t>
      </w:r>
    </w:p>
    <w:p w14:paraId="6C0F2B90" w14:textId="77777777" w:rsidR="00DB0243" w:rsidRPr="00DB0243" w:rsidRDefault="00DB0243" w:rsidP="00DB0243">
      <w:pPr>
        <w:pStyle w:val="Paragraphedeliste"/>
        <w:numPr>
          <w:ilvl w:val="3"/>
          <w:numId w:val="1"/>
        </w:numPr>
        <w:rPr>
          <w:b/>
        </w:rPr>
      </w:pPr>
      <w:r>
        <w:t>Normal is &lt; 50 mmHg or less than 10 mmHg above PaCO</w:t>
      </w:r>
      <w:r>
        <w:rPr>
          <w:vertAlign w:val="subscript"/>
        </w:rPr>
        <w:t>2</w:t>
      </w:r>
    </w:p>
    <w:p w14:paraId="1D0730D2" w14:textId="77777777" w:rsidR="00DB0243" w:rsidRPr="00DB0243" w:rsidRDefault="00DB0243" w:rsidP="00DB0243">
      <w:pPr>
        <w:pStyle w:val="Paragraphedeliste"/>
        <w:numPr>
          <w:ilvl w:val="3"/>
          <w:numId w:val="1"/>
        </w:numPr>
        <w:rPr>
          <w:b/>
        </w:rPr>
      </w:pPr>
      <w:r>
        <w:t>Measure also gradient PgCO</w:t>
      </w:r>
      <w:r>
        <w:rPr>
          <w:vertAlign w:val="subscript"/>
        </w:rPr>
        <w:t>2</w:t>
      </w:r>
      <w:r>
        <w:t xml:space="preserve"> – PaCO</w:t>
      </w:r>
      <w:r>
        <w:rPr>
          <w:vertAlign w:val="subscript"/>
        </w:rPr>
        <w:t>2</w:t>
      </w:r>
    </w:p>
    <w:p w14:paraId="37E8A55B" w14:textId="77777777" w:rsidR="00DB0243" w:rsidRPr="00DB0243" w:rsidRDefault="00DB0243" w:rsidP="00DB0243">
      <w:pPr>
        <w:pStyle w:val="Paragraphedeliste"/>
        <w:numPr>
          <w:ilvl w:val="4"/>
          <w:numId w:val="1"/>
        </w:numPr>
        <w:rPr>
          <w:b/>
        </w:rPr>
      </w:pPr>
      <w:r>
        <w:t>It takes about 20 min for tissue PCO</w:t>
      </w:r>
      <w:r>
        <w:rPr>
          <w:vertAlign w:val="subscript"/>
        </w:rPr>
        <w:t>2</w:t>
      </w:r>
      <w:r>
        <w:t xml:space="preserve"> to equilibrate with PaCO</w:t>
      </w:r>
      <w:r>
        <w:rPr>
          <w:vertAlign w:val="subscript"/>
        </w:rPr>
        <w:t>2</w:t>
      </w:r>
    </w:p>
    <w:p w14:paraId="731C6F52" w14:textId="77777777" w:rsidR="00DB0243" w:rsidRPr="00DB0243" w:rsidRDefault="00DB0243" w:rsidP="00DB0243">
      <w:pPr>
        <w:pStyle w:val="Paragraphedeliste"/>
        <w:numPr>
          <w:ilvl w:val="2"/>
          <w:numId w:val="1"/>
        </w:numPr>
        <w:rPr>
          <w:b/>
        </w:rPr>
      </w:pPr>
      <w:r>
        <w:t xml:space="preserve">Sublingual </w:t>
      </w:r>
      <w:proofErr w:type="spellStart"/>
      <w:r>
        <w:t>capnometry</w:t>
      </w:r>
      <w:proofErr w:type="spellEnd"/>
    </w:p>
    <w:p w14:paraId="24E77FC5" w14:textId="77777777" w:rsidR="00DB0243" w:rsidRPr="00DB0243" w:rsidRDefault="00DB0243" w:rsidP="00DB0243">
      <w:pPr>
        <w:pStyle w:val="Paragraphedeliste"/>
        <w:numPr>
          <w:ilvl w:val="1"/>
          <w:numId w:val="1"/>
        </w:numPr>
        <w:rPr>
          <w:b/>
        </w:rPr>
      </w:pPr>
      <w:r>
        <w:t>Microvascular imaging</w:t>
      </w:r>
    </w:p>
    <w:p w14:paraId="601D8075" w14:textId="77777777" w:rsidR="00DB0243" w:rsidRPr="00DB0243" w:rsidRDefault="00DB0243" w:rsidP="00DB0243">
      <w:pPr>
        <w:pStyle w:val="Paragraphedeliste"/>
        <w:numPr>
          <w:ilvl w:val="2"/>
          <w:numId w:val="1"/>
        </w:numPr>
        <w:rPr>
          <w:b/>
        </w:rPr>
      </w:pPr>
      <w:r>
        <w:t>To evaluate microcirculation</w:t>
      </w:r>
    </w:p>
    <w:p w14:paraId="66D5E4D0" w14:textId="77777777" w:rsidR="00DB0243" w:rsidRPr="00DB0243" w:rsidRDefault="00DB0243" w:rsidP="00DB0243">
      <w:pPr>
        <w:pStyle w:val="Paragraphedeliste"/>
        <w:numPr>
          <w:ilvl w:val="1"/>
          <w:numId w:val="1"/>
        </w:numPr>
        <w:rPr>
          <w:b/>
        </w:rPr>
      </w:pPr>
      <w:r>
        <w:t>Breathing rate, rhythm, effort</w:t>
      </w:r>
    </w:p>
    <w:p w14:paraId="36B7F760" w14:textId="77777777" w:rsidR="00DB0243" w:rsidRDefault="00DB0243" w:rsidP="00DB0243">
      <w:pPr>
        <w:pStyle w:val="Paragraphedeliste"/>
        <w:ind w:left="2160"/>
        <w:rPr>
          <w:b/>
        </w:rPr>
      </w:pPr>
      <w:r>
        <w:rPr>
          <w:b/>
          <w:noProof/>
          <w:lang w:val="fr-FR" w:eastAsia="fr-FR"/>
        </w:rPr>
        <w:drawing>
          <wp:inline distT="0" distB="0" distL="0" distR="0" wp14:anchorId="6C171FC6" wp14:editId="4E2AE025">
            <wp:extent cx="4800600" cy="2732521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307" cy="274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9E25C" w14:textId="77777777" w:rsidR="00DB0243" w:rsidRPr="00390182" w:rsidRDefault="00390182" w:rsidP="00DB0243">
      <w:pPr>
        <w:pStyle w:val="Paragraphedeliste"/>
        <w:numPr>
          <w:ilvl w:val="2"/>
          <w:numId w:val="1"/>
        </w:numPr>
        <w:rPr>
          <w:b/>
        </w:rPr>
      </w:pPr>
      <w:r>
        <w:t xml:space="preserve">Physiologic </w:t>
      </w:r>
      <w:proofErr w:type="spellStart"/>
      <w:r>
        <w:t>deadspace</w:t>
      </w:r>
      <w:proofErr w:type="spellEnd"/>
      <w:r>
        <w:t xml:space="preserve"> – anatomic and alveolar : ranges between 30-50% of tidal volume </w:t>
      </w:r>
    </w:p>
    <w:p w14:paraId="0C8DBE03" w14:textId="77777777" w:rsidR="00390182" w:rsidRPr="00390182" w:rsidRDefault="00390182" w:rsidP="00390182">
      <w:pPr>
        <w:pStyle w:val="Paragraphedeliste"/>
        <w:numPr>
          <w:ilvl w:val="3"/>
          <w:numId w:val="1"/>
        </w:numPr>
        <w:rPr>
          <w:b/>
        </w:rPr>
      </w:pPr>
      <w:r>
        <w:t>Will be higher with rapid, shallow breathing and lower with slow, deep breathing</w:t>
      </w:r>
    </w:p>
    <w:p w14:paraId="34BF43B8" w14:textId="77777777" w:rsidR="00390182" w:rsidRPr="00390182" w:rsidRDefault="00390182" w:rsidP="00390182">
      <w:pPr>
        <w:pStyle w:val="Paragraphedeliste"/>
        <w:numPr>
          <w:ilvl w:val="3"/>
          <w:numId w:val="1"/>
        </w:numPr>
        <w:rPr>
          <w:b/>
        </w:rPr>
      </w:pPr>
      <w:r>
        <w:t xml:space="preserve">= </w:t>
      </w:r>
      <w:proofErr w:type="spellStart"/>
      <w:r>
        <w:t>Vd</w:t>
      </w:r>
      <w:proofErr w:type="spellEnd"/>
      <w:r>
        <w:t>/</w:t>
      </w:r>
      <w:proofErr w:type="spellStart"/>
      <w:r>
        <w:t>Vt</w:t>
      </w:r>
      <w:proofErr w:type="spellEnd"/>
      <w:r>
        <w:t xml:space="preserve"> = (PaCO</w:t>
      </w:r>
      <w:r>
        <w:rPr>
          <w:vertAlign w:val="subscript"/>
        </w:rPr>
        <w:t>2</w:t>
      </w:r>
      <w:r>
        <w:t xml:space="preserve"> – PmeCO</w:t>
      </w:r>
      <w:r>
        <w:rPr>
          <w:vertAlign w:val="subscript"/>
        </w:rPr>
        <w:t>2</w:t>
      </w:r>
      <w:r>
        <w:t>)/(PaCO</w:t>
      </w:r>
      <w:r>
        <w:rPr>
          <w:vertAlign w:val="subscript"/>
        </w:rPr>
        <w:t>2</w:t>
      </w:r>
      <w:r>
        <w:t>-PiCO</w:t>
      </w:r>
      <w:r>
        <w:rPr>
          <w:vertAlign w:val="subscript"/>
        </w:rPr>
        <w:t>2</w:t>
      </w:r>
      <w:r>
        <w:t>)</w:t>
      </w:r>
    </w:p>
    <w:p w14:paraId="2895C063" w14:textId="77777777" w:rsidR="00390182" w:rsidRPr="00390182" w:rsidRDefault="00390182" w:rsidP="00390182">
      <w:pPr>
        <w:pStyle w:val="Paragraphedeliste"/>
        <w:numPr>
          <w:ilvl w:val="4"/>
          <w:numId w:val="1"/>
        </w:numPr>
        <w:rPr>
          <w:b/>
        </w:rPr>
      </w:pPr>
      <w:proofErr w:type="spellStart"/>
      <w:r>
        <w:t>Vd</w:t>
      </w:r>
      <w:proofErr w:type="spellEnd"/>
      <w:r>
        <w:t xml:space="preserve">: </w:t>
      </w:r>
      <w:proofErr w:type="spellStart"/>
      <w:r>
        <w:t>deadspace</w:t>
      </w:r>
      <w:proofErr w:type="spellEnd"/>
      <w:r>
        <w:t xml:space="preserve"> volume</w:t>
      </w:r>
    </w:p>
    <w:p w14:paraId="140267F0" w14:textId="77777777" w:rsidR="00390182" w:rsidRPr="00390182" w:rsidRDefault="00390182" w:rsidP="00390182">
      <w:pPr>
        <w:pStyle w:val="Paragraphedeliste"/>
        <w:numPr>
          <w:ilvl w:val="4"/>
          <w:numId w:val="1"/>
        </w:numPr>
        <w:rPr>
          <w:b/>
        </w:rPr>
      </w:pPr>
      <w:proofErr w:type="spellStart"/>
      <w:r>
        <w:t>Vt</w:t>
      </w:r>
      <w:proofErr w:type="spellEnd"/>
      <w:r>
        <w:t>: tidal volume</w:t>
      </w:r>
    </w:p>
    <w:p w14:paraId="3B5A3116" w14:textId="77777777" w:rsidR="00390182" w:rsidRPr="00390182" w:rsidRDefault="00390182" w:rsidP="00390182">
      <w:pPr>
        <w:pStyle w:val="Paragraphedeliste"/>
        <w:numPr>
          <w:ilvl w:val="4"/>
          <w:numId w:val="1"/>
        </w:numPr>
        <w:rPr>
          <w:b/>
        </w:rPr>
      </w:pPr>
      <w:r>
        <w:t>PmeCO</w:t>
      </w:r>
      <w:r>
        <w:rPr>
          <w:vertAlign w:val="subscript"/>
        </w:rPr>
        <w:t>2</w:t>
      </w:r>
      <w:r>
        <w:t>: mixed expired PCO</w:t>
      </w:r>
      <w:r>
        <w:rPr>
          <w:vertAlign w:val="subscript"/>
        </w:rPr>
        <w:t>2</w:t>
      </w:r>
    </w:p>
    <w:p w14:paraId="0E19FD1A" w14:textId="77777777" w:rsidR="00390182" w:rsidRPr="00390182" w:rsidRDefault="00390182" w:rsidP="00390182">
      <w:pPr>
        <w:pStyle w:val="Paragraphedeliste"/>
        <w:numPr>
          <w:ilvl w:val="4"/>
          <w:numId w:val="1"/>
        </w:numPr>
        <w:rPr>
          <w:b/>
        </w:rPr>
      </w:pPr>
      <w:r>
        <w:lastRenderedPageBreak/>
        <w:t>PiCO</w:t>
      </w:r>
      <w:r>
        <w:rPr>
          <w:vertAlign w:val="subscript"/>
        </w:rPr>
        <w:t>2</w:t>
      </w:r>
      <w:r>
        <w:t>: inspired PCO</w:t>
      </w:r>
      <w:r>
        <w:rPr>
          <w:vertAlign w:val="subscript"/>
        </w:rPr>
        <w:t>2</w:t>
      </w:r>
    </w:p>
    <w:p w14:paraId="160F7556" w14:textId="77777777" w:rsidR="00390182" w:rsidRPr="00390182" w:rsidRDefault="00390182" w:rsidP="00390182">
      <w:pPr>
        <w:pStyle w:val="Paragraphedeliste"/>
        <w:numPr>
          <w:ilvl w:val="3"/>
          <w:numId w:val="1"/>
        </w:numPr>
        <w:rPr>
          <w:b/>
        </w:rPr>
      </w:pPr>
      <w:proofErr w:type="spellStart"/>
      <w:r>
        <w:t>Vt-Vd</w:t>
      </w:r>
      <w:proofErr w:type="spellEnd"/>
      <w:r>
        <w:t xml:space="preserve">= </w:t>
      </w:r>
      <w:proofErr w:type="spellStart"/>
      <w:r>
        <w:t>Valv</w:t>
      </w:r>
      <w:proofErr w:type="spellEnd"/>
    </w:p>
    <w:p w14:paraId="6A152221" w14:textId="77777777" w:rsidR="00390182" w:rsidRPr="00390182" w:rsidRDefault="00390182" w:rsidP="00390182">
      <w:pPr>
        <w:pStyle w:val="Paragraphedeliste"/>
        <w:numPr>
          <w:ilvl w:val="3"/>
          <w:numId w:val="1"/>
        </w:numPr>
        <w:rPr>
          <w:b/>
        </w:rPr>
      </w:pPr>
      <w:r>
        <w:t>A high measured total minute ventilation in combination with a normal PaCO</w:t>
      </w:r>
      <w:r>
        <w:rPr>
          <w:sz w:val="24"/>
          <w:vertAlign w:val="subscript"/>
        </w:rPr>
        <w:t>2</w:t>
      </w:r>
      <w:r>
        <w:rPr>
          <w:sz w:val="28"/>
          <w:vertAlign w:val="subscript"/>
        </w:rPr>
        <w:t xml:space="preserve"> </w:t>
      </w:r>
      <w:r>
        <w:rPr>
          <w:b/>
        </w:rPr>
        <w:t xml:space="preserve">= </w:t>
      </w:r>
      <w:r>
        <w:t xml:space="preserve">increased </w:t>
      </w:r>
      <w:proofErr w:type="spellStart"/>
      <w:r>
        <w:t>deadspace</w:t>
      </w:r>
      <w:proofErr w:type="spellEnd"/>
      <w:r>
        <w:t xml:space="preserve"> ventilation</w:t>
      </w:r>
    </w:p>
    <w:p w14:paraId="47CB4D8A" w14:textId="77777777" w:rsidR="00605DDA" w:rsidRPr="00605DDA" w:rsidRDefault="00390182" w:rsidP="00605DDA">
      <w:pPr>
        <w:pStyle w:val="Paragraphedeliste"/>
        <w:numPr>
          <w:ilvl w:val="2"/>
          <w:numId w:val="1"/>
        </w:numPr>
        <w:rPr>
          <w:b/>
        </w:rPr>
      </w:pPr>
      <w:r>
        <w:t>Compliance: expired tidal volume divided by change in pressure that it took to generate the tidal volume</w:t>
      </w:r>
    </w:p>
    <w:p w14:paraId="5D6A8325" w14:textId="77777777" w:rsidR="00605DDA" w:rsidRPr="00605DDA" w:rsidRDefault="00605DDA" w:rsidP="00605DDA">
      <w:pPr>
        <w:pStyle w:val="Paragraphedeliste"/>
        <w:numPr>
          <w:ilvl w:val="1"/>
          <w:numId w:val="1"/>
        </w:numPr>
        <w:rPr>
          <w:b/>
        </w:rPr>
      </w:pPr>
      <w:r>
        <w:t>PCO</w:t>
      </w:r>
      <w:r>
        <w:rPr>
          <w:vertAlign w:val="subscript"/>
        </w:rPr>
        <w:t>2</w:t>
      </w:r>
    </w:p>
    <w:p w14:paraId="5A35FE61" w14:textId="77777777" w:rsidR="00123A82" w:rsidRPr="00123A82" w:rsidRDefault="00605DDA" w:rsidP="00123A82">
      <w:pPr>
        <w:pStyle w:val="Paragraphedeliste"/>
        <w:ind w:left="1440"/>
        <w:rPr>
          <w:b/>
        </w:rPr>
      </w:pPr>
      <w:r>
        <w:rPr>
          <w:b/>
          <w:noProof/>
          <w:lang w:val="fr-FR" w:eastAsia="fr-FR"/>
        </w:rPr>
        <w:drawing>
          <wp:inline distT="0" distB="0" distL="0" distR="0" wp14:anchorId="5DE5D6F6" wp14:editId="55748E4E">
            <wp:extent cx="4552950" cy="2779926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431" cy="278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6CA434" w14:textId="77777777" w:rsidR="00DB0243" w:rsidRPr="00DB0243" w:rsidRDefault="00EE3280" w:rsidP="00DB0243">
      <w:pPr>
        <w:pStyle w:val="Paragraphedeliste"/>
        <w:numPr>
          <w:ilvl w:val="1"/>
          <w:numId w:val="1"/>
        </w:numPr>
        <w:rPr>
          <w:b/>
        </w:rPr>
      </w:pPr>
      <w:r>
        <w:t>Hypoxemia</w:t>
      </w:r>
    </w:p>
    <w:p w14:paraId="36E45E58" w14:textId="77777777" w:rsidR="00EE3280" w:rsidRPr="00EE3280" w:rsidRDefault="00EE3280" w:rsidP="00EE3280">
      <w:pPr>
        <w:pStyle w:val="Paragraphedeliste"/>
        <w:numPr>
          <w:ilvl w:val="3"/>
          <w:numId w:val="1"/>
        </w:numPr>
        <w:rPr>
          <w:b/>
        </w:rPr>
      </w:pPr>
      <w:r>
        <w:t>Low FiO</w:t>
      </w:r>
      <w:r>
        <w:rPr>
          <w:vertAlign w:val="subscript"/>
        </w:rPr>
        <w:t>2</w:t>
      </w:r>
    </w:p>
    <w:p w14:paraId="72042EAE" w14:textId="77777777" w:rsidR="00EE3280" w:rsidRPr="00EE3280" w:rsidRDefault="00EE3280" w:rsidP="00EE3280">
      <w:pPr>
        <w:pStyle w:val="Paragraphedeliste"/>
        <w:numPr>
          <w:ilvl w:val="3"/>
          <w:numId w:val="1"/>
        </w:numPr>
        <w:rPr>
          <w:b/>
        </w:rPr>
      </w:pPr>
      <w:r>
        <w:t>Hypoventilation</w:t>
      </w:r>
    </w:p>
    <w:p w14:paraId="257FCBD0" w14:textId="77777777" w:rsidR="00EE3280" w:rsidRPr="003E6F7C" w:rsidRDefault="00EE3280" w:rsidP="00EE3280">
      <w:pPr>
        <w:pStyle w:val="Paragraphedeliste"/>
        <w:numPr>
          <w:ilvl w:val="3"/>
          <w:numId w:val="1"/>
        </w:numPr>
        <w:rPr>
          <w:b/>
        </w:rPr>
      </w:pPr>
      <w:r>
        <w:t>Venous admixture</w:t>
      </w:r>
    </w:p>
    <w:p w14:paraId="32BAB51E" w14:textId="77777777" w:rsidR="003E6F7C" w:rsidRPr="005D4DB3" w:rsidRDefault="003E6F7C" w:rsidP="003E6F7C">
      <w:pPr>
        <w:pStyle w:val="Paragraphedeliste"/>
        <w:numPr>
          <w:ilvl w:val="4"/>
          <w:numId w:val="1"/>
        </w:numPr>
        <w:rPr>
          <w:b/>
        </w:rPr>
      </w:pPr>
      <w:r>
        <w:t>When venous blood get from the right side to the left side of the circulation w/out being properly oxygenated</w:t>
      </w:r>
    </w:p>
    <w:p w14:paraId="3FC30F79" w14:textId="77777777" w:rsidR="005D4DB3" w:rsidRPr="005D4DB3" w:rsidRDefault="005D4DB3" w:rsidP="005D4DB3">
      <w:pPr>
        <w:pStyle w:val="Paragraphedeliste"/>
        <w:numPr>
          <w:ilvl w:val="4"/>
          <w:numId w:val="1"/>
        </w:numPr>
        <w:rPr>
          <w:b/>
        </w:rPr>
      </w:pPr>
      <w:r>
        <w:t>Normal lung: &lt; 5%</w:t>
      </w:r>
    </w:p>
    <w:p w14:paraId="39356B0D" w14:textId="77777777" w:rsidR="003E6F7C" w:rsidRPr="003E6F7C" w:rsidRDefault="003E6F7C" w:rsidP="003E6F7C">
      <w:pPr>
        <w:pStyle w:val="Paragraphedeliste"/>
        <w:numPr>
          <w:ilvl w:val="5"/>
          <w:numId w:val="1"/>
        </w:numPr>
        <w:rPr>
          <w:b/>
        </w:rPr>
      </w:pPr>
      <w:r>
        <w:t>Low V/Q</w:t>
      </w:r>
    </w:p>
    <w:p w14:paraId="5158A03F" w14:textId="77777777" w:rsidR="003E6F7C" w:rsidRPr="00145455" w:rsidRDefault="003E6F7C" w:rsidP="003E6F7C">
      <w:pPr>
        <w:pStyle w:val="Paragraphedeliste"/>
        <w:numPr>
          <w:ilvl w:val="6"/>
          <w:numId w:val="1"/>
        </w:numPr>
        <w:rPr>
          <w:b/>
        </w:rPr>
      </w:pPr>
      <w:r>
        <w:t xml:space="preserve">Small AW narrowing, fluid along walls of the lower Aws or epithelial edema </w:t>
      </w:r>
      <w:r>
        <w:sym w:font="Wingdings" w:char="F0E0"/>
      </w:r>
      <w:r>
        <w:t xml:space="preserve"> impaired ventilation</w:t>
      </w:r>
    </w:p>
    <w:p w14:paraId="50087883" w14:textId="77777777" w:rsidR="00145455" w:rsidRPr="003E6F7C" w:rsidRDefault="00145455" w:rsidP="003E6F7C">
      <w:pPr>
        <w:pStyle w:val="Paragraphedeliste"/>
        <w:numPr>
          <w:ilvl w:val="6"/>
          <w:numId w:val="1"/>
        </w:numPr>
        <w:rPr>
          <w:b/>
        </w:rPr>
      </w:pPr>
      <w:r>
        <w:t>Increased BF</w:t>
      </w:r>
    </w:p>
    <w:p w14:paraId="70041B72" w14:textId="77777777" w:rsidR="003E6F7C" w:rsidRPr="00145455" w:rsidRDefault="003E6F7C" w:rsidP="003E6F7C">
      <w:pPr>
        <w:pStyle w:val="Paragraphedeliste"/>
        <w:numPr>
          <w:ilvl w:val="5"/>
          <w:numId w:val="1"/>
        </w:numPr>
        <w:rPr>
          <w:b/>
        </w:rPr>
      </w:pPr>
      <w:r>
        <w:t>Small airway and alveolar collapse with perfusion (0 V/Q)</w:t>
      </w:r>
    </w:p>
    <w:p w14:paraId="689DC6CB" w14:textId="77777777" w:rsidR="00145455" w:rsidRPr="00145455" w:rsidRDefault="00145455" w:rsidP="00145455">
      <w:pPr>
        <w:pStyle w:val="Paragraphedeliste"/>
        <w:numPr>
          <w:ilvl w:val="6"/>
          <w:numId w:val="1"/>
        </w:numPr>
        <w:rPr>
          <w:b/>
        </w:rPr>
      </w:pPr>
      <w:r>
        <w:t>Accumulation of AW fluids</w:t>
      </w:r>
    </w:p>
    <w:p w14:paraId="07E0469F" w14:textId="77777777" w:rsidR="00145455" w:rsidRPr="00145455" w:rsidRDefault="00145455" w:rsidP="00145455">
      <w:pPr>
        <w:pStyle w:val="Paragraphedeliste"/>
        <w:numPr>
          <w:ilvl w:val="6"/>
          <w:numId w:val="1"/>
        </w:numPr>
        <w:rPr>
          <w:b/>
        </w:rPr>
      </w:pPr>
      <w:r>
        <w:t>In lower regions of the lung 2</w:t>
      </w:r>
      <w:r w:rsidRPr="00145455">
        <w:rPr>
          <w:vertAlign w:val="superscript"/>
        </w:rPr>
        <w:t>nd</w:t>
      </w:r>
      <w:r>
        <w:t xml:space="preserve"> to atelectasis</w:t>
      </w:r>
    </w:p>
    <w:p w14:paraId="4201F251" w14:textId="77777777" w:rsidR="00145455" w:rsidRPr="003E6F7C" w:rsidRDefault="00145455" w:rsidP="00145455">
      <w:pPr>
        <w:pStyle w:val="Paragraphedeliste"/>
        <w:numPr>
          <w:ilvl w:val="6"/>
          <w:numId w:val="1"/>
        </w:numPr>
        <w:rPr>
          <w:b/>
        </w:rPr>
      </w:pPr>
      <w:r>
        <w:t>Need to “</w:t>
      </w:r>
      <w:proofErr w:type="spellStart"/>
      <w:r>
        <w:t>uncollapse</w:t>
      </w:r>
      <w:proofErr w:type="spellEnd"/>
      <w:r>
        <w:t xml:space="preserve">” AW by increasing AW or </w:t>
      </w:r>
      <w:proofErr w:type="spellStart"/>
      <w:r>
        <w:t>transpulmonary</w:t>
      </w:r>
      <w:proofErr w:type="spellEnd"/>
      <w:r>
        <w:t xml:space="preserve"> pressure</w:t>
      </w:r>
    </w:p>
    <w:p w14:paraId="5FB9DBE0" w14:textId="77777777" w:rsidR="003E6F7C" w:rsidRPr="005D4DB3" w:rsidRDefault="003E6F7C" w:rsidP="003E6F7C">
      <w:pPr>
        <w:pStyle w:val="Paragraphedeliste"/>
        <w:numPr>
          <w:ilvl w:val="5"/>
          <w:numId w:val="1"/>
        </w:numPr>
        <w:rPr>
          <w:b/>
        </w:rPr>
      </w:pPr>
      <w:r>
        <w:t>Diffusion defects</w:t>
      </w:r>
    </w:p>
    <w:p w14:paraId="78350108" w14:textId="77777777" w:rsidR="005D4DB3" w:rsidRPr="003E6F7C" w:rsidRDefault="005D4DB3" w:rsidP="005D4DB3">
      <w:pPr>
        <w:pStyle w:val="Paragraphedeliste"/>
        <w:numPr>
          <w:ilvl w:val="6"/>
          <w:numId w:val="1"/>
        </w:numPr>
        <w:rPr>
          <w:b/>
        </w:rPr>
      </w:pPr>
      <w:r>
        <w:t xml:space="preserve">The flat type I </w:t>
      </w:r>
      <w:proofErr w:type="spellStart"/>
      <w:r>
        <w:t>pneumocytes</w:t>
      </w:r>
      <w:proofErr w:type="spellEnd"/>
      <w:r>
        <w:t xml:space="preserve"> have to be damaged by inhalation or inflammatory injury. In the healing process, the thick, cuboidal type II </w:t>
      </w:r>
      <w:proofErr w:type="spellStart"/>
      <w:r>
        <w:lastRenderedPageBreak/>
        <w:t>pneumocytes</w:t>
      </w:r>
      <w:proofErr w:type="spellEnd"/>
      <w:r>
        <w:t xml:space="preserve"> proliferate </w:t>
      </w:r>
      <w:r>
        <w:sym w:font="Wingdings" w:char="F0E0"/>
      </w:r>
      <w:r>
        <w:t xml:space="preserve"> </w:t>
      </w:r>
      <w:proofErr w:type="spellStart"/>
      <w:r>
        <w:t>substantital</w:t>
      </w:r>
      <w:proofErr w:type="spellEnd"/>
      <w:r>
        <w:t xml:space="preserve"> diffusion defect until type OO </w:t>
      </w:r>
      <w:proofErr w:type="spellStart"/>
      <w:r>
        <w:t>pneumocytes</w:t>
      </w:r>
      <w:proofErr w:type="spellEnd"/>
      <w:r>
        <w:t xml:space="preserve"> mature into type I. </w:t>
      </w:r>
    </w:p>
    <w:p w14:paraId="247575E3" w14:textId="77777777" w:rsidR="003E6F7C" w:rsidRPr="005D4DB3" w:rsidRDefault="003E6F7C" w:rsidP="003E6F7C">
      <w:pPr>
        <w:pStyle w:val="Paragraphedeliste"/>
        <w:numPr>
          <w:ilvl w:val="5"/>
          <w:numId w:val="1"/>
        </w:numPr>
        <w:rPr>
          <w:b/>
        </w:rPr>
      </w:pPr>
      <w:r>
        <w:t>Anatomic R-to-L shunts</w:t>
      </w:r>
    </w:p>
    <w:p w14:paraId="4938412F" w14:textId="77777777" w:rsidR="005D4DB3" w:rsidRPr="005D4DB3" w:rsidRDefault="005D4DB3" w:rsidP="005D4DB3">
      <w:pPr>
        <w:pStyle w:val="Paragraphedeliste"/>
        <w:numPr>
          <w:ilvl w:val="4"/>
          <w:numId w:val="1"/>
        </w:numPr>
        <w:rPr>
          <w:b/>
        </w:rPr>
      </w:pPr>
      <w:r>
        <w:t xml:space="preserve">In pulmonary parenchymal disease, lungs often fail in their ability to oxygenate the blood prior to failing in their ability to remove carbon dioxide. </w:t>
      </w:r>
    </w:p>
    <w:p w14:paraId="0E297900" w14:textId="77777777" w:rsidR="005D4DB3" w:rsidRPr="003E3C59" w:rsidRDefault="005D4DB3" w:rsidP="005D4DB3">
      <w:pPr>
        <w:pStyle w:val="Paragraphedeliste"/>
        <w:numPr>
          <w:ilvl w:val="5"/>
          <w:numId w:val="1"/>
        </w:numPr>
        <w:rPr>
          <w:b/>
        </w:rPr>
      </w:pPr>
      <w:r>
        <w:t>CO</w:t>
      </w:r>
      <w:r>
        <w:rPr>
          <w:vertAlign w:val="subscript"/>
        </w:rPr>
        <w:t>2</w:t>
      </w:r>
      <w:r>
        <w:t xml:space="preserve"> more soluble</w:t>
      </w:r>
      <w:r w:rsidR="003E3C59">
        <w:t xml:space="preserve"> than O</w:t>
      </w:r>
      <w:r w:rsidR="003E3C59">
        <w:rPr>
          <w:vertAlign w:val="subscript"/>
        </w:rPr>
        <w:t>2</w:t>
      </w:r>
    </w:p>
    <w:p w14:paraId="6813AF11" w14:textId="77777777" w:rsidR="003E3C59" w:rsidRPr="003E3C59" w:rsidRDefault="003E3C59" w:rsidP="005D4DB3">
      <w:pPr>
        <w:pStyle w:val="Paragraphedeliste"/>
        <w:numPr>
          <w:ilvl w:val="5"/>
          <w:numId w:val="1"/>
        </w:numPr>
        <w:rPr>
          <w:b/>
        </w:rPr>
      </w:pPr>
      <w:r>
        <w:t>Alveolar-capillary units that are working relatively well can easily compensate for those that are working relatively poorly with respect to CO</w:t>
      </w:r>
      <w:r>
        <w:rPr>
          <w:vertAlign w:val="subscript"/>
        </w:rPr>
        <w:t>2</w:t>
      </w:r>
      <w:r>
        <w:t xml:space="preserve"> elimination but not for O</w:t>
      </w:r>
      <w:r>
        <w:rPr>
          <w:vertAlign w:val="subscript"/>
        </w:rPr>
        <w:t xml:space="preserve">2 </w:t>
      </w:r>
      <w:r>
        <w:t xml:space="preserve">intake, because of the location on their respective dissociation curves where the action occurs. </w:t>
      </w:r>
    </w:p>
    <w:p w14:paraId="5630169C" w14:textId="77777777" w:rsidR="003E3C59" w:rsidRPr="003E3C59" w:rsidRDefault="003E3C59" w:rsidP="005D4DB3">
      <w:pPr>
        <w:pStyle w:val="Paragraphedeliste"/>
        <w:numPr>
          <w:ilvl w:val="5"/>
          <w:numId w:val="1"/>
        </w:numPr>
        <w:rPr>
          <w:b/>
        </w:rPr>
      </w:pPr>
      <w:r>
        <w:t>PCO</w:t>
      </w:r>
      <w:r>
        <w:rPr>
          <w:vertAlign w:val="subscript"/>
        </w:rPr>
        <w:t>2</w:t>
      </w:r>
      <w:r>
        <w:t>:CO</w:t>
      </w:r>
      <w:r>
        <w:rPr>
          <w:vertAlign w:val="subscript"/>
        </w:rPr>
        <w:t>2</w:t>
      </w:r>
      <w:r>
        <w:t xml:space="preserve">  content relationship is fairly linear over a wide range of clinically relevant PCO</w:t>
      </w:r>
      <w:r>
        <w:rPr>
          <w:vertAlign w:val="subscript"/>
        </w:rPr>
        <w:t>2</w:t>
      </w:r>
      <w:r>
        <w:t xml:space="preserve"> values</w:t>
      </w:r>
    </w:p>
    <w:p w14:paraId="0DE04D0B" w14:textId="77777777" w:rsidR="003E3C59" w:rsidRPr="00B72FD4" w:rsidRDefault="003E3C59" w:rsidP="005D4DB3">
      <w:pPr>
        <w:pStyle w:val="Paragraphedeliste"/>
        <w:numPr>
          <w:ilvl w:val="5"/>
          <w:numId w:val="1"/>
        </w:numPr>
        <w:rPr>
          <w:b/>
        </w:rPr>
      </w:pPr>
      <w:r>
        <w:t>Alveoli that are working more normally can very effectively lower capillary CO</w:t>
      </w:r>
      <w:r>
        <w:rPr>
          <w:vertAlign w:val="subscript"/>
        </w:rPr>
        <w:t>2</w:t>
      </w:r>
    </w:p>
    <w:p w14:paraId="70F867D3" w14:textId="77777777" w:rsidR="00B72FD4" w:rsidRPr="00B72FD4" w:rsidRDefault="00B72FD4" w:rsidP="005D4DB3">
      <w:pPr>
        <w:pStyle w:val="Paragraphedeliste"/>
        <w:numPr>
          <w:ilvl w:val="5"/>
          <w:numId w:val="1"/>
        </w:numPr>
        <w:rPr>
          <w:b/>
        </w:rPr>
      </w:pPr>
      <w:r>
        <w:t>The portion of the PO</w:t>
      </w:r>
      <w:r>
        <w:rPr>
          <w:vertAlign w:val="subscript"/>
        </w:rPr>
        <w:t>2</w:t>
      </w:r>
      <w:r>
        <w:t>:O</w:t>
      </w:r>
      <w:r>
        <w:rPr>
          <w:vertAlign w:val="subscript"/>
        </w:rPr>
        <w:t>2</w:t>
      </w:r>
      <w:r>
        <w:t xml:space="preserve"> content relationship above a PO</w:t>
      </w:r>
      <w:r>
        <w:rPr>
          <w:vertAlign w:val="subscript"/>
        </w:rPr>
        <w:t>2</w:t>
      </w:r>
      <w:r>
        <w:t xml:space="preserve"> above 80 mmHg is fairly flat</w:t>
      </w:r>
    </w:p>
    <w:p w14:paraId="04B3F8C6" w14:textId="77777777" w:rsidR="00B72FD4" w:rsidRPr="003E6F7C" w:rsidRDefault="00B72FD4" w:rsidP="005D4DB3">
      <w:pPr>
        <w:pStyle w:val="Paragraphedeliste"/>
        <w:numPr>
          <w:ilvl w:val="5"/>
          <w:numId w:val="1"/>
        </w:numPr>
        <w:rPr>
          <w:b/>
        </w:rPr>
      </w:pPr>
      <w:r>
        <w:t>Alveoli that are working normally can hyperventilate and increase PAO</w:t>
      </w:r>
      <w:r>
        <w:rPr>
          <w:vertAlign w:val="subscript"/>
        </w:rPr>
        <w:t>2</w:t>
      </w:r>
      <w:r>
        <w:t xml:space="preserve"> but they cannot increase blood O</w:t>
      </w:r>
      <w:r>
        <w:rPr>
          <w:vertAlign w:val="subscript"/>
        </w:rPr>
        <w:t xml:space="preserve">2 </w:t>
      </w:r>
      <w:r>
        <w:t>content enough to compensate for poorly functioning alveoli in any significant way</w:t>
      </w:r>
    </w:p>
    <w:p w14:paraId="075B85CC" w14:textId="77777777" w:rsidR="00EE3280" w:rsidRPr="00EE3280" w:rsidRDefault="00EE3280" w:rsidP="00EE3280">
      <w:pPr>
        <w:pStyle w:val="Paragraphedeliste"/>
        <w:numPr>
          <w:ilvl w:val="3"/>
          <w:numId w:val="1"/>
        </w:numPr>
        <w:rPr>
          <w:b/>
        </w:rPr>
      </w:pPr>
      <w:r>
        <w:t>Reduced venous O</w:t>
      </w:r>
      <w:r>
        <w:rPr>
          <w:vertAlign w:val="subscript"/>
        </w:rPr>
        <w:t>2</w:t>
      </w:r>
      <w:r>
        <w:t xml:space="preserve"> content 2</w:t>
      </w:r>
      <w:r w:rsidRPr="00EE3280">
        <w:rPr>
          <w:vertAlign w:val="superscript"/>
        </w:rPr>
        <w:t>nd</w:t>
      </w:r>
      <w:r>
        <w:t xml:space="preserve"> to low CO or sluggish peripheral BF (shock) or high O</w:t>
      </w:r>
      <w:r>
        <w:rPr>
          <w:vertAlign w:val="subscript"/>
        </w:rPr>
        <w:t>2</w:t>
      </w:r>
      <w:r>
        <w:t xml:space="preserve"> extraction by tissues (seizures)</w:t>
      </w:r>
    </w:p>
    <w:p w14:paraId="5D28899F" w14:textId="77777777" w:rsidR="00EE3280" w:rsidRPr="00B619BF" w:rsidRDefault="00EE3280" w:rsidP="00EE3280">
      <w:pPr>
        <w:pStyle w:val="Paragraphedeliste"/>
        <w:numPr>
          <w:ilvl w:val="2"/>
          <w:numId w:val="1"/>
        </w:numPr>
        <w:rPr>
          <w:b/>
        </w:rPr>
      </w:pPr>
      <w:r>
        <w:t>Normally venous blood fully arterialized in about 1/3 of the normal pulmonary transit time</w:t>
      </w:r>
    </w:p>
    <w:p w14:paraId="77348089" w14:textId="77777777" w:rsidR="00B619BF" w:rsidRPr="00135147" w:rsidRDefault="00B619BF" w:rsidP="00EE3280">
      <w:pPr>
        <w:pStyle w:val="Paragraphedeliste"/>
        <w:numPr>
          <w:ilvl w:val="2"/>
          <w:numId w:val="1"/>
        </w:numPr>
        <w:rPr>
          <w:b/>
        </w:rPr>
      </w:pPr>
      <w:r>
        <w:t>When the venous O</w:t>
      </w:r>
      <w:r>
        <w:rPr>
          <w:vertAlign w:val="subscript"/>
        </w:rPr>
        <w:t>2</w:t>
      </w:r>
      <w:r>
        <w:t xml:space="preserve"> content is very low it takes more oxygen and more time for the capillary blood to be arterialized (fully oxygenated). This lowers the PAO</w:t>
      </w:r>
      <w:r>
        <w:rPr>
          <w:vertAlign w:val="subscript"/>
        </w:rPr>
        <w:t>2</w:t>
      </w:r>
      <w:r>
        <w:t xml:space="preserve"> and therefore PaO</w:t>
      </w:r>
      <w:r>
        <w:rPr>
          <w:vertAlign w:val="subscript"/>
        </w:rPr>
        <w:t xml:space="preserve">2. </w:t>
      </w:r>
      <w:r>
        <w:t>PaO</w:t>
      </w:r>
      <w:r>
        <w:rPr>
          <w:vertAlign w:val="subscript"/>
        </w:rPr>
        <w:t xml:space="preserve">2 </w:t>
      </w:r>
      <w:r>
        <w:t xml:space="preserve">will further be decreased if equilibration time exceeds transit time. </w:t>
      </w:r>
    </w:p>
    <w:p w14:paraId="3433F790" w14:textId="77777777" w:rsidR="00135147" w:rsidRPr="00135147" w:rsidRDefault="00135147" w:rsidP="00EE3280">
      <w:pPr>
        <w:pStyle w:val="Paragraphedeliste"/>
        <w:numPr>
          <w:ilvl w:val="2"/>
          <w:numId w:val="1"/>
        </w:numPr>
        <w:rPr>
          <w:b/>
        </w:rPr>
      </w:pPr>
      <w:r>
        <w:t>Oxygenation index: (mean airway pressure x % inspired oxygen)/PaO</w:t>
      </w:r>
      <w:r>
        <w:rPr>
          <w:vertAlign w:val="subscript"/>
        </w:rPr>
        <w:t>2</w:t>
      </w:r>
    </w:p>
    <w:p w14:paraId="48AD2973" w14:textId="77777777" w:rsidR="00135147" w:rsidRPr="00135147" w:rsidRDefault="00135147" w:rsidP="00135147">
      <w:pPr>
        <w:pStyle w:val="Paragraphedeliste"/>
        <w:numPr>
          <w:ilvl w:val="1"/>
          <w:numId w:val="1"/>
        </w:numPr>
        <w:rPr>
          <w:b/>
        </w:rPr>
      </w:pPr>
      <w:r>
        <w:t>Hypothermia</w:t>
      </w:r>
    </w:p>
    <w:p w14:paraId="361C0E53" w14:textId="77777777" w:rsidR="00135147" w:rsidRPr="00135147" w:rsidRDefault="00135147" w:rsidP="00135147">
      <w:pPr>
        <w:pStyle w:val="Paragraphedeliste"/>
        <w:numPr>
          <w:ilvl w:val="2"/>
          <w:numId w:val="1"/>
        </w:numPr>
        <w:rPr>
          <w:b/>
        </w:rPr>
      </w:pPr>
      <w:r>
        <w:t>Depression of muscular activity, metabolism, hypothalamic thermostatic mechanisms</w:t>
      </w:r>
    </w:p>
    <w:p w14:paraId="6D5E4F0E" w14:textId="77777777" w:rsidR="00135147" w:rsidRPr="00135147" w:rsidRDefault="00135147" w:rsidP="00135147">
      <w:pPr>
        <w:pStyle w:val="Paragraphedeliste"/>
        <w:numPr>
          <w:ilvl w:val="2"/>
          <w:numId w:val="1"/>
        </w:numPr>
        <w:rPr>
          <w:b/>
        </w:rPr>
      </w:pPr>
      <w:r>
        <w:t>Increased heat loss: evaporation of surgical scrub solutions from the skin surface, infusion of room temperature fluids, contact with cold surfaces, evaporation of surface fluid from an exposed body cavity</w:t>
      </w:r>
    </w:p>
    <w:p w14:paraId="560BC22C" w14:textId="77777777" w:rsidR="00135147" w:rsidRPr="00135147" w:rsidRDefault="00135147" w:rsidP="00135147">
      <w:pPr>
        <w:pStyle w:val="Paragraphedeliste"/>
        <w:numPr>
          <w:ilvl w:val="2"/>
          <w:numId w:val="1"/>
        </w:numPr>
        <w:rPr>
          <w:b/>
        </w:rPr>
      </w:pPr>
      <w:r>
        <w:t>Can impair immune function, altered enzymatic kinetics, affect coagulation and hemostasis</w:t>
      </w:r>
    </w:p>
    <w:p w14:paraId="1C24F604" w14:textId="77777777" w:rsidR="00135147" w:rsidRPr="00135147" w:rsidRDefault="00135147" w:rsidP="00135147">
      <w:pPr>
        <w:pStyle w:val="Paragraphedeliste"/>
        <w:numPr>
          <w:ilvl w:val="2"/>
          <w:numId w:val="1"/>
        </w:numPr>
        <w:rPr>
          <w:b/>
        </w:rPr>
      </w:pPr>
      <w:r>
        <w:t>90-94F:  reduced anesthetic requirements; recovery is prolonged. Shivering still occurs in most animals</w:t>
      </w:r>
    </w:p>
    <w:p w14:paraId="50FEBDBC" w14:textId="77777777" w:rsidR="00135147" w:rsidRPr="00135147" w:rsidRDefault="00135147" w:rsidP="00135147">
      <w:pPr>
        <w:pStyle w:val="Paragraphedeliste"/>
        <w:numPr>
          <w:ilvl w:val="2"/>
          <w:numId w:val="1"/>
        </w:numPr>
        <w:rPr>
          <w:b/>
        </w:rPr>
      </w:pPr>
      <w:r>
        <w:lastRenderedPageBreak/>
        <w:t>82-86F: marked CNS depressant effect; no shivering; atrial arrhythmias; O</w:t>
      </w:r>
      <w:r>
        <w:rPr>
          <w:vertAlign w:val="subscript"/>
        </w:rPr>
        <w:t>2</w:t>
      </w:r>
      <w:r>
        <w:t xml:space="preserve"> consumption reduced to about 50% of normal; HR and CO to about 35-40% of normal; BP to 60% of normal; cerebral metabolism to 25% of normal</w:t>
      </w:r>
    </w:p>
    <w:p w14:paraId="57C1BDAC" w14:textId="77777777" w:rsidR="00135147" w:rsidRPr="00135147" w:rsidRDefault="00135147" w:rsidP="00135147">
      <w:pPr>
        <w:pStyle w:val="Paragraphedeliste"/>
        <w:numPr>
          <w:ilvl w:val="2"/>
          <w:numId w:val="1"/>
        </w:numPr>
        <w:rPr>
          <w:b/>
        </w:rPr>
      </w:pPr>
      <w:r>
        <w:t>77-80F: prolongation of PR, wide QRS, increased myocardial automaticity, decreased tissue DO</w:t>
      </w:r>
      <w:r>
        <w:rPr>
          <w:vertAlign w:val="subscript"/>
        </w:rPr>
        <w:t>2</w:t>
      </w:r>
      <w:r>
        <w:t xml:space="preserve"> </w:t>
      </w:r>
      <w:r>
        <w:sym w:font="Wingdings" w:char="F0E0"/>
      </w:r>
      <w:r>
        <w:t xml:space="preserve"> anaerobic metabolism; blood viscosity is 200% of normal</w:t>
      </w:r>
    </w:p>
    <w:p w14:paraId="3E964A4C" w14:textId="77777777" w:rsidR="00135147" w:rsidRPr="00135147" w:rsidRDefault="00135147" w:rsidP="00135147">
      <w:pPr>
        <w:pStyle w:val="Paragraphedeliste"/>
        <w:numPr>
          <w:ilvl w:val="2"/>
          <w:numId w:val="1"/>
        </w:numPr>
        <w:rPr>
          <w:b/>
        </w:rPr>
      </w:pPr>
      <w:r>
        <w:t>72-74F: v fib</w:t>
      </w:r>
    </w:p>
    <w:p w14:paraId="26AD2525" w14:textId="77777777" w:rsidR="00135147" w:rsidRPr="00135147" w:rsidRDefault="00135147" w:rsidP="00135147">
      <w:pPr>
        <w:pStyle w:val="Paragraphedeliste"/>
        <w:numPr>
          <w:ilvl w:val="1"/>
          <w:numId w:val="1"/>
        </w:numPr>
        <w:rPr>
          <w:b/>
        </w:rPr>
      </w:pPr>
      <w:r>
        <w:t>Hyperthermia</w:t>
      </w:r>
    </w:p>
    <w:p w14:paraId="5B76C69E" w14:textId="77777777" w:rsidR="00135147" w:rsidRPr="00123A82" w:rsidRDefault="00135147" w:rsidP="00135147">
      <w:pPr>
        <w:pStyle w:val="Paragraphedeliste"/>
        <w:numPr>
          <w:ilvl w:val="2"/>
          <w:numId w:val="1"/>
        </w:numPr>
        <w:rPr>
          <w:b/>
        </w:rPr>
      </w:pPr>
      <w:r>
        <w:t>Cell damage starts to occur at body temperatures above 108F, when DO</w:t>
      </w:r>
      <w:r>
        <w:rPr>
          <w:vertAlign w:val="subscript"/>
        </w:rPr>
        <w:t>2</w:t>
      </w:r>
      <w:r>
        <w:t xml:space="preserve"> can no longer keep pace with increased metabolism and O</w:t>
      </w:r>
      <w:r>
        <w:rPr>
          <w:vertAlign w:val="subscript"/>
        </w:rPr>
        <w:t>2</w:t>
      </w:r>
      <w:r w:rsidR="00123A82">
        <w:t xml:space="preserve"> consump</w:t>
      </w:r>
      <w:r>
        <w:t>tion</w:t>
      </w:r>
    </w:p>
    <w:p w14:paraId="76AE94DB" w14:textId="77777777" w:rsidR="00123A82" w:rsidRDefault="00123A82" w:rsidP="00123A82">
      <w:pPr>
        <w:rPr>
          <w:b/>
        </w:rPr>
      </w:pPr>
    </w:p>
    <w:p w14:paraId="22918042" w14:textId="77777777" w:rsidR="00123A82" w:rsidRDefault="00123A82" w:rsidP="00123A82">
      <w:pPr>
        <w:rPr>
          <w:b/>
        </w:rPr>
      </w:pPr>
    </w:p>
    <w:p w14:paraId="42F230A1" w14:textId="77777777" w:rsidR="00123A82" w:rsidRDefault="00123A82" w:rsidP="00123A82">
      <w:pPr>
        <w:rPr>
          <w:b/>
        </w:rPr>
      </w:pPr>
      <w:r>
        <w:rPr>
          <w:b/>
        </w:rPr>
        <w:t>Questions</w:t>
      </w:r>
    </w:p>
    <w:p w14:paraId="6040635B" w14:textId="77777777" w:rsidR="00123A82" w:rsidRPr="00123A82" w:rsidRDefault="00123A82" w:rsidP="00123A82">
      <w:pPr>
        <w:pStyle w:val="Paragraphedeliste"/>
        <w:numPr>
          <w:ilvl w:val="0"/>
          <w:numId w:val="2"/>
        </w:numPr>
        <w:rPr>
          <w:b/>
        </w:rPr>
      </w:pPr>
      <w:r>
        <w:t>During anesthesia for a surgical procedure, what stage and plane do you aim for?</w:t>
      </w:r>
    </w:p>
    <w:p w14:paraId="21309638" w14:textId="77777777" w:rsidR="00123A82" w:rsidRPr="00123A82" w:rsidRDefault="00123A82" w:rsidP="00123A82">
      <w:pPr>
        <w:pStyle w:val="Paragraphedeliste"/>
        <w:rPr>
          <w:b/>
        </w:rPr>
      </w:pPr>
    </w:p>
    <w:p w14:paraId="5FFF94FE" w14:textId="77777777" w:rsidR="00123A82" w:rsidRPr="00770E43" w:rsidRDefault="00770E43" w:rsidP="00123A82">
      <w:pPr>
        <w:pStyle w:val="Paragraphedeliste"/>
        <w:numPr>
          <w:ilvl w:val="0"/>
          <w:numId w:val="2"/>
        </w:numPr>
        <w:rPr>
          <w:b/>
        </w:rPr>
      </w:pPr>
      <w:r>
        <w:t>At which body temperature shivering does not occur and rewarming is necessary?</w:t>
      </w:r>
    </w:p>
    <w:p w14:paraId="6B03CC62" w14:textId="77777777" w:rsidR="00770E43" w:rsidRPr="00770E43" w:rsidRDefault="00770E43" w:rsidP="00770E43">
      <w:pPr>
        <w:pStyle w:val="Paragraphedeliste"/>
        <w:numPr>
          <w:ilvl w:val="1"/>
          <w:numId w:val="2"/>
        </w:numPr>
        <w:rPr>
          <w:b/>
        </w:rPr>
      </w:pPr>
      <w:r>
        <w:t>95F</w:t>
      </w:r>
      <w:r w:rsidR="00D675DF">
        <w:t xml:space="preserve"> or less</w:t>
      </w:r>
    </w:p>
    <w:p w14:paraId="0BC4ABF6" w14:textId="77777777" w:rsidR="00770E43" w:rsidRPr="00770E43" w:rsidRDefault="00770E43" w:rsidP="00770E43">
      <w:pPr>
        <w:pStyle w:val="Paragraphedeliste"/>
        <w:numPr>
          <w:ilvl w:val="1"/>
          <w:numId w:val="2"/>
        </w:numPr>
        <w:rPr>
          <w:b/>
        </w:rPr>
      </w:pPr>
      <w:r>
        <w:t>93F</w:t>
      </w:r>
      <w:r w:rsidR="00D675DF">
        <w:t xml:space="preserve"> or less</w:t>
      </w:r>
    </w:p>
    <w:p w14:paraId="1305C6A0" w14:textId="77777777" w:rsidR="00770E43" w:rsidRPr="00770E43" w:rsidRDefault="00D675DF" w:rsidP="00770E43">
      <w:pPr>
        <w:pStyle w:val="Paragraphedeliste"/>
        <w:numPr>
          <w:ilvl w:val="1"/>
          <w:numId w:val="2"/>
        </w:numPr>
        <w:rPr>
          <w:b/>
        </w:rPr>
      </w:pPr>
      <w:r>
        <w:t>91</w:t>
      </w:r>
      <w:r w:rsidR="00770E43">
        <w:t>F</w:t>
      </w:r>
      <w:r>
        <w:t xml:space="preserve"> or less</w:t>
      </w:r>
    </w:p>
    <w:p w14:paraId="5FA19BD3" w14:textId="77777777" w:rsidR="00770E43" w:rsidRPr="00770E43" w:rsidRDefault="00770E43" w:rsidP="00770E43">
      <w:pPr>
        <w:pStyle w:val="Paragraphedeliste"/>
        <w:numPr>
          <w:ilvl w:val="1"/>
          <w:numId w:val="2"/>
        </w:numPr>
        <w:rPr>
          <w:b/>
        </w:rPr>
      </w:pPr>
      <w:r>
        <w:t>86F</w:t>
      </w:r>
      <w:r w:rsidR="00D675DF">
        <w:t xml:space="preserve"> or less</w:t>
      </w:r>
    </w:p>
    <w:p w14:paraId="55E3D43A" w14:textId="77777777" w:rsidR="00770E43" w:rsidRPr="00770E43" w:rsidRDefault="00770E43" w:rsidP="00770E43">
      <w:pPr>
        <w:pStyle w:val="Paragraphedeliste"/>
        <w:ind w:left="1440"/>
        <w:rPr>
          <w:b/>
        </w:rPr>
      </w:pPr>
    </w:p>
    <w:p w14:paraId="2051A876" w14:textId="77777777" w:rsidR="00770E43" w:rsidRPr="00770E43" w:rsidRDefault="00770E43" w:rsidP="00770E43">
      <w:pPr>
        <w:pStyle w:val="Paragraphedeliste"/>
        <w:numPr>
          <w:ilvl w:val="0"/>
          <w:numId w:val="2"/>
        </w:numPr>
        <w:rPr>
          <w:b/>
        </w:rPr>
      </w:pPr>
      <w:r>
        <w:t>With increasing depth of anesthesia, which will be lost/affected the first?</w:t>
      </w:r>
    </w:p>
    <w:p w14:paraId="77B88637" w14:textId="77777777" w:rsidR="00770E43" w:rsidRPr="00770E43" w:rsidRDefault="00770E43" w:rsidP="00770E43">
      <w:pPr>
        <w:pStyle w:val="Paragraphedeliste"/>
        <w:numPr>
          <w:ilvl w:val="1"/>
          <w:numId w:val="2"/>
        </w:numPr>
        <w:rPr>
          <w:b/>
        </w:rPr>
      </w:pPr>
      <w:r>
        <w:t>Spontaneous movement</w:t>
      </w:r>
    </w:p>
    <w:p w14:paraId="7D01D387" w14:textId="77777777" w:rsidR="00770E43" w:rsidRPr="00770E43" w:rsidRDefault="00770E43" w:rsidP="00770E43">
      <w:pPr>
        <w:pStyle w:val="Paragraphedeliste"/>
        <w:numPr>
          <w:ilvl w:val="1"/>
          <w:numId w:val="2"/>
        </w:numPr>
        <w:rPr>
          <w:b/>
        </w:rPr>
      </w:pPr>
      <w:r>
        <w:t>Consciousness</w:t>
      </w:r>
    </w:p>
    <w:p w14:paraId="4A1CE372" w14:textId="77777777" w:rsidR="00770E43" w:rsidRPr="00770E43" w:rsidRDefault="00770E43" w:rsidP="00770E43">
      <w:pPr>
        <w:pStyle w:val="Paragraphedeliste"/>
        <w:numPr>
          <w:ilvl w:val="1"/>
          <w:numId w:val="2"/>
        </w:numPr>
        <w:rPr>
          <w:b/>
        </w:rPr>
      </w:pPr>
      <w:r>
        <w:t>Control of cardiopulmonary responses</w:t>
      </w:r>
    </w:p>
    <w:p w14:paraId="514E5A90" w14:textId="77777777" w:rsidR="00770E43" w:rsidRPr="00770E43" w:rsidRDefault="00770E43" w:rsidP="00770E43">
      <w:pPr>
        <w:pStyle w:val="Paragraphedeliste"/>
        <w:numPr>
          <w:ilvl w:val="1"/>
          <w:numId w:val="2"/>
        </w:numPr>
        <w:rPr>
          <w:b/>
        </w:rPr>
      </w:pPr>
      <w:r>
        <w:t>Thermoregulation</w:t>
      </w:r>
    </w:p>
    <w:p w14:paraId="45F53176" w14:textId="77777777" w:rsidR="00770E43" w:rsidRPr="00770E43" w:rsidRDefault="00770E43" w:rsidP="00770E43">
      <w:pPr>
        <w:pStyle w:val="Paragraphedeliste"/>
        <w:ind w:left="1440"/>
        <w:rPr>
          <w:b/>
        </w:rPr>
      </w:pPr>
    </w:p>
    <w:p w14:paraId="6A774BF7" w14:textId="77777777" w:rsidR="00770E43" w:rsidRPr="00770E43" w:rsidRDefault="00770E43" w:rsidP="00770E43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>True or False</w:t>
      </w:r>
      <w:r>
        <w:t xml:space="preserve"> – A central position of the eyeball indicates a light plane of anesthesia. You must increase the depth of anesthesia before starting surgery.</w:t>
      </w:r>
    </w:p>
    <w:p w14:paraId="7DAA233C" w14:textId="77777777" w:rsidR="00770E43" w:rsidRPr="00770E43" w:rsidRDefault="00770E43" w:rsidP="00770E43">
      <w:pPr>
        <w:pStyle w:val="Paragraphedeliste"/>
        <w:rPr>
          <w:b/>
        </w:rPr>
      </w:pPr>
    </w:p>
    <w:p w14:paraId="0316B334" w14:textId="77777777" w:rsidR="00770E43" w:rsidRDefault="00770E43" w:rsidP="00770E43">
      <w:pPr>
        <w:pStyle w:val="Paragraphedeliste"/>
        <w:numPr>
          <w:ilvl w:val="0"/>
          <w:numId w:val="2"/>
        </w:numPr>
        <w:rPr>
          <w:b/>
        </w:rPr>
      </w:pPr>
      <w:r>
        <w:rPr>
          <w:b/>
        </w:rPr>
        <w:t xml:space="preserve"> </w:t>
      </w:r>
      <w:r>
        <w:t>The EEG of an animal will be characterized by a wave pattern with _______ amplitude and ______ frequency</w:t>
      </w:r>
      <w:r w:rsidRPr="00770E43">
        <w:rPr>
          <w:b/>
        </w:rPr>
        <w:t>.</w:t>
      </w:r>
      <w:r>
        <w:rPr>
          <w:b/>
        </w:rPr>
        <w:t xml:space="preserve"> </w:t>
      </w:r>
    </w:p>
    <w:p w14:paraId="18E595DA" w14:textId="77777777" w:rsidR="00770E43" w:rsidRPr="00770E43" w:rsidRDefault="00770E43" w:rsidP="00770E43">
      <w:pPr>
        <w:pStyle w:val="Paragraphedeliste"/>
        <w:numPr>
          <w:ilvl w:val="1"/>
          <w:numId w:val="2"/>
        </w:numPr>
        <w:rPr>
          <w:b/>
        </w:rPr>
      </w:pPr>
      <w:r>
        <w:t>Low, Low</w:t>
      </w:r>
    </w:p>
    <w:p w14:paraId="3AB29C5F" w14:textId="77777777" w:rsidR="00770E43" w:rsidRPr="00770E43" w:rsidRDefault="00770E43" w:rsidP="00770E43">
      <w:pPr>
        <w:pStyle w:val="Paragraphedeliste"/>
        <w:numPr>
          <w:ilvl w:val="1"/>
          <w:numId w:val="2"/>
        </w:numPr>
        <w:rPr>
          <w:b/>
        </w:rPr>
      </w:pPr>
      <w:r>
        <w:t>Low, High</w:t>
      </w:r>
    </w:p>
    <w:p w14:paraId="7125C0A0" w14:textId="77777777" w:rsidR="00770E43" w:rsidRPr="00770E43" w:rsidRDefault="00770E43" w:rsidP="00770E43">
      <w:pPr>
        <w:pStyle w:val="Paragraphedeliste"/>
        <w:numPr>
          <w:ilvl w:val="1"/>
          <w:numId w:val="2"/>
        </w:numPr>
        <w:rPr>
          <w:b/>
        </w:rPr>
      </w:pPr>
      <w:r>
        <w:t>High, High</w:t>
      </w:r>
    </w:p>
    <w:p w14:paraId="505BAB57" w14:textId="77777777" w:rsidR="00770E43" w:rsidRPr="00770E43" w:rsidRDefault="00770E43" w:rsidP="00770E43">
      <w:pPr>
        <w:pStyle w:val="Paragraphedeliste"/>
        <w:numPr>
          <w:ilvl w:val="1"/>
          <w:numId w:val="2"/>
        </w:numPr>
        <w:rPr>
          <w:b/>
        </w:rPr>
      </w:pPr>
      <w:r>
        <w:t>High, Low</w:t>
      </w:r>
    </w:p>
    <w:p w14:paraId="67C91420" w14:textId="77777777" w:rsidR="00770E43" w:rsidRPr="00770E43" w:rsidRDefault="00770E43" w:rsidP="00770E43">
      <w:pPr>
        <w:rPr>
          <w:b/>
        </w:rPr>
      </w:pPr>
    </w:p>
    <w:p w14:paraId="28160291" w14:textId="77777777" w:rsidR="00770E43" w:rsidRPr="00123A82" w:rsidRDefault="00770E43" w:rsidP="00770E43">
      <w:pPr>
        <w:pStyle w:val="Paragraphedeliste"/>
        <w:ind w:left="1440"/>
        <w:rPr>
          <w:b/>
        </w:rPr>
      </w:pPr>
    </w:p>
    <w:p w14:paraId="6F6D4093" w14:textId="77777777" w:rsidR="00123A82" w:rsidRDefault="00123A82" w:rsidP="00123A82">
      <w:pPr>
        <w:rPr>
          <w:b/>
        </w:rPr>
      </w:pPr>
    </w:p>
    <w:p w14:paraId="4D5347AE" w14:textId="77777777" w:rsidR="00123A82" w:rsidRDefault="00123A82" w:rsidP="00123A82">
      <w:pPr>
        <w:rPr>
          <w:b/>
        </w:rPr>
      </w:pPr>
    </w:p>
    <w:p w14:paraId="0EF1B6DB" w14:textId="77777777" w:rsidR="00123A82" w:rsidRDefault="00123A82" w:rsidP="00123A82">
      <w:pPr>
        <w:rPr>
          <w:b/>
        </w:rPr>
      </w:pPr>
    </w:p>
    <w:p w14:paraId="6A009E76" w14:textId="77777777" w:rsidR="00123A82" w:rsidRDefault="00123A82" w:rsidP="00123A82">
      <w:pPr>
        <w:rPr>
          <w:b/>
        </w:rPr>
      </w:pPr>
      <w:r>
        <w:rPr>
          <w:b/>
        </w:rPr>
        <w:t>Questions &amp; Answers</w:t>
      </w:r>
    </w:p>
    <w:p w14:paraId="34CC09D5" w14:textId="77777777" w:rsidR="00770E43" w:rsidRPr="00770E43" w:rsidRDefault="00770E43" w:rsidP="00770E43">
      <w:pPr>
        <w:pStyle w:val="Paragraphedeliste"/>
        <w:numPr>
          <w:ilvl w:val="0"/>
          <w:numId w:val="3"/>
        </w:numPr>
        <w:rPr>
          <w:b/>
        </w:rPr>
      </w:pPr>
      <w:r>
        <w:t>During anesthesia for a surgical procedure, what stage and plane do you aim for?</w:t>
      </w:r>
    </w:p>
    <w:p w14:paraId="12A1F89D" w14:textId="77777777" w:rsidR="00770E43" w:rsidRPr="00123A82" w:rsidRDefault="00770E43" w:rsidP="00770E43">
      <w:pPr>
        <w:pStyle w:val="Paragraphedeliste"/>
        <w:rPr>
          <w:b/>
        </w:rPr>
      </w:pPr>
      <w:proofErr w:type="gramStart"/>
      <w:r>
        <w:t>Stage III</w:t>
      </w:r>
      <w:proofErr w:type="gramEnd"/>
      <w:r>
        <w:t xml:space="preserve"> (surgical), </w:t>
      </w:r>
      <w:proofErr w:type="gramStart"/>
      <w:r>
        <w:t>plane II</w:t>
      </w:r>
      <w:proofErr w:type="gramEnd"/>
      <w:r>
        <w:t xml:space="preserve"> (light-medium)</w:t>
      </w:r>
    </w:p>
    <w:p w14:paraId="6ACB5668" w14:textId="77777777" w:rsidR="00770E43" w:rsidRPr="00123A82" w:rsidRDefault="00770E43" w:rsidP="00770E43">
      <w:pPr>
        <w:pStyle w:val="Paragraphedeliste"/>
        <w:rPr>
          <w:b/>
        </w:rPr>
      </w:pPr>
    </w:p>
    <w:p w14:paraId="15BEB68A" w14:textId="77777777" w:rsidR="00770E43" w:rsidRPr="00770E43" w:rsidRDefault="00770E43" w:rsidP="00770E43">
      <w:pPr>
        <w:pStyle w:val="Paragraphedeliste"/>
        <w:numPr>
          <w:ilvl w:val="0"/>
          <w:numId w:val="3"/>
        </w:numPr>
        <w:rPr>
          <w:b/>
        </w:rPr>
      </w:pPr>
      <w:r>
        <w:t>At which body temperature shivering does not occur and rewarming is necessary?</w:t>
      </w:r>
    </w:p>
    <w:p w14:paraId="506D8F31" w14:textId="77777777" w:rsidR="00D675DF" w:rsidRPr="00770E43" w:rsidRDefault="00D675DF" w:rsidP="00D675DF">
      <w:pPr>
        <w:pStyle w:val="Paragraphedeliste"/>
        <w:numPr>
          <w:ilvl w:val="1"/>
          <w:numId w:val="3"/>
        </w:numPr>
        <w:rPr>
          <w:b/>
        </w:rPr>
      </w:pPr>
      <w:r>
        <w:t>95F or less</w:t>
      </w:r>
    </w:p>
    <w:p w14:paraId="161B3A72" w14:textId="77777777" w:rsidR="00D675DF" w:rsidRPr="00770E43" w:rsidRDefault="00D675DF" w:rsidP="00D675DF">
      <w:pPr>
        <w:pStyle w:val="Paragraphedeliste"/>
        <w:numPr>
          <w:ilvl w:val="1"/>
          <w:numId w:val="3"/>
        </w:numPr>
        <w:rPr>
          <w:b/>
        </w:rPr>
      </w:pPr>
      <w:r>
        <w:t>93F or less</w:t>
      </w:r>
    </w:p>
    <w:p w14:paraId="2D9DF39E" w14:textId="77777777" w:rsidR="00D675DF" w:rsidRPr="00770E43" w:rsidRDefault="00D675DF" w:rsidP="00D675DF">
      <w:pPr>
        <w:pStyle w:val="Paragraphedeliste"/>
        <w:numPr>
          <w:ilvl w:val="1"/>
          <w:numId w:val="3"/>
        </w:numPr>
        <w:rPr>
          <w:b/>
        </w:rPr>
      </w:pPr>
      <w:r>
        <w:t>91F or less</w:t>
      </w:r>
    </w:p>
    <w:p w14:paraId="1F97C3D3" w14:textId="77777777" w:rsidR="00D675DF" w:rsidRPr="00D675DF" w:rsidRDefault="00D675DF" w:rsidP="00D675DF">
      <w:pPr>
        <w:pStyle w:val="Paragraphedeliste"/>
        <w:numPr>
          <w:ilvl w:val="1"/>
          <w:numId w:val="3"/>
        </w:numPr>
        <w:rPr>
          <w:b/>
        </w:rPr>
      </w:pPr>
      <w:r w:rsidRPr="00D675DF">
        <w:rPr>
          <w:b/>
        </w:rPr>
        <w:t>86F or less</w:t>
      </w:r>
    </w:p>
    <w:p w14:paraId="1C403DD0" w14:textId="77777777" w:rsidR="00770E43" w:rsidRPr="00770E43" w:rsidRDefault="00770E43" w:rsidP="00770E43">
      <w:pPr>
        <w:pStyle w:val="Paragraphedeliste"/>
        <w:ind w:left="1440"/>
        <w:rPr>
          <w:b/>
        </w:rPr>
      </w:pPr>
    </w:p>
    <w:p w14:paraId="679004F7" w14:textId="77777777" w:rsidR="00770E43" w:rsidRPr="00770E43" w:rsidRDefault="00770E43" w:rsidP="00770E43">
      <w:pPr>
        <w:pStyle w:val="Paragraphedeliste"/>
        <w:numPr>
          <w:ilvl w:val="0"/>
          <w:numId w:val="3"/>
        </w:numPr>
        <w:rPr>
          <w:b/>
        </w:rPr>
      </w:pPr>
      <w:r>
        <w:t>With increasing depth of anesthesia, which will be lost/affected the first?</w:t>
      </w:r>
    </w:p>
    <w:p w14:paraId="1B1B5E9C" w14:textId="77777777" w:rsidR="00770E43" w:rsidRPr="00770E43" w:rsidRDefault="00770E43" w:rsidP="00770E43">
      <w:pPr>
        <w:pStyle w:val="Paragraphedeliste"/>
        <w:numPr>
          <w:ilvl w:val="1"/>
          <w:numId w:val="3"/>
        </w:numPr>
        <w:rPr>
          <w:b/>
        </w:rPr>
      </w:pPr>
      <w:r>
        <w:t>Spontaneous movement</w:t>
      </w:r>
    </w:p>
    <w:p w14:paraId="04094936" w14:textId="77777777" w:rsidR="00770E43" w:rsidRPr="00D675DF" w:rsidRDefault="00770E43" w:rsidP="00770E43">
      <w:pPr>
        <w:pStyle w:val="Paragraphedeliste"/>
        <w:numPr>
          <w:ilvl w:val="1"/>
          <w:numId w:val="3"/>
        </w:numPr>
        <w:rPr>
          <w:b/>
        </w:rPr>
      </w:pPr>
      <w:r w:rsidRPr="00D675DF">
        <w:rPr>
          <w:b/>
        </w:rPr>
        <w:t>Consciousness</w:t>
      </w:r>
    </w:p>
    <w:p w14:paraId="734A5B7B" w14:textId="77777777" w:rsidR="00770E43" w:rsidRPr="00770E43" w:rsidRDefault="00770E43" w:rsidP="00770E43">
      <w:pPr>
        <w:pStyle w:val="Paragraphedeliste"/>
        <w:numPr>
          <w:ilvl w:val="1"/>
          <w:numId w:val="3"/>
        </w:numPr>
        <w:rPr>
          <w:b/>
        </w:rPr>
      </w:pPr>
      <w:r>
        <w:t>Control of cardiopulmonary responses</w:t>
      </w:r>
    </w:p>
    <w:p w14:paraId="06A466BD" w14:textId="77777777" w:rsidR="00770E43" w:rsidRPr="00770E43" w:rsidRDefault="00770E43" w:rsidP="00770E43">
      <w:pPr>
        <w:pStyle w:val="Paragraphedeliste"/>
        <w:numPr>
          <w:ilvl w:val="1"/>
          <w:numId w:val="3"/>
        </w:numPr>
        <w:rPr>
          <w:b/>
        </w:rPr>
      </w:pPr>
      <w:r>
        <w:t>Thermoregulation</w:t>
      </w:r>
    </w:p>
    <w:p w14:paraId="6C06073F" w14:textId="77777777" w:rsidR="00770E43" w:rsidRPr="00770E43" w:rsidRDefault="00770E43" w:rsidP="00770E43">
      <w:pPr>
        <w:pStyle w:val="Paragraphedeliste"/>
        <w:ind w:left="1440"/>
        <w:rPr>
          <w:b/>
        </w:rPr>
      </w:pPr>
    </w:p>
    <w:p w14:paraId="3E50EAA2" w14:textId="77777777" w:rsidR="00770E43" w:rsidRPr="00770E43" w:rsidRDefault="00770E43" w:rsidP="00770E43">
      <w:pPr>
        <w:pStyle w:val="Paragraphedeliste"/>
        <w:numPr>
          <w:ilvl w:val="0"/>
          <w:numId w:val="3"/>
        </w:numPr>
        <w:rPr>
          <w:b/>
        </w:rPr>
      </w:pPr>
      <w:r>
        <w:rPr>
          <w:b/>
        </w:rPr>
        <w:t>True or False</w:t>
      </w:r>
      <w:r>
        <w:t xml:space="preserve"> – A central position of the eyeball indicates a light plane of anesthesia. You must increase the depth of anesthesia before starting surgery.</w:t>
      </w:r>
      <w:r w:rsidR="00D675DF">
        <w:t xml:space="preserve"> </w:t>
      </w:r>
      <w:r w:rsidR="00D675DF">
        <w:rPr>
          <w:b/>
        </w:rPr>
        <w:t>False – can also be central with deep plane of anesthesia</w:t>
      </w:r>
    </w:p>
    <w:p w14:paraId="41460E4F" w14:textId="77777777" w:rsidR="00770E43" w:rsidRPr="00770E43" w:rsidRDefault="00770E43" w:rsidP="00770E43">
      <w:pPr>
        <w:pStyle w:val="Paragraphedeliste"/>
        <w:rPr>
          <w:b/>
        </w:rPr>
      </w:pPr>
    </w:p>
    <w:p w14:paraId="379FD526" w14:textId="77777777" w:rsidR="00770E43" w:rsidRDefault="00770E43" w:rsidP="00770E43">
      <w:pPr>
        <w:pStyle w:val="Paragraphedeliste"/>
        <w:numPr>
          <w:ilvl w:val="0"/>
          <w:numId w:val="3"/>
        </w:numPr>
        <w:rPr>
          <w:b/>
        </w:rPr>
      </w:pPr>
      <w:r>
        <w:rPr>
          <w:b/>
        </w:rPr>
        <w:t xml:space="preserve"> </w:t>
      </w:r>
      <w:r>
        <w:t>The EEG of an animal will be characterized by a wave pattern with _______ amplitude and ______ frequency</w:t>
      </w:r>
      <w:r w:rsidRPr="00770E43">
        <w:rPr>
          <w:b/>
        </w:rPr>
        <w:t>.</w:t>
      </w:r>
      <w:r>
        <w:rPr>
          <w:b/>
        </w:rPr>
        <w:t xml:space="preserve"> </w:t>
      </w:r>
    </w:p>
    <w:p w14:paraId="09C0F497" w14:textId="77777777" w:rsidR="00770E43" w:rsidRPr="00770E43" w:rsidRDefault="00770E43" w:rsidP="00770E43">
      <w:pPr>
        <w:pStyle w:val="Paragraphedeliste"/>
        <w:numPr>
          <w:ilvl w:val="1"/>
          <w:numId w:val="3"/>
        </w:numPr>
        <w:rPr>
          <w:b/>
        </w:rPr>
      </w:pPr>
      <w:r>
        <w:t>Low, Low</w:t>
      </w:r>
    </w:p>
    <w:p w14:paraId="4A73F9E8" w14:textId="77777777" w:rsidR="00770E43" w:rsidRPr="00D675DF" w:rsidRDefault="00770E43" w:rsidP="00770E43">
      <w:pPr>
        <w:pStyle w:val="Paragraphedeliste"/>
        <w:numPr>
          <w:ilvl w:val="1"/>
          <w:numId w:val="3"/>
        </w:numPr>
        <w:rPr>
          <w:b/>
        </w:rPr>
      </w:pPr>
      <w:r w:rsidRPr="00D675DF">
        <w:rPr>
          <w:b/>
        </w:rPr>
        <w:t>Low, High</w:t>
      </w:r>
    </w:p>
    <w:p w14:paraId="5E4703D5" w14:textId="77777777" w:rsidR="00770E43" w:rsidRPr="00770E43" w:rsidRDefault="00770E43" w:rsidP="00770E43">
      <w:pPr>
        <w:pStyle w:val="Paragraphedeliste"/>
        <w:numPr>
          <w:ilvl w:val="1"/>
          <w:numId w:val="3"/>
        </w:numPr>
        <w:rPr>
          <w:b/>
        </w:rPr>
      </w:pPr>
      <w:r>
        <w:t>High, High</w:t>
      </w:r>
    </w:p>
    <w:p w14:paraId="656AF850" w14:textId="77777777" w:rsidR="00770E43" w:rsidRPr="00770E43" w:rsidRDefault="00770E43" w:rsidP="00770E43">
      <w:pPr>
        <w:pStyle w:val="Paragraphedeliste"/>
        <w:numPr>
          <w:ilvl w:val="1"/>
          <w:numId w:val="3"/>
        </w:numPr>
        <w:rPr>
          <w:b/>
        </w:rPr>
      </w:pPr>
      <w:r>
        <w:t>High, Low</w:t>
      </w:r>
    </w:p>
    <w:p w14:paraId="53C51184" w14:textId="77777777" w:rsidR="00770E43" w:rsidRPr="00123A82" w:rsidRDefault="00770E43" w:rsidP="00123A82">
      <w:pPr>
        <w:rPr>
          <w:b/>
        </w:rPr>
      </w:pPr>
    </w:p>
    <w:p w14:paraId="4A3DE9D7" w14:textId="77777777" w:rsidR="00A10E3D" w:rsidRDefault="00A10E3D" w:rsidP="00A10E3D">
      <w:pPr>
        <w:rPr>
          <w:b/>
        </w:rPr>
      </w:pPr>
    </w:p>
    <w:p w14:paraId="4440C4BB" w14:textId="77777777" w:rsidR="00A10E3D" w:rsidRDefault="00A10E3D" w:rsidP="00A10E3D">
      <w:pPr>
        <w:rPr>
          <w:b/>
        </w:rPr>
      </w:pPr>
    </w:p>
    <w:p w14:paraId="03C81BCB" w14:textId="77777777" w:rsidR="00A10E3D" w:rsidRDefault="00A10E3D" w:rsidP="00A10E3D">
      <w:pPr>
        <w:rPr>
          <w:b/>
        </w:rPr>
      </w:pPr>
    </w:p>
    <w:p w14:paraId="2EDEF6C4" w14:textId="77777777" w:rsidR="00A10E3D" w:rsidRDefault="00A10E3D" w:rsidP="00A10E3D">
      <w:pPr>
        <w:rPr>
          <w:b/>
        </w:rPr>
      </w:pPr>
    </w:p>
    <w:p w14:paraId="3AAD83A3" w14:textId="77777777" w:rsidR="00A10E3D" w:rsidRDefault="00A10E3D" w:rsidP="00A10E3D">
      <w:pPr>
        <w:rPr>
          <w:b/>
        </w:rPr>
      </w:pPr>
    </w:p>
    <w:p w14:paraId="2D9FD42A" w14:textId="77777777" w:rsidR="00A10E3D" w:rsidRDefault="00A10E3D" w:rsidP="00A10E3D">
      <w:pPr>
        <w:rPr>
          <w:b/>
        </w:rPr>
      </w:pPr>
    </w:p>
    <w:p w14:paraId="679B21D4" w14:textId="77777777" w:rsidR="00A10E3D" w:rsidRDefault="00A10E3D" w:rsidP="00A10E3D">
      <w:pPr>
        <w:rPr>
          <w:b/>
        </w:rPr>
      </w:pPr>
    </w:p>
    <w:p w14:paraId="456DA24C" w14:textId="77777777" w:rsidR="00A10E3D" w:rsidRDefault="00A10E3D" w:rsidP="00A10E3D">
      <w:pPr>
        <w:rPr>
          <w:b/>
        </w:rPr>
      </w:pPr>
    </w:p>
    <w:p w14:paraId="19F8271C" w14:textId="77777777" w:rsidR="00A10E3D" w:rsidRDefault="00A10E3D" w:rsidP="00A10E3D">
      <w:pPr>
        <w:rPr>
          <w:b/>
        </w:rPr>
      </w:pPr>
    </w:p>
    <w:p w14:paraId="60012D6B" w14:textId="77777777" w:rsidR="00A10E3D" w:rsidRDefault="00A10E3D" w:rsidP="00A10E3D">
      <w:pPr>
        <w:rPr>
          <w:b/>
        </w:rPr>
      </w:pPr>
    </w:p>
    <w:p w14:paraId="28385051" w14:textId="77777777" w:rsidR="00A10E3D" w:rsidRPr="00A10E3D" w:rsidRDefault="00A10E3D" w:rsidP="00A10E3D">
      <w:pPr>
        <w:rPr>
          <w:b/>
        </w:rPr>
      </w:pPr>
      <w:r>
        <w:rPr>
          <w:b/>
          <w:noProof/>
          <w:lang w:val="fr-FR" w:eastAsia="fr-FR"/>
        </w:rPr>
        <w:drawing>
          <wp:inline distT="0" distB="0" distL="0" distR="0" wp14:anchorId="73843899" wp14:editId="327C45DC">
            <wp:extent cx="5943600" cy="3971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E3D" w:rsidRPr="00A10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570"/>
    <w:multiLevelType w:val="hybridMultilevel"/>
    <w:tmpl w:val="0C2688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A0FE5"/>
    <w:multiLevelType w:val="hybridMultilevel"/>
    <w:tmpl w:val="BDA859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E72B50"/>
    <w:multiLevelType w:val="hybridMultilevel"/>
    <w:tmpl w:val="BDA859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8E"/>
    <w:rsid w:val="00045D8B"/>
    <w:rsid w:val="000C2A46"/>
    <w:rsid w:val="000D7A63"/>
    <w:rsid w:val="00123A82"/>
    <w:rsid w:val="00135147"/>
    <w:rsid w:val="00145455"/>
    <w:rsid w:val="002A1E47"/>
    <w:rsid w:val="00390182"/>
    <w:rsid w:val="003E3C59"/>
    <w:rsid w:val="003E5C9C"/>
    <w:rsid w:val="003E6F7C"/>
    <w:rsid w:val="00463C8E"/>
    <w:rsid w:val="00473D67"/>
    <w:rsid w:val="005D4DB3"/>
    <w:rsid w:val="00605DDA"/>
    <w:rsid w:val="00665E99"/>
    <w:rsid w:val="006C76A0"/>
    <w:rsid w:val="00700CC4"/>
    <w:rsid w:val="00705A87"/>
    <w:rsid w:val="00721A19"/>
    <w:rsid w:val="00770E43"/>
    <w:rsid w:val="007C398E"/>
    <w:rsid w:val="0087286B"/>
    <w:rsid w:val="00A10336"/>
    <w:rsid w:val="00A10E3D"/>
    <w:rsid w:val="00A13327"/>
    <w:rsid w:val="00A6557C"/>
    <w:rsid w:val="00A6726A"/>
    <w:rsid w:val="00A94C40"/>
    <w:rsid w:val="00B16B39"/>
    <w:rsid w:val="00B619BF"/>
    <w:rsid w:val="00B72FD4"/>
    <w:rsid w:val="00C575B9"/>
    <w:rsid w:val="00D675DF"/>
    <w:rsid w:val="00DB0243"/>
    <w:rsid w:val="00EE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52A26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3C8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23A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3A82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63C8E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23A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23A8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image" Target="media/image6.png"/><Relationship Id="rId13" Type="http://schemas.openxmlformats.org/officeDocument/2006/relationships/image" Target="media/image7.png"/><Relationship Id="rId14" Type="http://schemas.openxmlformats.org/officeDocument/2006/relationships/image" Target="media/image8.png"/><Relationship Id="rId15" Type="http://schemas.openxmlformats.org/officeDocument/2006/relationships/image" Target="media/image9.png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2ACE5-AE6D-9545-8F21-75CD60E05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2044</Words>
  <Characters>11248</Characters>
  <Application>Microsoft Macintosh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Jo-Annie Letendre</cp:lastModifiedBy>
  <cp:revision>2</cp:revision>
  <dcterms:created xsi:type="dcterms:W3CDTF">2016-06-23T13:28:00Z</dcterms:created>
  <dcterms:modified xsi:type="dcterms:W3CDTF">2016-06-23T13:28:00Z</dcterms:modified>
</cp:coreProperties>
</file>