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C9" w:rsidRPr="000D095A" w:rsidRDefault="00AC2D50">
      <w:pPr>
        <w:rPr>
          <w:b/>
        </w:rPr>
      </w:pPr>
      <w:r w:rsidRPr="000D095A">
        <w:rPr>
          <w:b/>
        </w:rPr>
        <w:t xml:space="preserve">Diuretics </w:t>
      </w:r>
    </w:p>
    <w:p w:rsidR="00AC2D50" w:rsidRDefault="00AC2D50" w:rsidP="00AC2D50">
      <w:pPr>
        <w:pStyle w:val="ListParagraph"/>
        <w:numPr>
          <w:ilvl w:val="0"/>
          <w:numId w:val="1"/>
        </w:numPr>
      </w:pPr>
      <w:r>
        <w:t>Diuretics alter physiologic renal mechanisms to increase the flow of urine with greater excretion of Na+</w:t>
      </w:r>
    </w:p>
    <w:p w:rsidR="00AC2D50" w:rsidRDefault="00AC2D50" w:rsidP="00AC2D50">
      <w:pPr>
        <w:pStyle w:val="ListParagraph"/>
        <w:numPr>
          <w:ilvl w:val="0"/>
          <w:numId w:val="1"/>
        </w:numPr>
      </w:pPr>
      <w:r>
        <w:t>Low dose diuretics are the most effective first-line treatment for prevention of cardiovascular complications</w:t>
      </w:r>
    </w:p>
    <w:p w:rsidR="00AC2D50" w:rsidRDefault="00AC2D50" w:rsidP="00AC2D50">
      <w:pPr>
        <w:pStyle w:val="ListParagraph"/>
        <w:numPr>
          <w:ilvl w:val="0"/>
          <w:numId w:val="1"/>
        </w:numPr>
      </w:pPr>
      <w:r>
        <w:t>Diuretics should not be used as monotherapy, combinations with ACE inhibitors or Angiotensin Receptor Blockers (ARB) to allow lower diuretic doses is the current therapeutic emphasis</w:t>
      </w:r>
    </w:p>
    <w:p w:rsidR="00AC2D50" w:rsidRDefault="00AC2D50" w:rsidP="00AC2D50">
      <w:pPr>
        <w:pStyle w:val="ListParagraph"/>
        <w:numPr>
          <w:ilvl w:val="0"/>
          <w:numId w:val="1"/>
        </w:numPr>
      </w:pPr>
      <w:r>
        <w:t>4 major diuretic groups:</w:t>
      </w:r>
    </w:p>
    <w:p w:rsidR="00286907" w:rsidRDefault="00286907" w:rsidP="00286907">
      <w:pPr>
        <w:pStyle w:val="ListParagraph"/>
        <w:numPr>
          <w:ilvl w:val="0"/>
          <w:numId w:val="2"/>
        </w:numPr>
        <w:ind w:left="720"/>
      </w:pPr>
      <w:r>
        <w:t>Loop diuretics</w:t>
      </w:r>
    </w:p>
    <w:p w:rsidR="00286907" w:rsidRDefault="00286907" w:rsidP="00286907">
      <w:pPr>
        <w:pStyle w:val="ListParagraph"/>
        <w:numPr>
          <w:ilvl w:val="0"/>
          <w:numId w:val="2"/>
        </w:numPr>
        <w:ind w:left="720"/>
      </w:pPr>
      <w:r>
        <w:t>Thiazides</w:t>
      </w:r>
    </w:p>
    <w:p w:rsidR="00286907" w:rsidRDefault="00286907" w:rsidP="00286907">
      <w:pPr>
        <w:pStyle w:val="ListParagraph"/>
        <w:numPr>
          <w:ilvl w:val="0"/>
          <w:numId w:val="2"/>
        </w:numPr>
        <w:ind w:left="720"/>
      </w:pPr>
      <w:r>
        <w:t>Potassium sparing</w:t>
      </w:r>
    </w:p>
    <w:p w:rsidR="00286907" w:rsidRDefault="00286907" w:rsidP="00286907">
      <w:pPr>
        <w:pStyle w:val="ListParagraph"/>
        <w:numPr>
          <w:ilvl w:val="0"/>
          <w:numId w:val="2"/>
        </w:numPr>
        <w:ind w:left="720"/>
      </w:pPr>
      <w:proofErr w:type="spellStart"/>
      <w:r>
        <w:t>Aquaretics</w:t>
      </w:r>
      <w:proofErr w:type="spellEnd"/>
      <w:r>
        <w:t xml:space="preserve"> </w:t>
      </w:r>
    </w:p>
    <w:p w:rsidR="00286907" w:rsidRDefault="00286907" w:rsidP="00286907">
      <w:pPr>
        <w:pStyle w:val="ListParagraph"/>
        <w:numPr>
          <w:ilvl w:val="0"/>
          <w:numId w:val="2"/>
        </w:numPr>
      </w:pPr>
      <w:r>
        <w:t>Each type acts at a different site of the nephron</w:t>
      </w:r>
    </w:p>
    <w:p w:rsidR="00AC2D50" w:rsidRPr="000D095A" w:rsidRDefault="00AC2D50" w:rsidP="00AC2D50">
      <w:pPr>
        <w:rPr>
          <w:b/>
        </w:rPr>
      </w:pPr>
    </w:p>
    <w:p w:rsidR="00AC2D50" w:rsidRPr="000D095A" w:rsidRDefault="00AC2D50" w:rsidP="00AC2D50">
      <w:pPr>
        <w:rPr>
          <w:b/>
        </w:rPr>
      </w:pPr>
      <w:r w:rsidRPr="000D095A">
        <w:rPr>
          <w:b/>
        </w:rPr>
        <w:t>Loop Diuretics</w:t>
      </w:r>
    </w:p>
    <w:p w:rsidR="00AC2D50" w:rsidRDefault="00AC2D50" w:rsidP="00AC2D50">
      <w:pPr>
        <w:pStyle w:val="ListParagraph"/>
        <w:numPr>
          <w:ilvl w:val="0"/>
          <w:numId w:val="2"/>
        </w:numPr>
      </w:pPr>
      <w:r>
        <w:t>Used preferentially due to:</w:t>
      </w:r>
    </w:p>
    <w:p w:rsidR="00AC2D50" w:rsidRDefault="00AC2D50" w:rsidP="00286907">
      <w:pPr>
        <w:pStyle w:val="ListParagraph"/>
        <w:numPr>
          <w:ilvl w:val="0"/>
          <w:numId w:val="2"/>
        </w:numPr>
        <w:ind w:left="720"/>
      </w:pPr>
      <w:r>
        <w:t xml:space="preserve">Superior fluid clearance for the same degree of </w:t>
      </w:r>
      <w:proofErr w:type="spellStart"/>
      <w:r>
        <w:t>natriuresis</w:t>
      </w:r>
      <w:proofErr w:type="spellEnd"/>
    </w:p>
    <w:p w:rsidR="00AC2D50" w:rsidRDefault="00AC2D50" w:rsidP="00286907">
      <w:pPr>
        <w:pStyle w:val="ListParagraph"/>
        <w:numPr>
          <w:ilvl w:val="0"/>
          <w:numId w:val="2"/>
        </w:numPr>
        <w:ind w:left="720"/>
      </w:pPr>
      <w:r>
        <w:t>Work despite renal impairment that accompanies severe heart failure</w:t>
      </w:r>
    </w:p>
    <w:p w:rsidR="00AC2D50" w:rsidRDefault="00AC2D50" w:rsidP="00286907">
      <w:pPr>
        <w:pStyle w:val="ListParagraph"/>
        <w:numPr>
          <w:ilvl w:val="0"/>
          <w:numId w:val="2"/>
        </w:numPr>
        <w:ind w:left="720"/>
      </w:pPr>
      <w:r>
        <w:t>Increasing doses increase diuretic response – “high ceiling” diuretic</w:t>
      </w:r>
    </w:p>
    <w:p w:rsidR="00286907" w:rsidRPr="000D095A" w:rsidRDefault="00286907" w:rsidP="00286907">
      <w:pPr>
        <w:rPr>
          <w:b/>
        </w:rPr>
      </w:pPr>
      <w:r w:rsidRPr="000D095A">
        <w:rPr>
          <w:b/>
        </w:rPr>
        <w:t>Furosemide</w:t>
      </w:r>
    </w:p>
    <w:p w:rsidR="00286907" w:rsidRDefault="00286907" w:rsidP="00286907">
      <w:pPr>
        <w:pStyle w:val="ListParagraph"/>
        <w:numPr>
          <w:ilvl w:val="0"/>
          <w:numId w:val="3"/>
        </w:numPr>
      </w:pPr>
      <w:r>
        <w:t>Sulfonamide derivative</w:t>
      </w:r>
    </w:p>
    <w:p w:rsidR="00286907" w:rsidRDefault="00286907" w:rsidP="00286907">
      <w:pPr>
        <w:pStyle w:val="ListParagraph"/>
        <w:numPr>
          <w:ilvl w:val="0"/>
          <w:numId w:val="3"/>
        </w:numPr>
      </w:pPr>
      <w:r>
        <w:t xml:space="preserve">Pharmacokinetics: </w:t>
      </w:r>
    </w:p>
    <w:p w:rsidR="00286907" w:rsidRDefault="00286907" w:rsidP="00286907">
      <w:pPr>
        <w:pStyle w:val="ListParagraph"/>
        <w:numPr>
          <w:ilvl w:val="1"/>
          <w:numId w:val="3"/>
        </w:numPr>
      </w:pPr>
      <w:r>
        <w:t xml:space="preserve">inhibits the Na/K/2Cl cotransporter at the ascending limb of the loop of </w:t>
      </w:r>
      <w:proofErr w:type="spellStart"/>
      <w:r>
        <w:t>henle</w:t>
      </w:r>
      <w:proofErr w:type="spellEnd"/>
    </w:p>
    <w:p w:rsidR="00286907" w:rsidRDefault="00286907" w:rsidP="00286907">
      <w:pPr>
        <w:pStyle w:val="ListParagraph"/>
        <w:numPr>
          <w:ilvl w:val="1"/>
          <w:numId w:val="3"/>
        </w:numPr>
      </w:pPr>
      <w:r>
        <w:t xml:space="preserve">reached </w:t>
      </w:r>
      <w:proofErr w:type="spellStart"/>
      <w:r>
        <w:t>intraluminally</w:t>
      </w:r>
      <w:proofErr w:type="spellEnd"/>
      <w:r>
        <w:t xml:space="preserve">, after the drug is excreted in the proximal </w:t>
      </w:r>
      <w:proofErr w:type="spellStart"/>
      <w:r>
        <w:t>tubile</w:t>
      </w:r>
      <w:proofErr w:type="spellEnd"/>
    </w:p>
    <w:p w:rsidR="00286907" w:rsidRDefault="00286907" w:rsidP="00286907">
      <w:pPr>
        <w:pStyle w:val="ListParagraph"/>
        <w:numPr>
          <w:ilvl w:val="1"/>
          <w:numId w:val="3"/>
        </w:numPr>
      </w:pPr>
      <w:r>
        <w:t xml:space="preserve">cotransport is inhibited an Cl, Na, K and H+ remain </w:t>
      </w:r>
      <w:proofErr w:type="spellStart"/>
      <w:r>
        <w:t>intraluminally</w:t>
      </w:r>
      <w:proofErr w:type="spellEnd"/>
      <w:r>
        <w:t xml:space="preserve"> and are lost with the urine – hypochloremia, hyponatremia, hypokalemia and alkalosis</w:t>
      </w:r>
    </w:p>
    <w:p w:rsidR="00286907" w:rsidRDefault="00286907" w:rsidP="00286907">
      <w:pPr>
        <w:pStyle w:val="ListParagraph"/>
        <w:numPr>
          <w:ilvl w:val="1"/>
          <w:numId w:val="3"/>
        </w:numPr>
      </w:pPr>
      <w:proofErr w:type="spellStart"/>
      <w:r>
        <w:t>venodilation</w:t>
      </w:r>
      <w:proofErr w:type="spellEnd"/>
      <w:r>
        <w:t xml:space="preserve"> within 5-15 min, unknown mechanism</w:t>
      </w:r>
    </w:p>
    <w:p w:rsidR="00286907" w:rsidRDefault="00286907" w:rsidP="00286907">
      <w:pPr>
        <w:pStyle w:val="ListParagraph"/>
        <w:numPr>
          <w:ilvl w:val="0"/>
          <w:numId w:val="3"/>
        </w:numPr>
      </w:pPr>
      <w:r>
        <w:t>Dose adjustments: in oliguria, higher dose may be required because of decreasing luminal excretion</w:t>
      </w:r>
    </w:p>
    <w:p w:rsidR="00286907" w:rsidRDefault="00286907" w:rsidP="00286907">
      <w:pPr>
        <w:pStyle w:val="ListParagraph"/>
        <w:numPr>
          <w:ilvl w:val="0"/>
          <w:numId w:val="3"/>
        </w:numPr>
      </w:pPr>
      <w:r>
        <w:t>Contraindications: in heart failure without fluid retention, furosemide can increase aldosterone levels with deterioration of LV function</w:t>
      </w:r>
    </w:p>
    <w:p w:rsidR="00286907" w:rsidRDefault="00841BF1" w:rsidP="00286907">
      <w:pPr>
        <w:pStyle w:val="ListParagraph"/>
        <w:numPr>
          <w:ilvl w:val="0"/>
          <w:numId w:val="3"/>
        </w:numPr>
      </w:pPr>
      <w:r>
        <w:t>Side effects: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>Hypokalemia: highest risk with high dose furosemide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>Hypovolemia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>Hyperuricemia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 xml:space="preserve">Hyperosmolar </w:t>
      </w:r>
      <w:proofErr w:type="spellStart"/>
      <w:r>
        <w:t>nonketotic</w:t>
      </w:r>
      <w:proofErr w:type="spellEnd"/>
      <w:r>
        <w:t xml:space="preserve"> hyperglycemic state: 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>Photosensitivity</w:t>
      </w:r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 xml:space="preserve">Blood </w:t>
      </w:r>
      <w:proofErr w:type="spellStart"/>
      <w:r>
        <w:t>dyscrasias</w:t>
      </w:r>
      <w:proofErr w:type="spellEnd"/>
    </w:p>
    <w:p w:rsidR="00841BF1" w:rsidRDefault="00841BF1" w:rsidP="00841BF1">
      <w:pPr>
        <w:pStyle w:val="ListParagraph"/>
        <w:numPr>
          <w:ilvl w:val="1"/>
          <w:numId w:val="3"/>
        </w:numPr>
      </w:pPr>
      <w:r>
        <w:t>Reversible ototoxicity</w:t>
      </w:r>
    </w:p>
    <w:p w:rsidR="00841BF1" w:rsidRDefault="00841BF1" w:rsidP="00841BF1">
      <w:pPr>
        <w:pStyle w:val="ListParagraph"/>
        <w:numPr>
          <w:ilvl w:val="0"/>
          <w:numId w:val="3"/>
        </w:numPr>
      </w:pPr>
      <w:r>
        <w:t>Braking: decrease in diuretic response caused by RAAS activation</w:t>
      </w:r>
    </w:p>
    <w:p w:rsidR="00841BF1" w:rsidRDefault="00841BF1" w:rsidP="00841BF1">
      <w:pPr>
        <w:pStyle w:val="ListParagraph"/>
        <w:numPr>
          <w:ilvl w:val="0"/>
          <w:numId w:val="3"/>
        </w:numPr>
      </w:pPr>
      <w:r>
        <w:lastRenderedPageBreak/>
        <w:t>Long-term tolerance: increased absorption of Na associated with hypertrophy of the distal nephron segments due to increased aldosterone</w:t>
      </w:r>
    </w:p>
    <w:p w:rsidR="00841BF1" w:rsidRDefault="00841BF1" w:rsidP="00841BF1">
      <w:pPr>
        <w:pStyle w:val="ListParagraph"/>
        <w:numPr>
          <w:ilvl w:val="0"/>
          <w:numId w:val="3"/>
        </w:numPr>
      </w:pPr>
      <w:r>
        <w:t>Drug interactions: aminoglycosides (ototoxicity), NSAIDs (reduce renal response to loop diuretics, by interfering with formation of vasodilatory prostaglandins, salicylates (inhibit excretion – salicylate toxicity), steroid or ACTH therapy (predispose to hypokalemia)</w:t>
      </w:r>
    </w:p>
    <w:p w:rsidR="00841BF1" w:rsidRPr="000D095A" w:rsidRDefault="00841BF1" w:rsidP="00841BF1">
      <w:pPr>
        <w:rPr>
          <w:b/>
        </w:rPr>
      </w:pPr>
      <w:proofErr w:type="spellStart"/>
      <w:r w:rsidRPr="000D095A">
        <w:rPr>
          <w:b/>
        </w:rPr>
        <w:t>Torsemide</w:t>
      </w:r>
      <w:proofErr w:type="spellEnd"/>
    </w:p>
    <w:p w:rsidR="00841BF1" w:rsidRDefault="00841BF1" w:rsidP="00841BF1">
      <w:pPr>
        <w:pStyle w:val="ListParagraph"/>
        <w:numPr>
          <w:ilvl w:val="0"/>
          <w:numId w:val="4"/>
        </w:numPr>
      </w:pPr>
      <w:r>
        <w:t>Longer duration of action</w:t>
      </w:r>
    </w:p>
    <w:p w:rsidR="00841BF1" w:rsidRDefault="00841BF1" w:rsidP="00841BF1">
      <w:pPr>
        <w:pStyle w:val="ListParagraph"/>
        <w:numPr>
          <w:ilvl w:val="0"/>
          <w:numId w:val="4"/>
        </w:numPr>
      </w:pPr>
      <w:r>
        <w:t>Initiates diuresis within 10 min</w:t>
      </w:r>
      <w:r w:rsidR="000D095A">
        <w:t xml:space="preserve"> that peaks during the first hour</w:t>
      </w:r>
    </w:p>
    <w:p w:rsidR="004B4744" w:rsidRDefault="004B4744" w:rsidP="00841BF1">
      <w:pPr>
        <w:pStyle w:val="ListParagraph"/>
        <w:numPr>
          <w:ilvl w:val="0"/>
          <w:numId w:val="4"/>
        </w:numPr>
      </w:pPr>
      <w:r>
        <w:t xml:space="preserve">Lower dose of </w:t>
      </w:r>
      <w:proofErr w:type="spellStart"/>
      <w:r>
        <w:t>torsemide</w:t>
      </w:r>
      <w:proofErr w:type="spellEnd"/>
      <w:r>
        <w:t xml:space="preserve"> produces the same degree of </w:t>
      </w:r>
      <w:proofErr w:type="spellStart"/>
      <w:r>
        <w:t>natriuresis</w:t>
      </w:r>
      <w:proofErr w:type="spellEnd"/>
      <w:r>
        <w:t xml:space="preserve"> that a higher dose of furosemide produces but with a higher and more constant absorption</w:t>
      </w:r>
    </w:p>
    <w:p w:rsidR="004B4744" w:rsidRDefault="004B4744" w:rsidP="00841BF1">
      <w:pPr>
        <w:pStyle w:val="ListParagraph"/>
        <w:numPr>
          <w:ilvl w:val="0"/>
          <w:numId w:val="4"/>
        </w:numPr>
      </w:pPr>
      <w:r>
        <w:t>Renal excretion is also affected in renal failure, similar to furosemide, but in this case hepatic clearance seems to increase</w:t>
      </w:r>
    </w:p>
    <w:p w:rsidR="004B4744" w:rsidRDefault="004B4744" w:rsidP="00841BF1">
      <w:pPr>
        <w:pStyle w:val="ListParagraph"/>
        <w:numPr>
          <w:ilvl w:val="0"/>
          <w:numId w:val="4"/>
        </w:numPr>
      </w:pPr>
      <w:r>
        <w:t>Similar side effects and contraindications as furosemide</w:t>
      </w:r>
    </w:p>
    <w:p w:rsidR="004B4744" w:rsidRDefault="004B4744" w:rsidP="004B4744"/>
    <w:p w:rsidR="004B4744" w:rsidRDefault="004D0D46" w:rsidP="004B4744">
      <w:hyperlink r:id="rId5" w:history="1">
        <w:r w:rsidRPr="00405D83">
          <w:rPr>
            <w:rStyle w:val="Hyperlink"/>
          </w:rPr>
          <w:t>https://www.youtube.com/watch?v=NzdvoGZquIk</w:t>
        </w:r>
      </w:hyperlink>
    </w:p>
    <w:p w:rsidR="004D0D46" w:rsidRDefault="004D0D46" w:rsidP="004B4744">
      <w:r w:rsidRPr="004D0D46">
        <w:t>https://www.youtube.com/watch?v=sjnhMT3NP0I</w:t>
      </w:r>
    </w:p>
    <w:p w:rsidR="004B4744" w:rsidRDefault="004B4744" w:rsidP="004B4744"/>
    <w:p w:rsidR="004B4744" w:rsidRDefault="004B4744" w:rsidP="004B4744">
      <w:r>
        <w:t>Questions</w:t>
      </w:r>
    </w:p>
    <w:p w:rsidR="004B4744" w:rsidRDefault="004B4744" w:rsidP="004D0D46">
      <w:pPr>
        <w:pStyle w:val="ListParagraph"/>
        <w:numPr>
          <w:ilvl w:val="0"/>
          <w:numId w:val="5"/>
        </w:numPr>
      </w:pPr>
      <w:r>
        <w:t>Loop Diuretics are excreted through the ____________ tubule and produce the inhibition of the ____________ cotransporter.</w:t>
      </w:r>
    </w:p>
    <w:p w:rsidR="004B4744" w:rsidRDefault="004B4744" w:rsidP="004B4744"/>
    <w:p w:rsidR="004B4744" w:rsidRDefault="004B4744" w:rsidP="004D0D46">
      <w:pPr>
        <w:pStyle w:val="ListParagraph"/>
        <w:numPr>
          <w:ilvl w:val="0"/>
          <w:numId w:val="5"/>
        </w:numPr>
      </w:pPr>
      <w:r>
        <w:t xml:space="preserve">T or F </w:t>
      </w:r>
      <w:r w:rsidR="004D0D46">
        <w:t xml:space="preserve">  </w:t>
      </w:r>
      <w:r>
        <w:t>Furosemide should be dose increased in patients with oliguric renal disease</w:t>
      </w:r>
      <w:r w:rsidR="004D0D46">
        <w:t>.</w:t>
      </w:r>
    </w:p>
    <w:p w:rsidR="004D0D46" w:rsidRDefault="004D0D46" w:rsidP="004B4744"/>
    <w:p w:rsidR="004D0D46" w:rsidRDefault="004D0D46" w:rsidP="004D0D46">
      <w:pPr>
        <w:pStyle w:val="ListParagraph"/>
        <w:numPr>
          <w:ilvl w:val="0"/>
          <w:numId w:val="5"/>
        </w:numPr>
      </w:pPr>
      <w:r>
        <w:t>What additional medications should be administered with loop diuretics to prevent “braking”?</w:t>
      </w:r>
    </w:p>
    <w:p w:rsidR="004D0D46" w:rsidRDefault="004D0D46" w:rsidP="004B4744"/>
    <w:p w:rsidR="004B4744" w:rsidRPr="004D0D46" w:rsidRDefault="004B4744" w:rsidP="004B4744">
      <w:pPr>
        <w:rPr>
          <w:color w:val="FF0000"/>
        </w:rPr>
      </w:pPr>
      <w:r w:rsidRPr="004D0D46">
        <w:rPr>
          <w:color w:val="FF0000"/>
        </w:rPr>
        <w:t>Answers</w:t>
      </w:r>
    </w:p>
    <w:p w:rsidR="004D0D46" w:rsidRDefault="004D0D46" w:rsidP="004D0D46">
      <w:pPr>
        <w:pStyle w:val="ListParagraph"/>
        <w:numPr>
          <w:ilvl w:val="0"/>
          <w:numId w:val="6"/>
        </w:numPr>
      </w:pPr>
      <w:r>
        <w:t>Loop Diuretics are ex</w:t>
      </w:r>
      <w:r>
        <w:t xml:space="preserve">creted through the </w:t>
      </w:r>
      <w:proofErr w:type="gramStart"/>
      <w:r w:rsidRPr="004D0D46">
        <w:rPr>
          <w:color w:val="FF0000"/>
        </w:rPr>
        <w:t>Proximal</w:t>
      </w:r>
      <w:proofErr w:type="gramEnd"/>
      <w:r>
        <w:t xml:space="preserve"> </w:t>
      </w:r>
      <w:r>
        <w:t xml:space="preserve">tubule and produce the inhibition of the </w:t>
      </w:r>
      <w:r w:rsidRPr="004D0D46">
        <w:rPr>
          <w:color w:val="FF0000"/>
        </w:rPr>
        <w:t>Na+/K+/2Cl-</w:t>
      </w:r>
      <w:r w:rsidRPr="004D0D46">
        <w:rPr>
          <w:color w:val="FF0000"/>
        </w:rPr>
        <w:t xml:space="preserve"> </w:t>
      </w:r>
      <w:r>
        <w:t>cotransporter.</w:t>
      </w:r>
    </w:p>
    <w:p w:rsidR="004D0D46" w:rsidRDefault="004D0D46" w:rsidP="004D0D46"/>
    <w:p w:rsidR="004D0D46" w:rsidRDefault="004D0D46" w:rsidP="004D0D46">
      <w:pPr>
        <w:pStyle w:val="ListParagraph"/>
        <w:numPr>
          <w:ilvl w:val="0"/>
          <w:numId w:val="6"/>
        </w:numPr>
      </w:pPr>
      <w:r w:rsidRPr="004D0D46">
        <w:rPr>
          <w:color w:val="FF0000"/>
        </w:rPr>
        <w:t>T</w:t>
      </w:r>
      <w:r>
        <w:t xml:space="preserve"> or F   Furosemide should be dose increased in patients with oliguric renal disease.</w:t>
      </w:r>
    </w:p>
    <w:p w:rsidR="004D0D46" w:rsidRDefault="004D0D46" w:rsidP="004D0D46"/>
    <w:p w:rsidR="004D0D46" w:rsidRDefault="004D0D46" w:rsidP="004D0D46">
      <w:pPr>
        <w:pStyle w:val="ListParagraph"/>
        <w:numPr>
          <w:ilvl w:val="0"/>
          <w:numId w:val="6"/>
        </w:numPr>
      </w:pPr>
      <w:r>
        <w:t>What additional medications should be administered with loop diuretics to prevent “braking”?</w:t>
      </w:r>
    </w:p>
    <w:p w:rsidR="004D0D46" w:rsidRDefault="004D0D46" w:rsidP="004D0D46">
      <w:pPr>
        <w:pStyle w:val="ListParagraph"/>
      </w:pPr>
    </w:p>
    <w:p w:rsidR="00AC2D50" w:rsidRDefault="004D0D46" w:rsidP="004D0D46">
      <w:pPr>
        <w:pStyle w:val="ListParagraph"/>
      </w:pPr>
      <w:r w:rsidRPr="004D0D46">
        <w:rPr>
          <w:color w:val="FF0000"/>
        </w:rPr>
        <w:t>ACE inhibitors or ARBs</w:t>
      </w:r>
      <w:bookmarkStart w:id="0" w:name="_GoBack"/>
      <w:bookmarkEnd w:id="0"/>
    </w:p>
    <w:sectPr w:rsidR="00AC2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2D9"/>
    <w:multiLevelType w:val="hybridMultilevel"/>
    <w:tmpl w:val="08167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D5055"/>
    <w:multiLevelType w:val="hybridMultilevel"/>
    <w:tmpl w:val="7AAA4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15949"/>
    <w:multiLevelType w:val="hybridMultilevel"/>
    <w:tmpl w:val="1F788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F777A"/>
    <w:multiLevelType w:val="hybridMultilevel"/>
    <w:tmpl w:val="B866C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7F427A"/>
    <w:multiLevelType w:val="hybridMultilevel"/>
    <w:tmpl w:val="EC6E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70813"/>
    <w:multiLevelType w:val="hybridMultilevel"/>
    <w:tmpl w:val="08167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50"/>
    <w:rsid w:val="000D095A"/>
    <w:rsid w:val="00286907"/>
    <w:rsid w:val="00361CB3"/>
    <w:rsid w:val="004B4744"/>
    <w:rsid w:val="004D0D46"/>
    <w:rsid w:val="00841BF1"/>
    <w:rsid w:val="00AC2D50"/>
    <w:rsid w:val="00CA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E5E0A0-C9A1-4FBF-BFD8-034F66D5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D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0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zdvoGZqu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mariana pardo</cp:lastModifiedBy>
  <cp:revision>2</cp:revision>
  <dcterms:created xsi:type="dcterms:W3CDTF">2016-05-24T18:46:00Z</dcterms:created>
  <dcterms:modified xsi:type="dcterms:W3CDTF">2016-05-25T18:24:00Z</dcterms:modified>
</cp:coreProperties>
</file>