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5A" w:rsidRPr="00B90AA5" w:rsidRDefault="00F56448">
      <w:pPr>
        <w:rPr>
          <w:b/>
          <w:u w:val="single"/>
        </w:rPr>
      </w:pPr>
      <w:r w:rsidRPr="00B90AA5">
        <w:rPr>
          <w:b/>
          <w:u w:val="single"/>
        </w:rPr>
        <w:t>Hobbles</w:t>
      </w:r>
      <w:r w:rsidR="00D01B0E" w:rsidRPr="00B90AA5">
        <w:rPr>
          <w:b/>
          <w:u w:val="single"/>
        </w:rPr>
        <w:t xml:space="preserve"> </w:t>
      </w:r>
    </w:p>
    <w:p w:rsidR="00D01B0E" w:rsidRDefault="00D01B0E" w:rsidP="00D01B0E">
      <w:pPr>
        <w:rPr>
          <w:rFonts w:cs="Times New Roman"/>
        </w:rPr>
      </w:pPr>
      <w:r w:rsidRPr="00B90AA5">
        <w:rPr>
          <w:b/>
        </w:rPr>
        <w:t>Forelimbs</w:t>
      </w:r>
      <w:r w:rsidR="00B90AA5">
        <w:rPr>
          <w:b/>
        </w:rPr>
        <w:t xml:space="preserve">:  </w:t>
      </w:r>
      <w:r w:rsidRPr="00B90AA5">
        <w:rPr>
          <w:rFonts w:cs="Times New Roman"/>
        </w:rPr>
        <w:t>allows</w:t>
      </w:r>
      <w:r w:rsidR="00B90AA5">
        <w:rPr>
          <w:rFonts w:cs="Times New Roman"/>
        </w:rPr>
        <w:t xml:space="preserve"> </w:t>
      </w:r>
      <w:r w:rsidRPr="00B90AA5">
        <w:rPr>
          <w:rFonts w:cs="Times New Roman"/>
        </w:rPr>
        <w:t>weight bearing of the forelimbs while limiting abduction,</w:t>
      </w:r>
      <w:r w:rsidR="00B90AA5">
        <w:rPr>
          <w:rFonts w:cs="Times New Roman"/>
        </w:rPr>
        <w:t xml:space="preserve"> </w:t>
      </w:r>
      <w:r w:rsidRPr="00B90AA5">
        <w:rPr>
          <w:rFonts w:cs="Times New Roman"/>
        </w:rPr>
        <w:t>flexion, and extension of the shoulder joint</w:t>
      </w:r>
    </w:p>
    <w:p w:rsidR="00532624" w:rsidRDefault="00B90AA5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>F</w:t>
      </w:r>
      <w:r w:rsidR="00D01B0E" w:rsidRPr="00532624">
        <w:rPr>
          <w:rFonts w:cs="Times New Roman"/>
        </w:rPr>
        <w:t xml:space="preserve">or </w:t>
      </w:r>
      <w:r w:rsidR="00532624" w:rsidRPr="00532624">
        <w:rPr>
          <w:rFonts w:cs="Times New Roman"/>
        </w:rPr>
        <w:t xml:space="preserve">conservative management of </w:t>
      </w:r>
      <w:r w:rsidR="00D01B0E" w:rsidRPr="00532624">
        <w:rPr>
          <w:rFonts w:cs="Times New Roman"/>
        </w:rPr>
        <w:t>medial instability of the shoulder joint</w:t>
      </w:r>
    </w:p>
    <w:p w:rsidR="00532624" w:rsidRDefault="00532624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>A</w:t>
      </w:r>
      <w:r w:rsidR="00D01B0E" w:rsidRPr="00532624">
        <w:rPr>
          <w:rFonts w:cs="Times New Roman"/>
        </w:rPr>
        <w:t>fter surgical intervention in more severe</w:t>
      </w:r>
      <w:r w:rsidRPr="00532624">
        <w:rPr>
          <w:rFonts w:cs="Times New Roman"/>
        </w:rPr>
        <w:t xml:space="preserve"> </w:t>
      </w:r>
      <w:r w:rsidR="00D01B0E" w:rsidRPr="00532624">
        <w:rPr>
          <w:rFonts w:cs="Times New Roman"/>
        </w:rPr>
        <w:t>cases of medial insta</w:t>
      </w:r>
      <w:r w:rsidRPr="00532624">
        <w:rPr>
          <w:rFonts w:cs="Times New Roman"/>
        </w:rPr>
        <w:t>bility of the shoulder joint</w:t>
      </w:r>
    </w:p>
    <w:p w:rsidR="00D01B0E" w:rsidRDefault="00532624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>C</w:t>
      </w:r>
      <w:r w:rsidR="00D01B0E" w:rsidRPr="00532624">
        <w:rPr>
          <w:rFonts w:cs="Times New Roman"/>
        </w:rPr>
        <w:t>an be worn continuously</w:t>
      </w:r>
      <w:r>
        <w:rPr>
          <w:rFonts w:cs="Times New Roman"/>
        </w:rPr>
        <w:t xml:space="preserve"> </w:t>
      </w:r>
      <w:r w:rsidR="00D01B0E" w:rsidRPr="00532624">
        <w:rPr>
          <w:rFonts w:cs="Times New Roman"/>
        </w:rPr>
        <w:t>for several months with minimal irritation</w:t>
      </w:r>
    </w:p>
    <w:p w:rsidR="00532624" w:rsidRDefault="00532624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>Easily removed and replaced</w:t>
      </w:r>
    </w:p>
    <w:p w:rsidR="00D01B0E" w:rsidRDefault="00532624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W</w:t>
      </w:r>
      <w:r w:rsidR="00D01B0E" w:rsidRPr="00532624">
        <w:rPr>
          <w:rFonts w:cs="Times New Roman"/>
        </w:rPr>
        <w:t>ashable</w:t>
      </w:r>
    </w:p>
    <w:p w:rsidR="00E55581" w:rsidRPr="00E55581" w:rsidRDefault="00E55581" w:rsidP="00E55581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01B0E" w:rsidRPr="00532624" w:rsidRDefault="00D01B0E" w:rsidP="00D01B0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iCs/>
        </w:rPr>
      </w:pPr>
      <w:proofErr w:type="spellStart"/>
      <w:r w:rsidRPr="00532624">
        <w:rPr>
          <w:rFonts w:cs="Arial"/>
          <w:b/>
          <w:bCs/>
          <w:iCs/>
        </w:rPr>
        <w:t>Hindlimb</w:t>
      </w:r>
      <w:proofErr w:type="spellEnd"/>
      <w:r w:rsidR="00532624">
        <w:rPr>
          <w:rFonts w:cs="Arial"/>
          <w:b/>
          <w:bCs/>
          <w:iCs/>
        </w:rPr>
        <w:t>:</w:t>
      </w:r>
    </w:p>
    <w:p w:rsidR="00532624" w:rsidRDefault="00532624" w:rsidP="00D01B0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32624" w:rsidRDefault="00D01B0E" w:rsidP="0053262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  <w:b/>
        </w:rPr>
        <w:t>Tarsal hobbles</w:t>
      </w:r>
      <w:r w:rsidR="00532624">
        <w:rPr>
          <w:rFonts w:cs="Times New Roman"/>
        </w:rPr>
        <w:t xml:space="preserve">: </w:t>
      </w:r>
      <w:r w:rsidR="00532624" w:rsidRPr="00B90AA5">
        <w:rPr>
          <w:rFonts w:cs="Times New Roman"/>
        </w:rPr>
        <w:t>prevent abduction at the tar</w:t>
      </w:r>
      <w:r w:rsidR="00532624">
        <w:rPr>
          <w:rFonts w:cs="Times New Roman"/>
        </w:rPr>
        <w:t>sus</w:t>
      </w:r>
    </w:p>
    <w:p w:rsidR="00532624" w:rsidRDefault="00532624" w:rsidP="0053262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32624" w:rsidRDefault="00532624" w:rsidP="00D01B0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 xml:space="preserve">Provide mild support and </w:t>
      </w:r>
      <w:r w:rsidR="00D01B0E" w:rsidRPr="00532624">
        <w:rPr>
          <w:rFonts w:cs="Times New Roman"/>
        </w:rPr>
        <w:t>assistance in walking to animal</w:t>
      </w:r>
      <w:r w:rsidRPr="00532624">
        <w:rPr>
          <w:rFonts w:cs="Times New Roman"/>
        </w:rPr>
        <w:t>s recovering from pelvic trauma</w:t>
      </w:r>
    </w:p>
    <w:p w:rsidR="00D01B0E" w:rsidRPr="00532624" w:rsidRDefault="00532624" w:rsidP="00D01B0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C</w:t>
      </w:r>
      <w:r w:rsidR="00D01B0E" w:rsidRPr="00532624">
        <w:rPr>
          <w:rFonts w:cs="Times New Roman"/>
        </w:rPr>
        <w:t>ommercially available or can be</w:t>
      </w:r>
      <w:r>
        <w:rPr>
          <w:rFonts w:cs="Times New Roman"/>
        </w:rPr>
        <w:t xml:space="preserve"> </w:t>
      </w:r>
      <w:r w:rsidR="00D01B0E" w:rsidRPr="00532624">
        <w:rPr>
          <w:rFonts w:cs="Times New Roman"/>
        </w:rPr>
        <w:t>constructed from adhesive tape</w:t>
      </w:r>
    </w:p>
    <w:p w:rsidR="00532624" w:rsidRDefault="00532624" w:rsidP="00D01B0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32624" w:rsidRPr="00E55581" w:rsidRDefault="00D01B0E" w:rsidP="00D01B0E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E55581">
        <w:rPr>
          <w:rFonts w:cs="Times New Roman"/>
          <w:b/>
        </w:rPr>
        <w:t xml:space="preserve">To construct </w:t>
      </w:r>
      <w:r w:rsidR="00532624" w:rsidRPr="00E55581">
        <w:rPr>
          <w:rFonts w:cs="Times New Roman"/>
          <w:b/>
        </w:rPr>
        <w:t>tarsal hobbles:</w:t>
      </w:r>
    </w:p>
    <w:p w:rsidR="00BC2DF0" w:rsidRDefault="00D01B0E" w:rsidP="00D01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BC2DF0">
        <w:rPr>
          <w:rFonts w:cs="Times New Roman"/>
        </w:rPr>
        <w:t>cut a length of tape and fold it onto itself, with adhesive sides</w:t>
      </w:r>
      <w:r w:rsidR="00BC2DF0">
        <w:rPr>
          <w:rFonts w:cs="Times New Roman"/>
        </w:rPr>
        <w:t xml:space="preserve"> together</w:t>
      </w:r>
    </w:p>
    <w:p w:rsidR="00BC2DF0" w:rsidRDefault="00BC2DF0" w:rsidP="00D01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BC2DF0">
        <w:rPr>
          <w:rFonts w:cs="Times New Roman"/>
        </w:rPr>
        <w:t>length after</w:t>
      </w:r>
      <w:r w:rsidR="00D01B0E" w:rsidRPr="00BC2DF0">
        <w:rPr>
          <w:rFonts w:cs="Times New Roman"/>
        </w:rPr>
        <w:t xml:space="preserve"> folding should be enough to</w:t>
      </w:r>
      <w:r w:rsidRPr="00BC2DF0">
        <w:rPr>
          <w:rFonts w:cs="Times New Roman"/>
        </w:rPr>
        <w:t xml:space="preserve"> </w:t>
      </w:r>
      <w:r w:rsidR="00D01B0E" w:rsidRPr="00BC2DF0">
        <w:rPr>
          <w:rFonts w:cs="Times New Roman"/>
        </w:rPr>
        <w:t xml:space="preserve">encircle the </w:t>
      </w:r>
      <w:proofErr w:type="spellStart"/>
      <w:r w:rsidR="00D01B0E" w:rsidRPr="00BC2DF0">
        <w:rPr>
          <w:rFonts w:cs="Times New Roman"/>
        </w:rPr>
        <w:t>hindlimbs</w:t>
      </w:r>
      <w:proofErr w:type="spellEnd"/>
      <w:r w:rsidR="00D01B0E" w:rsidRPr="00BC2DF0">
        <w:rPr>
          <w:rFonts w:cs="Times New Roman"/>
        </w:rPr>
        <w:t xml:space="preserve"> just proximal to the tarsi, with the</w:t>
      </w:r>
      <w:r>
        <w:rPr>
          <w:rFonts w:cs="Times New Roman"/>
        </w:rPr>
        <w:t xml:space="preserve"> </w:t>
      </w:r>
      <w:r w:rsidR="00D01B0E" w:rsidRPr="00BC2DF0">
        <w:rPr>
          <w:rFonts w:cs="Times New Roman"/>
        </w:rPr>
        <w:t>patient</w:t>
      </w:r>
      <w:r>
        <w:rPr>
          <w:rFonts w:cs="Times New Roman"/>
        </w:rPr>
        <w:t xml:space="preserve"> in a normal standing position</w:t>
      </w:r>
    </w:p>
    <w:p w:rsidR="00BC2DF0" w:rsidRDefault="00BC2DF0" w:rsidP="00D01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BC2DF0">
        <w:rPr>
          <w:rFonts w:cs="Times New Roman"/>
        </w:rPr>
        <w:t>space between</w:t>
      </w:r>
      <w:r>
        <w:rPr>
          <w:rFonts w:cs="Times New Roman"/>
        </w:rPr>
        <w:t xml:space="preserve"> </w:t>
      </w:r>
      <w:r w:rsidR="00D01B0E" w:rsidRPr="00BC2DF0">
        <w:rPr>
          <w:rFonts w:cs="Times New Roman"/>
        </w:rPr>
        <w:t xml:space="preserve">limbs should be sufficient to </w:t>
      </w:r>
      <w:r>
        <w:rPr>
          <w:rFonts w:cs="Times New Roman"/>
        </w:rPr>
        <w:t>walk while preventing abduction</w:t>
      </w:r>
    </w:p>
    <w:p w:rsidR="00D01B0E" w:rsidRDefault="00BC2DF0" w:rsidP="00D01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BC2DF0">
        <w:rPr>
          <w:rFonts w:cs="Times New Roman"/>
        </w:rPr>
        <w:t>o</w:t>
      </w:r>
      <w:r w:rsidR="00D01B0E" w:rsidRPr="00BC2DF0">
        <w:rPr>
          <w:rFonts w:cs="Times New Roman"/>
        </w:rPr>
        <w:t>nce positioned, the strip is secured to itself with another</w:t>
      </w:r>
      <w:r w:rsidRPr="00BC2DF0">
        <w:rPr>
          <w:rFonts w:cs="Times New Roman"/>
        </w:rPr>
        <w:t xml:space="preserve"> </w:t>
      </w:r>
      <w:r w:rsidR="00D01B0E" w:rsidRPr="00BC2DF0">
        <w:rPr>
          <w:rFonts w:cs="Times New Roman"/>
        </w:rPr>
        <w:t>piece of adhesive tape, which is then wrapped around the strip</w:t>
      </w:r>
      <w:r w:rsidRPr="00BC2DF0">
        <w:rPr>
          <w:rFonts w:cs="Times New Roman"/>
        </w:rPr>
        <w:t xml:space="preserve"> </w:t>
      </w:r>
      <w:r w:rsidR="00D01B0E" w:rsidRPr="00BC2DF0">
        <w:rPr>
          <w:rFonts w:cs="Times New Roman"/>
        </w:rPr>
        <w:t>between the limbs, effectively entrapping each individual</w:t>
      </w:r>
      <w:r>
        <w:rPr>
          <w:rFonts w:cs="Times New Roman"/>
        </w:rPr>
        <w:t xml:space="preserve"> limb</w:t>
      </w:r>
    </w:p>
    <w:p w:rsidR="00BC2DF0" w:rsidRPr="00BC2DF0" w:rsidRDefault="00BC2DF0" w:rsidP="00E55581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01B0E" w:rsidRDefault="00D01B0E" w:rsidP="00D01B0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E55581">
        <w:rPr>
          <w:rFonts w:cs="Times New Roman"/>
          <w:b/>
        </w:rPr>
        <w:t>Stifle hobbles</w:t>
      </w:r>
      <w:r w:rsidR="00E55581">
        <w:rPr>
          <w:rFonts w:cs="Times New Roman"/>
          <w:b/>
        </w:rPr>
        <w:t xml:space="preserve">: </w:t>
      </w:r>
      <w:r w:rsidRPr="00B90AA5">
        <w:rPr>
          <w:rFonts w:cs="Times New Roman"/>
        </w:rPr>
        <w:t xml:space="preserve"> prevent abduc</w:t>
      </w:r>
      <w:r w:rsidR="00E55581">
        <w:rPr>
          <w:rFonts w:cs="Times New Roman"/>
        </w:rPr>
        <w:t xml:space="preserve">tion at the stifles </w:t>
      </w:r>
    </w:p>
    <w:p w:rsidR="00E55581" w:rsidRDefault="00E55581" w:rsidP="00E55581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E55581" w:rsidRDefault="00E55581" w:rsidP="00D01B0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E55581">
        <w:rPr>
          <w:rFonts w:cs="Times New Roman"/>
        </w:rPr>
        <w:t>A</w:t>
      </w:r>
      <w:r w:rsidR="00D01B0E" w:rsidRPr="00E55581">
        <w:rPr>
          <w:rFonts w:cs="Times New Roman"/>
        </w:rPr>
        <w:t xml:space="preserve">fter closed reduction or internal repair of </w:t>
      </w:r>
      <w:proofErr w:type="spellStart"/>
      <w:r w:rsidR="00D01B0E" w:rsidRPr="00E55581">
        <w:rPr>
          <w:rFonts w:cs="Times New Roman"/>
        </w:rPr>
        <w:t>caudoventral</w:t>
      </w:r>
      <w:proofErr w:type="spellEnd"/>
      <w:r w:rsidR="00D01B0E" w:rsidRPr="00E55581">
        <w:rPr>
          <w:rFonts w:cs="Times New Roman"/>
        </w:rPr>
        <w:t xml:space="preserve"> </w:t>
      </w:r>
      <w:proofErr w:type="spellStart"/>
      <w:r w:rsidR="00D01B0E" w:rsidRPr="00E55581">
        <w:rPr>
          <w:rFonts w:cs="Times New Roman"/>
        </w:rPr>
        <w:t>coxofemoral</w:t>
      </w:r>
      <w:proofErr w:type="spellEnd"/>
      <w:r>
        <w:rPr>
          <w:rFonts w:cs="Times New Roman"/>
        </w:rPr>
        <w:t xml:space="preserve"> </w:t>
      </w:r>
      <w:r w:rsidR="00D01B0E" w:rsidRPr="00E55581">
        <w:rPr>
          <w:rFonts w:cs="Times New Roman"/>
        </w:rPr>
        <w:t xml:space="preserve">luxation. </w:t>
      </w:r>
    </w:p>
    <w:p w:rsidR="00E55581" w:rsidRDefault="00E55581" w:rsidP="00E5558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C</w:t>
      </w:r>
      <w:r w:rsidRPr="00E55581">
        <w:rPr>
          <w:rFonts w:cs="Times New Roman"/>
        </w:rPr>
        <w:t xml:space="preserve">onstructed </w:t>
      </w:r>
      <w:r w:rsidR="00D01B0E" w:rsidRPr="00E55581">
        <w:rPr>
          <w:rFonts w:cs="Times New Roman"/>
        </w:rPr>
        <w:t>same as tarsal hobbles, except that the hobble strap is</w:t>
      </w:r>
      <w:r>
        <w:rPr>
          <w:rFonts w:cs="Times New Roman"/>
        </w:rPr>
        <w:t xml:space="preserve"> </w:t>
      </w:r>
      <w:r w:rsidR="00D01B0E" w:rsidRPr="00E55581">
        <w:rPr>
          <w:rFonts w:cs="Times New Roman"/>
        </w:rPr>
        <w:t xml:space="preserve">applied at the level of the </w:t>
      </w:r>
      <w:r>
        <w:rPr>
          <w:rFonts w:cs="Times New Roman"/>
        </w:rPr>
        <w:t>stifles</w:t>
      </w:r>
    </w:p>
    <w:p w:rsidR="00D01B0E" w:rsidRPr="00E55581" w:rsidRDefault="00D01B0E" w:rsidP="00D01B0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E55581">
        <w:rPr>
          <w:rFonts w:cs="Times New Roman"/>
        </w:rPr>
        <w:t>To prevent slipping, an additional</w:t>
      </w:r>
      <w:r w:rsidR="00E55581" w:rsidRPr="00E55581">
        <w:rPr>
          <w:rFonts w:cs="Times New Roman"/>
        </w:rPr>
        <w:t xml:space="preserve"> </w:t>
      </w:r>
      <w:r w:rsidRPr="00E55581">
        <w:rPr>
          <w:rFonts w:cs="Times New Roman"/>
        </w:rPr>
        <w:t>strip of tape, doubled over with adhesive sides together,</w:t>
      </w:r>
      <w:r w:rsidR="00E55581" w:rsidRPr="00E55581">
        <w:rPr>
          <w:rFonts w:cs="Times New Roman"/>
        </w:rPr>
        <w:t xml:space="preserve"> </w:t>
      </w:r>
      <w:r w:rsidRPr="00E55581">
        <w:rPr>
          <w:rFonts w:cs="Times New Roman"/>
        </w:rPr>
        <w:t>is applied to the lateral aspect of the hobble strip on one limb,</w:t>
      </w:r>
      <w:r w:rsidR="00E55581" w:rsidRPr="00E55581">
        <w:rPr>
          <w:rFonts w:cs="Times New Roman"/>
        </w:rPr>
        <w:t xml:space="preserve"> </w:t>
      </w:r>
      <w:r w:rsidRPr="00E55581">
        <w:rPr>
          <w:rFonts w:cs="Times New Roman"/>
        </w:rPr>
        <w:t>then is directed dorsally over the back of the animal, cranial</w:t>
      </w:r>
      <w:r w:rsidR="00E55581">
        <w:rPr>
          <w:rFonts w:cs="Times New Roman"/>
        </w:rPr>
        <w:t xml:space="preserve"> </w:t>
      </w:r>
      <w:r w:rsidRPr="00E55581">
        <w:rPr>
          <w:rFonts w:cs="Times New Roman"/>
        </w:rPr>
        <w:t>to the pelvis, and attached to the lateral aspect of the hobble</w:t>
      </w:r>
      <w:r w:rsidR="00E55581">
        <w:rPr>
          <w:rFonts w:cs="Times New Roman"/>
        </w:rPr>
        <w:t xml:space="preserve"> </w:t>
      </w:r>
      <w:r w:rsidRPr="00E55581">
        <w:rPr>
          <w:rFonts w:cs="Times New Roman"/>
        </w:rPr>
        <w:t>strap on the contralateral limb. For obese animals, this</w:t>
      </w:r>
      <w:r w:rsidR="00E55581">
        <w:rPr>
          <w:rFonts w:cs="Times New Roman"/>
        </w:rPr>
        <w:t xml:space="preserve"> </w:t>
      </w:r>
      <w:r w:rsidRPr="00E55581">
        <w:rPr>
          <w:rFonts w:cs="Times New Roman"/>
        </w:rPr>
        <w:t>strap may be connected to a bellyband to further prevent</w:t>
      </w:r>
      <w:r w:rsidR="00E55581">
        <w:rPr>
          <w:rFonts w:cs="Times New Roman"/>
        </w:rPr>
        <w:t xml:space="preserve"> </w:t>
      </w:r>
      <w:r w:rsidRPr="00E55581">
        <w:rPr>
          <w:rFonts w:cs="Times New Roman"/>
        </w:rPr>
        <w:t>slipping.</w:t>
      </w:r>
    </w:p>
    <w:p w:rsidR="00D01B0E" w:rsidRDefault="00D01B0E" w:rsidP="00D01B0E"/>
    <w:p w:rsidR="00E55581" w:rsidRPr="00B90AA5" w:rsidRDefault="00E55581" w:rsidP="00D01B0E">
      <w:bookmarkStart w:id="0" w:name="_GoBack"/>
      <w:bookmarkEnd w:id="0"/>
    </w:p>
    <w:sectPr w:rsidR="00E55581" w:rsidRPr="00B90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3E2"/>
    <w:multiLevelType w:val="hybridMultilevel"/>
    <w:tmpl w:val="3E38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82E3A"/>
    <w:multiLevelType w:val="hybridMultilevel"/>
    <w:tmpl w:val="5AFE4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13416"/>
    <w:multiLevelType w:val="hybridMultilevel"/>
    <w:tmpl w:val="F2D46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45ED2"/>
    <w:multiLevelType w:val="hybridMultilevel"/>
    <w:tmpl w:val="AEC6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10F6E"/>
    <w:multiLevelType w:val="hybridMultilevel"/>
    <w:tmpl w:val="413C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71D9D"/>
    <w:multiLevelType w:val="hybridMultilevel"/>
    <w:tmpl w:val="8752E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20389"/>
    <w:multiLevelType w:val="hybridMultilevel"/>
    <w:tmpl w:val="B1688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246F4"/>
    <w:multiLevelType w:val="hybridMultilevel"/>
    <w:tmpl w:val="9048A68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7DEB7CF3"/>
    <w:multiLevelType w:val="hybridMultilevel"/>
    <w:tmpl w:val="946A1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48"/>
    <w:rsid w:val="00255E3F"/>
    <w:rsid w:val="00532624"/>
    <w:rsid w:val="00B90AA5"/>
    <w:rsid w:val="00BC2DF0"/>
    <w:rsid w:val="00C83AE8"/>
    <w:rsid w:val="00D01B0E"/>
    <w:rsid w:val="00E55581"/>
    <w:rsid w:val="00F5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B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0A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B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0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1</cp:revision>
  <dcterms:created xsi:type="dcterms:W3CDTF">2016-01-11T20:25:00Z</dcterms:created>
  <dcterms:modified xsi:type="dcterms:W3CDTF">2016-01-12T18:41:00Z</dcterms:modified>
</cp:coreProperties>
</file>