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Organization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Exocrine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Pancreatic acini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Digestive enzymes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Ductules (small) Ducts (large)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Bicarbonate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Pancreatic Duct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Joins Hepatic duct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Leads to Duodenum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Endocrine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Islets of langerhans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secretion directly to blood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Enzymes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Stimulated by chyme in upper small intestine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Three groups of digesting enzymes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Protein digestion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Trypsin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Proteins -&gt; polypeptides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Chymotrypsin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/>
      </w:pPr>
      <w:r w:rsidDel="00000000" w:rsidR="00000000" w:rsidRPr="00000000">
        <w:rPr>
          <w:rtl w:val="0"/>
        </w:rPr>
        <w:t xml:space="preserve">Proteins -&gt; polypeptides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Carboxypolypeptidase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Polypeptides -&gt; Amino Acids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Carbohydrates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Pancreatic amylase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Hydrolyzes starches, glycogen, etc.. -&gt; Disaccharides (and some trisaccharides)</w:t>
      </w:r>
    </w:p>
    <w:p w:rsidR="00000000" w:rsidDel="00000000" w:rsidP="00000000" w:rsidRDefault="00000000" w:rsidRPr="00000000">
      <w:pPr>
        <w:numPr>
          <w:ilvl w:val="5"/>
          <w:numId w:val="1"/>
        </w:numPr>
        <w:ind w:left="43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Not cellulose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Fat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Pancreatic Lipase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hydrolyzes neutral fat -&gt;  fatty acids and monoglycerides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Cholesterol Esterase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Hydrolyzes cholesterol esters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Phospholipase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Breaks fatty acids from Phospholipids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Kept in inactive zymogen form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Trypsinogen, chymotrypsinogen, procarboxypeptidase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Trypsinogen activated by enterokinase, and trypsin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Trypsin activates other zymogens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trypsin inhibitor also produced by pancreatic cells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overwhelmed in acute pancreatitis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Bicarbonate secretion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Secreted by epithelial cells of the ductules and duct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Produced via carbonic anhydrase and active transport of bicarbonate into lumen along with sodium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hydrogen atom by products exchanged for sodium with blood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Regulation of secretions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Acetylcholine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released from vagal nerve endings and enteric nerves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stimulates production of pancreatic enzymes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Cholecystokinin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Secreted by duodenal and upper jejunal mucosa in response to chyme in small intestine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/>
      </w:pPr>
      <w:r w:rsidDel="00000000" w:rsidR="00000000" w:rsidRPr="00000000">
        <w:rPr>
          <w:rtl w:val="0"/>
        </w:rPr>
        <w:t xml:space="preserve">stimulates production of pancreatic enzymes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Secretin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secreted by duodenal and jejunal mucosa in response to highly acidic food in small intestine 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Stimulates water and sodium bicarbonate solution which brings along pancreatic enzymes into intestine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Phases of secretion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Cephalic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responsible for ~20% of secretions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from brain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Gastric phase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5-10% of secretions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from food in stomach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Intestinal phase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remainder of secretions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mostly secretin mediated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Neutralization of stomach acids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Prosecretin from S cells in mucosa of duodenum and jejunum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made into secretin when pH is less than 5.0 - 4.5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released into blood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secretin stimulates large quantities of bicarb solution release from pancreatic cells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Cholecystokinin (CCK)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release from I-cells in mucosa of duodenum and upper jejunum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stimulated by proteoses and peptones (from protein digestion) and long chain fatty acids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released into blood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stimulates secretion of pancreatic enzymes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  <w:t xml:space="preserve">Bile acids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two major functions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digestive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1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emulsification of large fat particles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1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aid in absorption of digested fat through intestinal mucosal membrane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4"/>
          <w:numId w:val="1"/>
        </w:numPr>
        <w:spacing w:after="0" w:before="0" w:line="276" w:lineRule="auto"/>
        <w:ind w:left="360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via formation of micelles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4"/>
          <w:numId w:val="1"/>
        </w:numPr>
        <w:spacing w:after="0" w:before="0" w:line="276" w:lineRule="auto"/>
        <w:ind w:left="360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monoglycerides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4"/>
          <w:numId w:val="1"/>
        </w:numPr>
        <w:spacing w:after="0" w:before="0" w:line="276" w:lineRule="auto"/>
        <w:ind w:left="360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cholesterol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4"/>
          <w:numId w:val="1"/>
        </w:numPr>
        <w:spacing w:after="0" w:before="0" w:line="276" w:lineRule="auto"/>
        <w:ind w:left="360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other lipids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Excretion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1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bilirubin and excess cholesterol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secreted in two stages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hepatocytes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1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bile salts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1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cholesterol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1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stimulated by blood bile salts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bile duct epithelial cells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1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water and sodium bicarbonate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1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stimulated by secretin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Water, sodium, chloride and other small electrolytes continually absorbed through gallbladder mucosa concentrating bile in gallbladder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Gallbladder emptying caused by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CCK - most potent stimulus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1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also relaxes sphincter of oddi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Vagal acetylcholine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Enterohepatic recirculation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94% bile salts reabsorbed into blood and then hepatocytes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major stimulation for continued bile salt production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Gallstone formation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cholesterol insoluble in pure water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lecithin forms micelles and keeps cholesterol in solution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in abnormal conditions, cholesterol can precipitate into gallstones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44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Which is the primary stimulus for secretion of pancreatic juices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1</w:t>
        <w:tab/>
        <w:t xml:space="preserve">Gastrin entering the bloodstream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2</w:t>
        <w:tab/>
        <w:t xml:space="preserve">Chyme entering the duodenum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3</w:t>
        <w:tab/>
        <w:t xml:space="preserve">Acidity changes in the stomach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4</w:t>
        <w:tab/>
        <w:t xml:space="preserve">Acetylcholine secretion by terminal branches of the Vagus nerve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need for electroneutrality in active transport of bicarbonate by the pancreatic ductule cells results in what electrolyte being secreted. __________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are the two primary waste products eliminated by the body via bile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True or False: The major source of bicarbonate for neutralizing stomach acids arises from bile duct epithelium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True or false: Cholecystokinin is the primary stimulus for emptying of gallbladder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Answers: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Sodium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Bilirubin and excess cholesterol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