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1BD457" w14:textId="77777777" w:rsidR="009C411F" w:rsidRDefault="009B63D0">
      <w:pPr>
        <w:rPr>
          <w:b/>
        </w:rPr>
      </w:pPr>
      <w:r>
        <w:rPr>
          <w:b/>
        </w:rPr>
        <w:t>Emesis in dogs: a review</w:t>
      </w:r>
    </w:p>
    <w:p w14:paraId="3FADDC48" w14:textId="77777777" w:rsidR="009B63D0" w:rsidRDefault="009B63D0">
      <w:pPr>
        <w:rPr>
          <w:b/>
        </w:rPr>
      </w:pPr>
    </w:p>
    <w:p w14:paraId="0BE89C5D" w14:textId="77777777" w:rsidR="009B63D0" w:rsidRDefault="009B63D0">
      <w:pPr>
        <w:rPr>
          <w:b/>
        </w:rPr>
      </w:pPr>
      <w:r>
        <w:rPr>
          <w:b/>
        </w:rPr>
        <w:t>QUESTIONS</w:t>
      </w:r>
    </w:p>
    <w:p w14:paraId="75C345F8" w14:textId="77777777" w:rsidR="009B63D0" w:rsidRPr="009B63D0" w:rsidRDefault="009B63D0" w:rsidP="009B63D0">
      <w:pPr>
        <w:pStyle w:val="Paragraphedeliste"/>
        <w:numPr>
          <w:ilvl w:val="0"/>
          <w:numId w:val="1"/>
        </w:numPr>
        <w:rPr>
          <w:b/>
        </w:rPr>
      </w:pPr>
      <w:r>
        <w:t>Please name the 3 phases of the vomiting reflex</w:t>
      </w:r>
    </w:p>
    <w:p w14:paraId="5F601F0C" w14:textId="77777777" w:rsidR="009B63D0" w:rsidRPr="009B63D0" w:rsidRDefault="009B63D0" w:rsidP="009B63D0">
      <w:pPr>
        <w:pStyle w:val="Paragraphedeliste"/>
        <w:rPr>
          <w:b/>
        </w:rPr>
      </w:pPr>
    </w:p>
    <w:p w14:paraId="0593F531" w14:textId="77777777" w:rsidR="009B63D0" w:rsidRPr="009B63D0" w:rsidRDefault="009B63D0" w:rsidP="009B63D0">
      <w:pPr>
        <w:pStyle w:val="Paragraphedeliste"/>
        <w:numPr>
          <w:ilvl w:val="0"/>
          <w:numId w:val="1"/>
        </w:numPr>
        <w:rPr>
          <w:b/>
        </w:rPr>
      </w:pPr>
      <w:r>
        <w:t>Please name 2 substances released by enterochromaffin cells of the gastrointestinal tract that can trigger vomiting</w:t>
      </w:r>
    </w:p>
    <w:p w14:paraId="18320683" w14:textId="77777777" w:rsidR="009B63D0" w:rsidRPr="009B63D0" w:rsidRDefault="009B63D0" w:rsidP="009B63D0">
      <w:pPr>
        <w:pStyle w:val="Paragraphedeliste"/>
        <w:rPr>
          <w:b/>
        </w:rPr>
      </w:pPr>
    </w:p>
    <w:p w14:paraId="52307B6C" w14:textId="77777777" w:rsidR="009B63D0" w:rsidRPr="009B63D0" w:rsidRDefault="009B63D0" w:rsidP="009B63D0">
      <w:pPr>
        <w:pStyle w:val="Paragraphedeliste"/>
        <w:numPr>
          <w:ilvl w:val="0"/>
          <w:numId w:val="1"/>
        </w:numPr>
        <w:rPr>
          <w:b/>
        </w:rPr>
      </w:pPr>
      <w:r>
        <w:t xml:space="preserve">Please name the characteristic that makes the CRTZ responsive to circulating </w:t>
      </w:r>
      <w:proofErr w:type="spellStart"/>
      <w:r>
        <w:t>emetogenic</w:t>
      </w:r>
      <w:proofErr w:type="spellEnd"/>
      <w:r>
        <w:t xml:space="preserve"> substances</w:t>
      </w:r>
    </w:p>
    <w:p w14:paraId="28FBC20A" w14:textId="77777777" w:rsidR="009B63D0" w:rsidRPr="009B63D0" w:rsidRDefault="009B63D0" w:rsidP="009B63D0">
      <w:pPr>
        <w:pStyle w:val="Paragraphedeliste"/>
        <w:rPr>
          <w:b/>
        </w:rPr>
      </w:pPr>
    </w:p>
    <w:p w14:paraId="5D4FD15F" w14:textId="77777777" w:rsidR="009B63D0" w:rsidRPr="0044236A" w:rsidRDefault="00545802" w:rsidP="009B63D0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>True or false</w:t>
      </w:r>
      <w:r>
        <w:t xml:space="preserve">: </w:t>
      </w:r>
      <w:r w:rsidR="0044236A">
        <w:t>The vestibular system induce vomiting by acting directly on the emetic center</w:t>
      </w:r>
    </w:p>
    <w:p w14:paraId="5A201E40" w14:textId="77777777" w:rsidR="0044236A" w:rsidRPr="0044236A" w:rsidRDefault="0044236A" w:rsidP="0044236A">
      <w:pPr>
        <w:pStyle w:val="Paragraphedeliste"/>
        <w:rPr>
          <w:b/>
        </w:rPr>
      </w:pPr>
    </w:p>
    <w:p w14:paraId="1D3556F1" w14:textId="77777777" w:rsidR="0044236A" w:rsidRPr="0044236A" w:rsidRDefault="0044236A" w:rsidP="009B63D0">
      <w:pPr>
        <w:pStyle w:val="Paragraphedeliste"/>
        <w:numPr>
          <w:ilvl w:val="0"/>
          <w:numId w:val="1"/>
        </w:numPr>
        <w:rPr>
          <w:b/>
        </w:rPr>
      </w:pPr>
      <w:r>
        <w:t>Please name complications of severe emesis</w:t>
      </w:r>
    </w:p>
    <w:p w14:paraId="22551F4A" w14:textId="77777777" w:rsidR="0044236A" w:rsidRDefault="0044236A" w:rsidP="0044236A">
      <w:pPr>
        <w:rPr>
          <w:b/>
        </w:rPr>
      </w:pPr>
    </w:p>
    <w:p w14:paraId="369E1527" w14:textId="77777777" w:rsidR="0044236A" w:rsidRDefault="0044236A" w:rsidP="0044236A">
      <w:pPr>
        <w:rPr>
          <w:b/>
        </w:rPr>
      </w:pPr>
    </w:p>
    <w:p w14:paraId="699E46A4" w14:textId="77777777" w:rsidR="0044236A" w:rsidRDefault="0044236A" w:rsidP="0044236A">
      <w:pPr>
        <w:rPr>
          <w:b/>
        </w:rPr>
      </w:pPr>
      <w:r>
        <w:rPr>
          <w:b/>
        </w:rPr>
        <w:t>QUESTIONS &amp; ANSWERS</w:t>
      </w:r>
    </w:p>
    <w:p w14:paraId="7808FABC" w14:textId="77777777" w:rsidR="0044236A" w:rsidRPr="0044236A" w:rsidRDefault="0044236A" w:rsidP="0044236A">
      <w:pPr>
        <w:pStyle w:val="Paragraphedeliste"/>
        <w:numPr>
          <w:ilvl w:val="0"/>
          <w:numId w:val="2"/>
        </w:numPr>
        <w:rPr>
          <w:b/>
        </w:rPr>
      </w:pPr>
      <w:r>
        <w:t>Please name the 3 phases of the vomiting reflex</w:t>
      </w:r>
    </w:p>
    <w:p w14:paraId="0B87F37D" w14:textId="77777777" w:rsidR="0044236A" w:rsidRPr="001905F1" w:rsidRDefault="0044236A" w:rsidP="0044236A">
      <w:pPr>
        <w:pStyle w:val="Paragraphedeliste"/>
        <w:rPr>
          <w:b/>
        </w:rPr>
      </w:pPr>
      <w:r w:rsidRPr="001905F1">
        <w:rPr>
          <w:b/>
        </w:rPr>
        <w:t>Nausea/</w:t>
      </w:r>
      <w:proofErr w:type="spellStart"/>
      <w:r w:rsidRPr="001905F1">
        <w:rPr>
          <w:b/>
        </w:rPr>
        <w:t>hypersalivation</w:t>
      </w:r>
      <w:proofErr w:type="spellEnd"/>
      <w:r w:rsidRPr="001905F1">
        <w:rPr>
          <w:b/>
        </w:rPr>
        <w:t>; retching; expulsion</w:t>
      </w:r>
    </w:p>
    <w:p w14:paraId="7994B92E" w14:textId="77777777" w:rsidR="0044236A" w:rsidRPr="009B63D0" w:rsidRDefault="0044236A" w:rsidP="0044236A">
      <w:pPr>
        <w:pStyle w:val="Paragraphedeliste"/>
        <w:rPr>
          <w:b/>
        </w:rPr>
      </w:pPr>
    </w:p>
    <w:p w14:paraId="59911172" w14:textId="77777777" w:rsidR="0044236A" w:rsidRPr="0044236A" w:rsidRDefault="0044236A" w:rsidP="0044236A">
      <w:pPr>
        <w:pStyle w:val="Paragraphedeliste"/>
        <w:numPr>
          <w:ilvl w:val="0"/>
          <w:numId w:val="2"/>
        </w:numPr>
        <w:rPr>
          <w:b/>
        </w:rPr>
      </w:pPr>
      <w:r>
        <w:t>Please name 2 substances released by enterochromaffin cells of the gastrointestinal tract that can trigger vomiting</w:t>
      </w:r>
    </w:p>
    <w:p w14:paraId="2D572672" w14:textId="166F33CE" w:rsidR="0044236A" w:rsidRPr="001905F1" w:rsidRDefault="008F2D68" w:rsidP="0044236A">
      <w:pPr>
        <w:pStyle w:val="Paragraphedeliste"/>
        <w:rPr>
          <w:b/>
        </w:rPr>
      </w:pPr>
      <w:r w:rsidRPr="001905F1">
        <w:rPr>
          <w:b/>
        </w:rPr>
        <w:t>Serotonin (5HT</w:t>
      </w:r>
      <w:bookmarkStart w:id="0" w:name="_GoBack"/>
      <w:bookmarkEnd w:id="0"/>
      <w:r w:rsidRPr="001905F1">
        <w:rPr>
          <w:b/>
        </w:rPr>
        <w:t>) and substance P</w:t>
      </w:r>
    </w:p>
    <w:p w14:paraId="036AA9B3" w14:textId="77777777" w:rsidR="0044236A" w:rsidRPr="009B63D0" w:rsidRDefault="0044236A" w:rsidP="0044236A">
      <w:pPr>
        <w:pStyle w:val="Paragraphedeliste"/>
        <w:rPr>
          <w:b/>
        </w:rPr>
      </w:pPr>
    </w:p>
    <w:p w14:paraId="2DFCFA0A" w14:textId="77777777" w:rsidR="0044236A" w:rsidRPr="008F2D68" w:rsidRDefault="0044236A" w:rsidP="0044236A">
      <w:pPr>
        <w:pStyle w:val="Paragraphedeliste"/>
        <w:numPr>
          <w:ilvl w:val="0"/>
          <w:numId w:val="2"/>
        </w:numPr>
        <w:rPr>
          <w:b/>
        </w:rPr>
      </w:pPr>
      <w:r>
        <w:t xml:space="preserve">Please name the characteristic that makes the CRTZ responsive to circulating </w:t>
      </w:r>
      <w:proofErr w:type="spellStart"/>
      <w:r>
        <w:t>emetogenic</w:t>
      </w:r>
      <w:proofErr w:type="spellEnd"/>
      <w:r>
        <w:t xml:space="preserve"> substances</w:t>
      </w:r>
    </w:p>
    <w:p w14:paraId="5D112C72" w14:textId="77777777" w:rsidR="008F2D68" w:rsidRPr="001905F1" w:rsidRDefault="008F2D68" w:rsidP="008F2D68">
      <w:pPr>
        <w:pStyle w:val="Paragraphedeliste"/>
        <w:rPr>
          <w:b/>
        </w:rPr>
      </w:pPr>
      <w:r w:rsidRPr="001905F1">
        <w:rPr>
          <w:b/>
        </w:rPr>
        <w:t>The lack of blood-brain barrier</w:t>
      </w:r>
    </w:p>
    <w:p w14:paraId="76E2F0F2" w14:textId="77777777" w:rsidR="0044236A" w:rsidRPr="009B63D0" w:rsidRDefault="0044236A" w:rsidP="0044236A">
      <w:pPr>
        <w:pStyle w:val="Paragraphedeliste"/>
        <w:rPr>
          <w:b/>
        </w:rPr>
      </w:pPr>
    </w:p>
    <w:p w14:paraId="7B426474" w14:textId="77777777" w:rsidR="0044236A" w:rsidRPr="008F2D68" w:rsidRDefault="0044236A" w:rsidP="0044236A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>True or false</w:t>
      </w:r>
      <w:r>
        <w:t>: The vestibular system induce vomiting by acting directly on the emetic center</w:t>
      </w:r>
    </w:p>
    <w:p w14:paraId="3D14AFC0" w14:textId="63AA426F" w:rsidR="008F2D68" w:rsidRPr="001905F1" w:rsidRDefault="008F2D68" w:rsidP="008F2D68">
      <w:pPr>
        <w:pStyle w:val="Paragraphedeliste"/>
        <w:rPr>
          <w:b/>
        </w:rPr>
      </w:pPr>
      <w:proofErr w:type="spellStart"/>
      <w:r w:rsidRPr="001905F1">
        <w:rPr>
          <w:b/>
        </w:rPr>
        <w:t>Fal</w:t>
      </w:r>
      <w:r w:rsidR="001905F1">
        <w:rPr>
          <w:b/>
        </w:rPr>
        <w:t>se</w:t>
      </w:r>
      <w:proofErr w:type="gramStart"/>
      <w:r w:rsidR="001905F1">
        <w:rPr>
          <w:b/>
        </w:rPr>
        <w:t>;</w:t>
      </w:r>
      <w:r w:rsidRPr="001905F1">
        <w:rPr>
          <w:b/>
        </w:rPr>
        <w:t>signal</w:t>
      </w:r>
      <w:proofErr w:type="spellEnd"/>
      <w:proofErr w:type="gramEnd"/>
      <w:r w:rsidRPr="001905F1">
        <w:rPr>
          <w:b/>
        </w:rPr>
        <w:t xml:space="preserve"> passes through CRTZ</w:t>
      </w:r>
      <w:r w:rsidR="001905F1" w:rsidRPr="001905F1">
        <w:rPr>
          <w:b/>
        </w:rPr>
        <w:t xml:space="preserve"> before activating emetic center</w:t>
      </w:r>
    </w:p>
    <w:p w14:paraId="5DA72B18" w14:textId="77777777" w:rsidR="0044236A" w:rsidRPr="0044236A" w:rsidRDefault="0044236A" w:rsidP="0044236A">
      <w:pPr>
        <w:pStyle w:val="Paragraphedeliste"/>
        <w:rPr>
          <w:b/>
        </w:rPr>
      </w:pPr>
    </w:p>
    <w:p w14:paraId="712D2975" w14:textId="77777777" w:rsidR="0044236A" w:rsidRPr="001905F1" w:rsidRDefault="0044236A" w:rsidP="0044236A">
      <w:pPr>
        <w:pStyle w:val="Paragraphedeliste"/>
        <w:numPr>
          <w:ilvl w:val="0"/>
          <w:numId w:val="2"/>
        </w:numPr>
        <w:rPr>
          <w:b/>
        </w:rPr>
      </w:pPr>
      <w:r>
        <w:t>Please name complications of severe emesis</w:t>
      </w:r>
    </w:p>
    <w:p w14:paraId="75A39E85" w14:textId="6139EA63" w:rsidR="001905F1" w:rsidRPr="001905F1" w:rsidRDefault="001905F1" w:rsidP="001905F1">
      <w:pPr>
        <w:pStyle w:val="Paragraphedeliste"/>
        <w:rPr>
          <w:b/>
        </w:rPr>
      </w:pPr>
      <w:r w:rsidRPr="001905F1">
        <w:rPr>
          <w:b/>
        </w:rPr>
        <w:t xml:space="preserve">Loss of GI fluid </w:t>
      </w:r>
      <w:r w:rsidRPr="001905F1">
        <w:rPr>
          <w:b/>
        </w:rPr>
        <w:sym w:font="Wingdings" w:char="F0E0"/>
      </w:r>
      <w:r w:rsidRPr="001905F1">
        <w:rPr>
          <w:b/>
        </w:rPr>
        <w:t xml:space="preserve"> dehydration, hypovolemic shock, acid-base and electrolyte disturbances</w:t>
      </w:r>
    </w:p>
    <w:p w14:paraId="6FA327C7" w14:textId="4120DE78" w:rsidR="001905F1" w:rsidRPr="001905F1" w:rsidRDefault="001905F1" w:rsidP="001905F1">
      <w:pPr>
        <w:pStyle w:val="Paragraphedeliste"/>
        <w:rPr>
          <w:b/>
        </w:rPr>
      </w:pPr>
      <w:r w:rsidRPr="001905F1">
        <w:rPr>
          <w:b/>
        </w:rPr>
        <w:t>Aspiration pneumonia</w:t>
      </w:r>
    </w:p>
    <w:p w14:paraId="05E1C3CA" w14:textId="25038361" w:rsidR="001905F1" w:rsidRPr="001905F1" w:rsidRDefault="001905F1" w:rsidP="001905F1">
      <w:pPr>
        <w:pStyle w:val="Paragraphedeliste"/>
        <w:rPr>
          <w:b/>
        </w:rPr>
      </w:pPr>
      <w:r w:rsidRPr="001905F1">
        <w:rPr>
          <w:b/>
        </w:rPr>
        <w:t>Nausea and loss of appetite</w:t>
      </w:r>
    </w:p>
    <w:p w14:paraId="6C9C635D" w14:textId="77777777" w:rsidR="0044236A" w:rsidRPr="0044236A" w:rsidRDefault="0044236A" w:rsidP="0044236A">
      <w:pPr>
        <w:pStyle w:val="Paragraphedeliste"/>
        <w:rPr>
          <w:b/>
        </w:rPr>
      </w:pPr>
    </w:p>
    <w:p w14:paraId="469CDC59" w14:textId="77777777" w:rsidR="0044236A" w:rsidRPr="009B63D0" w:rsidRDefault="0044236A" w:rsidP="0044236A">
      <w:pPr>
        <w:pStyle w:val="Paragraphedeliste"/>
        <w:rPr>
          <w:b/>
        </w:rPr>
      </w:pPr>
    </w:p>
    <w:p w14:paraId="0ABE1C06" w14:textId="77777777" w:rsidR="0044236A" w:rsidRPr="0044236A" w:rsidRDefault="0044236A" w:rsidP="0044236A">
      <w:pPr>
        <w:rPr>
          <w:b/>
        </w:rPr>
      </w:pPr>
    </w:p>
    <w:p w14:paraId="3A45D5EA" w14:textId="77777777" w:rsidR="0044236A" w:rsidRPr="0044236A" w:rsidRDefault="0044236A" w:rsidP="0044236A">
      <w:pPr>
        <w:pStyle w:val="Paragraphedeliste"/>
        <w:rPr>
          <w:b/>
        </w:rPr>
      </w:pPr>
    </w:p>
    <w:p w14:paraId="242C53A4" w14:textId="77777777" w:rsidR="0044236A" w:rsidRPr="009B63D0" w:rsidRDefault="0044236A" w:rsidP="0044236A">
      <w:pPr>
        <w:pStyle w:val="Paragraphedeliste"/>
        <w:rPr>
          <w:b/>
        </w:rPr>
      </w:pPr>
    </w:p>
    <w:sectPr w:rsidR="0044236A" w:rsidRPr="009B63D0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9051A"/>
    <w:multiLevelType w:val="hybridMultilevel"/>
    <w:tmpl w:val="DAE2CEB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201BBE"/>
    <w:multiLevelType w:val="hybridMultilevel"/>
    <w:tmpl w:val="DAE2CEB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D0"/>
    <w:rsid w:val="001905F1"/>
    <w:rsid w:val="002C4D29"/>
    <w:rsid w:val="00437961"/>
    <w:rsid w:val="0044236A"/>
    <w:rsid w:val="00545802"/>
    <w:rsid w:val="008F2D68"/>
    <w:rsid w:val="009B63D0"/>
    <w:rsid w:val="009C411F"/>
    <w:rsid w:val="00B6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11D53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B63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B6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181</Words>
  <Characters>1000</Characters>
  <Application>Microsoft Macintosh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4</cp:revision>
  <dcterms:created xsi:type="dcterms:W3CDTF">2015-08-20T20:57:00Z</dcterms:created>
  <dcterms:modified xsi:type="dcterms:W3CDTF">2015-08-20T21:47:00Z</dcterms:modified>
</cp:coreProperties>
</file>