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876EE" w14:textId="03083136" w:rsidR="00FA606A" w:rsidRDefault="00FA606A" w:rsidP="00FA606A">
      <w:pPr>
        <w:jc w:val="center"/>
        <w:rPr>
          <w:u w:val="single"/>
        </w:rPr>
      </w:pPr>
      <w:r>
        <w:rPr>
          <w:u w:val="single"/>
        </w:rPr>
        <w:t>DUKE’S CHAPTER 27: PHYSIOLOGY OF SKELETAL MUSCLE</w:t>
      </w:r>
    </w:p>
    <w:p w14:paraId="6C54A846" w14:textId="77777777" w:rsidR="00FA606A" w:rsidRDefault="00FA606A" w:rsidP="00FA606A">
      <w:pPr>
        <w:jc w:val="center"/>
        <w:rPr>
          <w:u w:val="single"/>
        </w:rPr>
      </w:pPr>
    </w:p>
    <w:p w14:paraId="7B5C5BE7" w14:textId="213EB823" w:rsidR="00D85ED6" w:rsidRPr="00D85ED6" w:rsidRDefault="00D85ED6" w:rsidP="00BC58B4">
      <w:pPr>
        <w:rPr>
          <w:u w:val="single"/>
        </w:rPr>
      </w:pPr>
      <w:r>
        <w:rPr>
          <w:u w:val="single"/>
        </w:rPr>
        <w:t>Terminology</w:t>
      </w:r>
    </w:p>
    <w:p w14:paraId="5C76C842" w14:textId="7917F5FF" w:rsidR="00BC58B4" w:rsidRDefault="00BC58B4" w:rsidP="00BC58B4">
      <w:r w:rsidRPr="00422E84">
        <w:rPr>
          <w:color w:val="800000"/>
        </w:rPr>
        <w:t>Origin</w:t>
      </w:r>
      <w:r>
        <w:t xml:space="preserve"> </w:t>
      </w:r>
      <w:r w:rsidR="00662424">
        <w:t xml:space="preserve">of a skeletal muscle </w:t>
      </w:r>
      <w:r>
        <w:t xml:space="preserve">is the </w:t>
      </w:r>
      <w:r w:rsidRPr="00422E84">
        <w:rPr>
          <w:b/>
        </w:rPr>
        <w:t>least</w:t>
      </w:r>
      <w:r>
        <w:t xml:space="preserve"> moveable end of a muscle</w:t>
      </w:r>
    </w:p>
    <w:p w14:paraId="53ED733A" w14:textId="27452496" w:rsidR="00BC58B4" w:rsidRDefault="00BC58B4" w:rsidP="00BC58B4">
      <w:r w:rsidRPr="00422E84">
        <w:rPr>
          <w:color w:val="800000"/>
        </w:rPr>
        <w:t>Insertion</w:t>
      </w:r>
      <w:r>
        <w:t xml:space="preserve"> </w:t>
      </w:r>
      <w:r w:rsidR="00662424">
        <w:t xml:space="preserve">of a skeletal muscle </w:t>
      </w:r>
      <w:r>
        <w:t xml:space="preserve">refers to the </w:t>
      </w:r>
      <w:r w:rsidRPr="00422E84">
        <w:rPr>
          <w:b/>
        </w:rPr>
        <w:t>most</w:t>
      </w:r>
      <w:r>
        <w:t xml:space="preserve"> moveable end</w:t>
      </w:r>
    </w:p>
    <w:p w14:paraId="268FD567" w14:textId="4EBB0E14" w:rsidR="00A51098" w:rsidRDefault="00A51098" w:rsidP="00A51098"/>
    <w:p w14:paraId="76FA94F9" w14:textId="77777777" w:rsidR="00BC58B4" w:rsidRDefault="00BC58B4" w:rsidP="00BC58B4">
      <w:r w:rsidRPr="00545F8D">
        <w:rPr>
          <w:color w:val="800000"/>
        </w:rPr>
        <w:t>Flexor</w:t>
      </w:r>
      <w:r>
        <w:t xml:space="preserve"> skeletal muscle is on the side of the limb that </w:t>
      </w:r>
      <w:r w:rsidRPr="00BC58B4">
        <w:rPr>
          <w:b/>
        </w:rPr>
        <w:t>decreasing</w:t>
      </w:r>
      <w:r>
        <w:t xml:space="preserve"> the joint angle when activated</w:t>
      </w:r>
    </w:p>
    <w:p w14:paraId="41D8E50C" w14:textId="255BD304" w:rsidR="00273443" w:rsidRDefault="00BC58B4" w:rsidP="00A51098">
      <w:r>
        <w:rPr>
          <w:color w:val="9F0052"/>
        </w:rPr>
        <w:t xml:space="preserve">Extensors </w:t>
      </w:r>
      <w:r>
        <w:t xml:space="preserve">are located on the side of the limb that </w:t>
      </w:r>
      <w:r w:rsidRPr="00BC58B4">
        <w:rPr>
          <w:b/>
        </w:rPr>
        <w:t>increasing</w:t>
      </w:r>
      <w:r>
        <w:t xml:space="preserve"> the joint angle</w:t>
      </w:r>
    </w:p>
    <w:p w14:paraId="38D7C391" w14:textId="77777777" w:rsidR="00545F8D" w:rsidRDefault="00545F8D" w:rsidP="00545F8D">
      <w:r>
        <w:rPr>
          <w:color w:val="9F0052"/>
        </w:rPr>
        <w:t xml:space="preserve">Adductors </w:t>
      </w:r>
      <w:r>
        <w:t>are muscles that pull a limb toward the median plane</w:t>
      </w:r>
    </w:p>
    <w:p w14:paraId="48767315" w14:textId="77777777" w:rsidR="00A51098" w:rsidRDefault="00545F8D" w:rsidP="00545F8D">
      <w:r>
        <w:rPr>
          <w:color w:val="9F0052"/>
        </w:rPr>
        <w:t xml:space="preserve">Abductors </w:t>
      </w:r>
      <w:r>
        <w:t>pull a limb away from the median plane.</w:t>
      </w:r>
    </w:p>
    <w:p w14:paraId="0329CB91" w14:textId="77777777" w:rsidR="00A51098" w:rsidRDefault="00A51098" w:rsidP="00A51098">
      <w:pPr>
        <w:rPr>
          <w:b/>
        </w:rPr>
      </w:pPr>
    </w:p>
    <w:p w14:paraId="67153CB5" w14:textId="34C6D45B" w:rsidR="003626E7" w:rsidRPr="003626E7" w:rsidRDefault="003626E7" w:rsidP="00A51098">
      <w:pPr>
        <w:rPr>
          <w:b/>
        </w:rPr>
      </w:pPr>
      <w:r w:rsidRPr="003626E7">
        <w:rPr>
          <w:u w:val="single"/>
        </w:rPr>
        <w:t>Structure</w:t>
      </w:r>
    </w:p>
    <w:p w14:paraId="75733278" w14:textId="77777777" w:rsidR="00323729" w:rsidRPr="003626E7" w:rsidRDefault="00A379AE" w:rsidP="00323729">
      <w:pPr>
        <w:rPr>
          <w:b/>
        </w:rPr>
      </w:pPr>
      <w:r w:rsidRPr="003626E7">
        <w:rPr>
          <w:b/>
        </w:rPr>
        <w:t>Skeletal muscle fibers can</w:t>
      </w:r>
      <w:r w:rsidR="00323729" w:rsidRPr="003626E7">
        <w:rPr>
          <w:b/>
        </w:rPr>
        <w:t xml:space="preserve"> </w:t>
      </w:r>
      <w:r w:rsidRPr="003626E7">
        <w:rPr>
          <w:b/>
        </w:rPr>
        <w:t xml:space="preserve">be classified into three types: </w:t>
      </w:r>
    </w:p>
    <w:p w14:paraId="5F6419A9" w14:textId="55DB1F2D" w:rsidR="00A379AE" w:rsidRDefault="00294D6F" w:rsidP="00FA606A">
      <w:pPr>
        <w:pStyle w:val="ListParagraph"/>
        <w:numPr>
          <w:ilvl w:val="0"/>
          <w:numId w:val="1"/>
        </w:numPr>
      </w:pPr>
      <w:r w:rsidRPr="00FA606A">
        <w:rPr>
          <w:color w:val="C0504D" w:themeColor="accent2"/>
        </w:rPr>
        <w:t>R</w:t>
      </w:r>
      <w:r w:rsidR="00A379AE" w:rsidRPr="00FA606A">
        <w:rPr>
          <w:color w:val="C0504D" w:themeColor="accent2"/>
        </w:rPr>
        <w:t>e</w:t>
      </w:r>
      <w:r w:rsidR="00323729" w:rsidRPr="00FA606A">
        <w:rPr>
          <w:color w:val="C0504D" w:themeColor="accent2"/>
        </w:rPr>
        <w:t>d or dark (type I; slow twitch)</w:t>
      </w:r>
      <w:r w:rsidR="00323729">
        <w:t xml:space="preserve"> – large amounts of myoglobin, capillaries and mitochondria to support greater oxidative metabolism </w:t>
      </w:r>
      <w:r>
        <w:t>(</w:t>
      </w:r>
      <w:r w:rsidR="00323729">
        <w:t>needed for sustained flight or other activities of this nature</w:t>
      </w:r>
      <w:r>
        <w:t>)</w:t>
      </w:r>
      <w:r w:rsidR="00323729">
        <w:t>.</w:t>
      </w:r>
    </w:p>
    <w:p w14:paraId="69F37CB2" w14:textId="77777777" w:rsidR="00FA606A" w:rsidRDefault="00294D6F" w:rsidP="00323729">
      <w:pPr>
        <w:pStyle w:val="ListParagraph"/>
        <w:numPr>
          <w:ilvl w:val="0"/>
          <w:numId w:val="1"/>
        </w:numPr>
      </w:pPr>
      <w:r w:rsidRPr="00FA606A">
        <w:rPr>
          <w:color w:val="C0504D" w:themeColor="accent2"/>
        </w:rPr>
        <w:t>W</w:t>
      </w:r>
      <w:r w:rsidR="00A379AE" w:rsidRPr="00FA606A">
        <w:rPr>
          <w:color w:val="C0504D" w:themeColor="accent2"/>
        </w:rPr>
        <w:t xml:space="preserve">hite </w:t>
      </w:r>
      <w:r w:rsidR="00323729" w:rsidRPr="00FA606A">
        <w:rPr>
          <w:color w:val="C0504D" w:themeColor="accent2"/>
        </w:rPr>
        <w:t>or pale (type II; fast twitch)</w:t>
      </w:r>
      <w:r w:rsidR="00323729">
        <w:t xml:space="preserve"> - react rapidly and </w:t>
      </w:r>
      <w:r>
        <w:t>with short duration.</w:t>
      </w:r>
      <w:r w:rsidR="00323729">
        <w:t xml:space="preserve"> </w:t>
      </w:r>
      <w:r>
        <w:t xml:space="preserve">Composed of </w:t>
      </w:r>
      <w:r w:rsidR="00323729">
        <w:t xml:space="preserve">large fibers with great strength of contraction. </w:t>
      </w:r>
      <w:r w:rsidR="00662424">
        <w:t>E</w:t>
      </w:r>
      <w:r w:rsidR="00323729">
        <w:t>xtensive sarcoplasmic reticulum for rapid release of energy via the glycolytic process.</w:t>
      </w:r>
    </w:p>
    <w:p w14:paraId="15754C0F" w14:textId="3D03A23D" w:rsidR="00A379AE" w:rsidRDefault="00294D6F" w:rsidP="00323729">
      <w:pPr>
        <w:pStyle w:val="ListParagraph"/>
        <w:numPr>
          <w:ilvl w:val="0"/>
          <w:numId w:val="1"/>
        </w:numPr>
      </w:pPr>
      <w:r w:rsidRPr="00FA606A">
        <w:rPr>
          <w:color w:val="C0504D" w:themeColor="accent2"/>
        </w:rPr>
        <w:t>I</w:t>
      </w:r>
      <w:r w:rsidR="00A379AE" w:rsidRPr="00FA606A">
        <w:rPr>
          <w:color w:val="C0504D" w:themeColor="accent2"/>
        </w:rPr>
        <w:t>ntermediate</w:t>
      </w:r>
      <w:r w:rsidR="00323729" w:rsidRPr="00FA606A">
        <w:rPr>
          <w:color w:val="C0504D" w:themeColor="accent2"/>
        </w:rPr>
        <w:t xml:space="preserve"> </w:t>
      </w:r>
      <w:r w:rsidR="00662424">
        <w:t>-</w:t>
      </w:r>
      <w:r w:rsidR="00A379AE">
        <w:t xml:space="preserve"> characteristics between those of red and white fibers</w:t>
      </w:r>
      <w:r w:rsidR="00662424">
        <w:t>.</w:t>
      </w:r>
    </w:p>
    <w:p w14:paraId="44919732" w14:textId="77777777" w:rsidR="00A51098" w:rsidRDefault="00A51098" w:rsidP="00A51098"/>
    <w:p w14:paraId="4F73D560" w14:textId="77777777" w:rsidR="00FA606A" w:rsidRDefault="00FA606A" w:rsidP="00A51098"/>
    <w:p w14:paraId="20623A20" w14:textId="5F49BE31" w:rsidR="00A51098" w:rsidRPr="003626E7" w:rsidRDefault="00662424" w:rsidP="00A51098">
      <w:pPr>
        <w:rPr>
          <w:b/>
        </w:rPr>
      </w:pPr>
      <w:r w:rsidRPr="003626E7">
        <w:rPr>
          <w:b/>
        </w:rPr>
        <w:t>O</w:t>
      </w:r>
      <w:r w:rsidR="00A51098" w:rsidRPr="003626E7">
        <w:rPr>
          <w:b/>
        </w:rPr>
        <w:t xml:space="preserve">rganization of the connective tissue components </w:t>
      </w:r>
    </w:p>
    <w:p w14:paraId="735C92BF" w14:textId="77777777" w:rsidR="00A51098" w:rsidRDefault="00967BB7" w:rsidP="00A51098">
      <w:r>
        <w:rPr>
          <w:noProof/>
        </w:rPr>
        <w:drawing>
          <wp:inline distT="0" distB="0" distL="0" distR="0" wp14:anchorId="04D1B3DA" wp14:editId="3F7368AA">
            <wp:extent cx="5610303" cy="35941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21" cy="35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6A146" w14:textId="77777777" w:rsidR="00967BB7" w:rsidRDefault="00967BB7" w:rsidP="00A51098"/>
    <w:p w14:paraId="7F15C5E1" w14:textId="77777777" w:rsidR="00967BB7" w:rsidRDefault="00967BB7" w:rsidP="00A51098"/>
    <w:p w14:paraId="31F153CC" w14:textId="77777777" w:rsidR="00FA606A" w:rsidRDefault="00FA606A" w:rsidP="00A51098"/>
    <w:p w14:paraId="3F5ABD31" w14:textId="1C00B697" w:rsidR="00100302" w:rsidRDefault="00662424" w:rsidP="00A51098">
      <w:r>
        <w:t>A muscle fiber refers to the skeletal muscle cell.</w:t>
      </w:r>
    </w:p>
    <w:p w14:paraId="1718E1C3" w14:textId="77777777" w:rsidR="00100302" w:rsidRDefault="00100302" w:rsidP="00A51098"/>
    <w:p w14:paraId="7FCD4F63" w14:textId="77777777" w:rsidR="00C121D3" w:rsidRDefault="00C121D3" w:rsidP="00A51098"/>
    <w:p w14:paraId="026B8F2A" w14:textId="77777777" w:rsidR="00C121D3" w:rsidRDefault="00C121D3" w:rsidP="00A51098">
      <w:r>
        <w:rPr>
          <w:noProof/>
        </w:rPr>
        <w:lastRenderedPageBreak/>
        <w:drawing>
          <wp:inline distT="0" distB="0" distL="0" distR="0" wp14:anchorId="5B993DB8" wp14:editId="6920CBCA">
            <wp:extent cx="4457700" cy="6612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92" cy="661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FFE05" w14:textId="77777777" w:rsidR="00C121D3" w:rsidRDefault="00C121D3" w:rsidP="00A51098"/>
    <w:p w14:paraId="44A0F5C3" w14:textId="77777777" w:rsidR="00C121D3" w:rsidRDefault="00C121D3" w:rsidP="00A51098">
      <w:r>
        <w:rPr>
          <w:noProof/>
        </w:rPr>
        <w:drawing>
          <wp:inline distT="0" distB="0" distL="0" distR="0" wp14:anchorId="099FA798" wp14:editId="16D2788E">
            <wp:extent cx="7375724" cy="4343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035" cy="434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112A1" w14:textId="77777777" w:rsidR="00D90FC0" w:rsidRDefault="00D90FC0" w:rsidP="00A51098"/>
    <w:p w14:paraId="5EDBD117" w14:textId="77777777" w:rsidR="00FA606A" w:rsidRDefault="00FA606A" w:rsidP="00662424"/>
    <w:p w14:paraId="23678C52" w14:textId="77777777" w:rsidR="00662424" w:rsidRDefault="00662424" w:rsidP="00662424">
      <w:r>
        <w:t xml:space="preserve">Ratio of actin to myosin is 2:1 </w:t>
      </w:r>
    </w:p>
    <w:p w14:paraId="3A348DB2" w14:textId="77777777" w:rsidR="00954EFF" w:rsidRDefault="00954EFF" w:rsidP="00A51098"/>
    <w:p w14:paraId="1E149A97" w14:textId="77777777" w:rsidR="00C121D3" w:rsidRDefault="00C121D3" w:rsidP="00A51098"/>
    <w:p w14:paraId="5BC99166" w14:textId="77777777" w:rsidR="00FA606A" w:rsidRDefault="00FA606A" w:rsidP="00A51098"/>
    <w:p w14:paraId="6C485CB9" w14:textId="1FEAD586" w:rsidR="003626E7" w:rsidRDefault="003626E7" w:rsidP="003626E7">
      <w:r>
        <w:t xml:space="preserve">The </w:t>
      </w:r>
      <w:proofErr w:type="spellStart"/>
      <w:r w:rsidRPr="00294D6F">
        <w:rPr>
          <w:b/>
        </w:rPr>
        <w:t>sarcotubular</w:t>
      </w:r>
      <w:proofErr w:type="spellEnd"/>
      <w:r w:rsidRPr="00294D6F">
        <w:rPr>
          <w:b/>
        </w:rPr>
        <w:t xml:space="preserve"> system</w:t>
      </w:r>
      <w:r>
        <w:t xml:space="preserve"> is compos</w:t>
      </w:r>
      <w:r w:rsidR="00294D6F">
        <w:t>ed of two separate tubule sets:</w:t>
      </w:r>
    </w:p>
    <w:p w14:paraId="2F1A1F31" w14:textId="2FD97D35" w:rsidR="003626E7" w:rsidRDefault="003626E7" w:rsidP="00FA606A">
      <w:pPr>
        <w:pStyle w:val="ListParagraph"/>
        <w:numPr>
          <w:ilvl w:val="0"/>
          <w:numId w:val="2"/>
        </w:numPr>
      </w:pPr>
      <w:proofErr w:type="spellStart"/>
      <w:r w:rsidRPr="00FA606A">
        <w:rPr>
          <w:color w:val="800000"/>
        </w:rPr>
        <w:t>Sarcoplastic</w:t>
      </w:r>
      <w:proofErr w:type="spellEnd"/>
      <w:r w:rsidRPr="00FA606A">
        <w:rPr>
          <w:color w:val="800000"/>
        </w:rPr>
        <w:t xml:space="preserve"> </w:t>
      </w:r>
      <w:proofErr w:type="gramStart"/>
      <w:r w:rsidRPr="00FA606A">
        <w:rPr>
          <w:color w:val="800000"/>
        </w:rPr>
        <w:t>reticulum</w:t>
      </w:r>
      <w:r>
        <w:t xml:space="preserve"> are</w:t>
      </w:r>
      <w:proofErr w:type="gramEnd"/>
      <w:r>
        <w:t xml:space="preserve"> the tubules arranged parallel to th</w:t>
      </w:r>
      <w:r w:rsidR="00FA606A">
        <w:t>e myofibrils and encircle them.</w:t>
      </w:r>
    </w:p>
    <w:p w14:paraId="182B698E" w14:textId="35A5684E" w:rsidR="003626E7" w:rsidRDefault="003626E7" w:rsidP="003626E7">
      <w:pPr>
        <w:pStyle w:val="ListParagraph"/>
        <w:numPr>
          <w:ilvl w:val="0"/>
          <w:numId w:val="2"/>
        </w:numPr>
      </w:pPr>
      <w:r w:rsidRPr="00FA606A">
        <w:rPr>
          <w:color w:val="9F0052"/>
        </w:rPr>
        <w:t>T tubules</w:t>
      </w:r>
      <w:r>
        <w:t xml:space="preserve"> are arranged at right angles/transversely to the myofibrils.</w:t>
      </w:r>
    </w:p>
    <w:p w14:paraId="547D1C64" w14:textId="77777777" w:rsidR="003626E7" w:rsidRDefault="003626E7" w:rsidP="003626E7"/>
    <w:p w14:paraId="5EB6FDD2" w14:textId="77777777" w:rsidR="003626E7" w:rsidRDefault="003626E7" w:rsidP="003626E7">
      <w:pPr>
        <w:rPr>
          <w:b/>
        </w:rPr>
      </w:pPr>
      <w:r>
        <w:t xml:space="preserve">The principal function of the </w:t>
      </w:r>
      <w:proofErr w:type="spellStart"/>
      <w:r>
        <w:t>sarcotubular</w:t>
      </w:r>
      <w:proofErr w:type="spellEnd"/>
      <w:r>
        <w:t xml:space="preserve"> system is to </w:t>
      </w:r>
      <w:r w:rsidRPr="00294D6F">
        <w:rPr>
          <w:b/>
        </w:rPr>
        <w:t xml:space="preserve">provide a means for conduction of an impulse from the surface of the muscle fiber to its innermost aspects. </w:t>
      </w:r>
    </w:p>
    <w:p w14:paraId="3FF1E533" w14:textId="77777777" w:rsidR="00294D6F" w:rsidRPr="00294D6F" w:rsidRDefault="00294D6F" w:rsidP="003626E7">
      <w:pPr>
        <w:rPr>
          <w:b/>
        </w:rPr>
      </w:pPr>
    </w:p>
    <w:p w14:paraId="2D3444CC" w14:textId="77777777" w:rsidR="003626E7" w:rsidRDefault="003626E7" w:rsidP="003626E7">
      <w:r>
        <w:t xml:space="preserve">The sarcoplasmic reticulum is an important storage site for </w:t>
      </w:r>
      <w:r w:rsidRPr="00294D6F">
        <w:rPr>
          <w:b/>
        </w:rPr>
        <w:t>calcium ions</w:t>
      </w:r>
      <w:r>
        <w:t>.</w:t>
      </w:r>
    </w:p>
    <w:p w14:paraId="3DAD9800" w14:textId="77777777" w:rsidR="00662424" w:rsidRDefault="00662424" w:rsidP="00A51098"/>
    <w:p w14:paraId="47AD0EC4" w14:textId="551C5C14" w:rsidR="00662424" w:rsidRDefault="00662424" w:rsidP="00A51098">
      <w:r>
        <w:rPr>
          <w:noProof/>
        </w:rPr>
        <w:drawing>
          <wp:inline distT="0" distB="0" distL="0" distR="0" wp14:anchorId="3C05542A" wp14:editId="0A73E046">
            <wp:extent cx="7299960" cy="5511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2"/>
                    <a:stretch/>
                  </pic:blipFill>
                  <pic:spPr bwMode="auto">
                    <a:xfrm>
                      <a:off x="0" y="0"/>
                      <a:ext cx="7300852" cy="551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E96ED" w14:textId="77777777" w:rsidR="00662424" w:rsidRDefault="00662424" w:rsidP="00A51098"/>
    <w:p w14:paraId="259F53FA" w14:textId="77777777" w:rsidR="00FA606A" w:rsidRDefault="00FA606A" w:rsidP="00A51098"/>
    <w:p w14:paraId="201DA7F8" w14:textId="77777777" w:rsidR="00662424" w:rsidRDefault="00662424" w:rsidP="00A51098"/>
    <w:p w14:paraId="5A9B4B0B" w14:textId="68A0421D" w:rsidR="00CF3640" w:rsidRPr="003626E7" w:rsidRDefault="003626E7" w:rsidP="00A51098">
      <w:pPr>
        <w:rPr>
          <w:u w:val="single"/>
        </w:rPr>
      </w:pPr>
      <w:r>
        <w:rPr>
          <w:u w:val="single"/>
        </w:rPr>
        <w:t>Neuromuscular junction and depolarization of muscle fibers</w:t>
      </w:r>
    </w:p>
    <w:p w14:paraId="568C3E6C" w14:textId="56DE1021" w:rsidR="00926352" w:rsidRPr="00294D6F" w:rsidRDefault="00662424" w:rsidP="00A51098">
      <w:pPr>
        <w:rPr>
          <w:b/>
        </w:rPr>
      </w:pPr>
      <w:r>
        <w:t>T</w:t>
      </w:r>
      <w:r w:rsidR="00A51098">
        <w:t>he terminal branch of a motor neuron make</w:t>
      </w:r>
      <w:r>
        <w:t>s</w:t>
      </w:r>
      <w:r w:rsidR="00A51098">
        <w:t xml:space="preserve"> conta</w:t>
      </w:r>
      <w:r>
        <w:t>ct with a skeletal muscle fiber a</w:t>
      </w:r>
      <w:r w:rsidR="00926352">
        <w:t xml:space="preserve">t the </w:t>
      </w:r>
      <w:r w:rsidR="00926352" w:rsidRPr="00294D6F">
        <w:rPr>
          <w:b/>
        </w:rPr>
        <w:t>neuromuscular junction.</w:t>
      </w:r>
    </w:p>
    <w:p w14:paraId="66033F1D" w14:textId="77777777" w:rsidR="00662424" w:rsidRDefault="00662424" w:rsidP="00A51098"/>
    <w:p w14:paraId="1C99B7C7" w14:textId="2C3A3124" w:rsidR="00D7070E" w:rsidRDefault="00662424" w:rsidP="00A51098">
      <w:r>
        <w:t xml:space="preserve">When calcium ions enter the terminal bulb of an axon, </w:t>
      </w:r>
      <w:r w:rsidR="00D7070E">
        <w:t xml:space="preserve">calcium ion concentration </w:t>
      </w:r>
      <w:r w:rsidR="00294D6F">
        <w:t xml:space="preserve">increases </w:t>
      </w:r>
      <w:r w:rsidR="00D7070E">
        <w:t xml:space="preserve">10-100 times. </w:t>
      </w:r>
      <w:r w:rsidR="00D7070E" w:rsidRPr="00294D6F">
        <w:rPr>
          <w:b/>
        </w:rPr>
        <w:t>Calcium ions</w:t>
      </w:r>
      <w:r w:rsidR="00294D6F">
        <w:t xml:space="preserve"> trigger the </w:t>
      </w:r>
      <w:r w:rsidR="00294D6F" w:rsidRPr="00294D6F">
        <w:rPr>
          <w:b/>
        </w:rPr>
        <w:t>binding o</w:t>
      </w:r>
      <w:r w:rsidR="00D7070E" w:rsidRPr="00294D6F">
        <w:rPr>
          <w:b/>
        </w:rPr>
        <w:t>f synaptic vesicles</w:t>
      </w:r>
      <w:r w:rsidR="00D7070E">
        <w:t xml:space="preserve"> to the plasma membrane of the </w:t>
      </w:r>
      <w:r w:rsidR="00D7070E" w:rsidRPr="00294D6F">
        <w:rPr>
          <w:b/>
        </w:rPr>
        <w:t>terminal bulb</w:t>
      </w:r>
      <w:r w:rsidR="00D7070E">
        <w:t xml:space="preserve"> and the </w:t>
      </w:r>
      <w:r w:rsidR="00D7070E" w:rsidRPr="00294D6F">
        <w:rPr>
          <w:b/>
        </w:rPr>
        <w:t>release of Ach</w:t>
      </w:r>
      <w:r w:rsidR="00D7070E">
        <w:t xml:space="preserve"> into the </w:t>
      </w:r>
      <w:r w:rsidR="00D7070E" w:rsidRPr="00294D6F">
        <w:rPr>
          <w:b/>
        </w:rPr>
        <w:t>synaptic cleft</w:t>
      </w:r>
      <w:r w:rsidR="00D7070E">
        <w:t xml:space="preserve">. </w:t>
      </w:r>
    </w:p>
    <w:p w14:paraId="502C002C" w14:textId="77777777" w:rsidR="00926352" w:rsidRDefault="00926352" w:rsidP="00A51098"/>
    <w:p w14:paraId="4A10A242" w14:textId="007A3449" w:rsidR="00926352" w:rsidRDefault="00662424" w:rsidP="00A51098">
      <w:r w:rsidRPr="00294D6F">
        <w:rPr>
          <w:b/>
        </w:rPr>
        <w:t>Acetylcholine</w:t>
      </w:r>
      <w:r>
        <w:t xml:space="preserve"> is</w:t>
      </w:r>
      <w:r w:rsidR="00A51098">
        <w:t xml:space="preserve"> the neurotransmitter that is stored in the membrane</w:t>
      </w:r>
      <w:r w:rsidR="00D7070E">
        <w:t xml:space="preserve"> </w:t>
      </w:r>
      <w:r w:rsidR="00A51098">
        <w:t xml:space="preserve">bound vesicles within </w:t>
      </w:r>
      <w:r>
        <w:t>the terminal branch of the axon.</w:t>
      </w:r>
    </w:p>
    <w:p w14:paraId="18FEDFE9" w14:textId="77777777" w:rsidR="00C511B6" w:rsidRPr="00294D6F" w:rsidRDefault="00C511B6" w:rsidP="00A51098">
      <w:pPr>
        <w:rPr>
          <w:b/>
        </w:rPr>
      </w:pPr>
    </w:p>
    <w:p w14:paraId="3B693337" w14:textId="0A4D3DAC" w:rsidR="00C511B6" w:rsidRDefault="00662424" w:rsidP="00A51098">
      <w:proofErr w:type="gramStart"/>
      <w:r w:rsidRPr="00294D6F">
        <w:rPr>
          <w:b/>
        </w:rPr>
        <w:t>The signal that causes depolarization</w:t>
      </w:r>
      <w:r>
        <w:t xml:space="preserve"> moves from </w:t>
      </w:r>
      <w:r w:rsidR="00294D6F">
        <w:t>the sarcolemma</w:t>
      </w:r>
      <w:r w:rsidR="00294D6F">
        <w:sym w:font="Wingdings" w:char="F0E0"/>
      </w:r>
      <w:r w:rsidR="00C511B6">
        <w:t xml:space="preserve"> into the T tube</w:t>
      </w:r>
      <w:r w:rsidR="00294D6F">
        <w:t>s</w:t>
      </w:r>
      <w:r w:rsidR="00294D6F">
        <w:sym w:font="Wingdings" w:char="F0E0"/>
      </w:r>
      <w:r w:rsidR="00294D6F">
        <w:t xml:space="preserve"> </w:t>
      </w:r>
      <w:proofErr w:type="spellStart"/>
      <w:r w:rsidR="00294D6F">
        <w:t>sarcoplastic</w:t>
      </w:r>
      <w:proofErr w:type="spellEnd"/>
      <w:r w:rsidR="00294D6F">
        <w:t xml:space="preserve"> reticulum</w:t>
      </w:r>
      <w:r w:rsidR="00294D6F">
        <w:sym w:font="Wingdings" w:char="F0E0"/>
      </w:r>
      <w:r w:rsidR="00C511B6">
        <w:t xml:space="preserve"> myofibrils and every sarcomere in the myofibril.</w:t>
      </w:r>
      <w:proofErr w:type="gramEnd"/>
      <w:r w:rsidR="00C511B6">
        <w:t xml:space="preserve"> </w:t>
      </w:r>
    </w:p>
    <w:p w14:paraId="26DCC41B" w14:textId="7864DBEF" w:rsidR="00A51098" w:rsidRDefault="00A51098" w:rsidP="00A51098"/>
    <w:p w14:paraId="1F96E95F" w14:textId="77777777" w:rsidR="003626E7" w:rsidRDefault="003626E7" w:rsidP="00A51098"/>
    <w:p w14:paraId="6C6556EA" w14:textId="77777777" w:rsidR="00FA606A" w:rsidRDefault="00FA606A" w:rsidP="00A51098"/>
    <w:p w14:paraId="06C43896" w14:textId="77777777" w:rsidR="00FA606A" w:rsidRDefault="00FA606A" w:rsidP="00A51098"/>
    <w:p w14:paraId="2DEF0B60" w14:textId="018D2A28" w:rsidR="00FB4BA6" w:rsidRPr="003626E7" w:rsidRDefault="003626E7" w:rsidP="00FB4BA6">
      <w:pPr>
        <w:rPr>
          <w:u w:val="single"/>
        </w:rPr>
      </w:pPr>
      <w:r w:rsidRPr="003626E7">
        <w:rPr>
          <w:u w:val="single"/>
        </w:rPr>
        <w:t>Skeletal muscle contraction</w:t>
      </w:r>
    </w:p>
    <w:p w14:paraId="3DB2C4F3" w14:textId="50100A0C" w:rsidR="00FB4BA6" w:rsidRDefault="00FB4BA6" w:rsidP="00FB4BA6">
      <w:pPr>
        <w:rPr>
          <w:color w:val="9F0052"/>
        </w:rPr>
      </w:pPr>
      <w:r>
        <w:t xml:space="preserve">The actin filament has three major components: </w:t>
      </w:r>
      <w:r w:rsidR="00294D6F">
        <w:t>(</w:t>
      </w:r>
      <w:proofErr w:type="spellStart"/>
      <w:r w:rsidR="00294D6F">
        <w:t>i</w:t>
      </w:r>
      <w:proofErr w:type="spellEnd"/>
      <w:r w:rsidR="00294D6F">
        <w:t xml:space="preserve">) </w:t>
      </w:r>
      <w:r>
        <w:rPr>
          <w:color w:val="9F0052"/>
        </w:rPr>
        <w:t>actin</w:t>
      </w:r>
      <w:r>
        <w:t xml:space="preserve">, </w:t>
      </w:r>
      <w:r w:rsidR="00294D6F">
        <w:t xml:space="preserve">(ii) </w:t>
      </w:r>
      <w:proofErr w:type="spellStart"/>
      <w:r>
        <w:rPr>
          <w:color w:val="9F0052"/>
        </w:rPr>
        <w:t>tropomyosin</w:t>
      </w:r>
      <w:proofErr w:type="spellEnd"/>
      <w:r>
        <w:t xml:space="preserve">, and </w:t>
      </w:r>
      <w:r w:rsidR="00294D6F">
        <w:t xml:space="preserve">(iii) </w:t>
      </w:r>
      <w:r>
        <w:rPr>
          <w:color w:val="9F0052"/>
        </w:rPr>
        <w:t>troponin.</w:t>
      </w:r>
    </w:p>
    <w:p w14:paraId="0E3A6EAE" w14:textId="77777777" w:rsidR="00FB4BA6" w:rsidRDefault="00FB4BA6" w:rsidP="00FB4BA6"/>
    <w:p w14:paraId="125E5B15" w14:textId="77777777" w:rsidR="00294D6F" w:rsidRDefault="00FB4BA6" w:rsidP="00FB4BA6">
      <w:r w:rsidRPr="00294D6F">
        <w:rPr>
          <w:b/>
        </w:rPr>
        <w:t>Active sites</w:t>
      </w:r>
      <w:r>
        <w:t xml:space="preserve"> (places where myosin cross</w:t>
      </w:r>
      <w:r>
        <w:rPr>
          <w:rFonts w:ascii="Noteworthy Light" w:hAnsi="Noteworthy Light" w:cs="Noteworthy Light"/>
        </w:rPr>
        <w:t>‐</w:t>
      </w:r>
      <w:r>
        <w:t xml:space="preserve">bridges attach) are located on the </w:t>
      </w:r>
      <w:r w:rsidRPr="00294D6F">
        <w:rPr>
          <w:b/>
        </w:rPr>
        <w:t>actin</w:t>
      </w:r>
      <w:r>
        <w:t xml:space="preserve"> strands and are normally</w:t>
      </w:r>
      <w:r w:rsidR="005A7837">
        <w:t xml:space="preserve"> </w:t>
      </w:r>
      <w:r>
        <w:t>cov</w:t>
      </w:r>
      <w:r w:rsidR="005A7837">
        <w:t xml:space="preserve">ered by the </w:t>
      </w:r>
      <w:proofErr w:type="spellStart"/>
      <w:r w:rsidR="005A7837" w:rsidRPr="00294D6F">
        <w:rPr>
          <w:b/>
        </w:rPr>
        <w:t>tropomyosin</w:t>
      </w:r>
      <w:proofErr w:type="spellEnd"/>
      <w:r w:rsidR="005A7837" w:rsidRPr="00294D6F">
        <w:rPr>
          <w:b/>
        </w:rPr>
        <w:t xml:space="preserve"> strands</w:t>
      </w:r>
      <w:r w:rsidR="005A7837">
        <w:t xml:space="preserve">. </w:t>
      </w:r>
      <w:r>
        <w:t>When</w:t>
      </w:r>
      <w:r w:rsidR="005A7837">
        <w:t xml:space="preserve"> </w:t>
      </w:r>
      <w:r w:rsidRPr="00294D6F">
        <w:rPr>
          <w:b/>
        </w:rPr>
        <w:t>calcium ions</w:t>
      </w:r>
      <w:r>
        <w:t xml:space="preserve"> bind to the </w:t>
      </w:r>
      <w:r w:rsidRPr="00294D6F">
        <w:rPr>
          <w:b/>
        </w:rPr>
        <w:t>troponin</w:t>
      </w:r>
      <w:r>
        <w:t xml:space="preserve"> </w:t>
      </w:r>
      <w:r w:rsidRPr="00294D6F">
        <w:rPr>
          <w:b/>
        </w:rPr>
        <w:t>complex</w:t>
      </w:r>
      <w:r>
        <w:t xml:space="preserve">, a </w:t>
      </w:r>
      <w:r w:rsidRPr="00294D6F">
        <w:rPr>
          <w:b/>
        </w:rPr>
        <w:t>conformational</w:t>
      </w:r>
      <w:r w:rsidR="005A7837" w:rsidRPr="00294D6F">
        <w:rPr>
          <w:b/>
        </w:rPr>
        <w:t xml:space="preserve"> </w:t>
      </w:r>
      <w:r w:rsidRPr="00294D6F">
        <w:rPr>
          <w:b/>
        </w:rPr>
        <w:t>change</w:t>
      </w:r>
      <w:r>
        <w:t xml:space="preserve"> occurs between the actin and </w:t>
      </w:r>
      <w:proofErr w:type="spellStart"/>
      <w:r>
        <w:t>tropomyosin</w:t>
      </w:r>
      <w:proofErr w:type="spellEnd"/>
      <w:r>
        <w:t xml:space="preserve"> </w:t>
      </w:r>
      <w:proofErr w:type="gramStart"/>
      <w:r>
        <w:t>strands that</w:t>
      </w:r>
      <w:r w:rsidR="005A7837">
        <w:t xml:space="preserve"> </w:t>
      </w:r>
      <w:r>
        <w:t>causes</w:t>
      </w:r>
      <w:proofErr w:type="gramEnd"/>
      <w:r>
        <w:t xml:space="preserve"> the </w:t>
      </w:r>
      <w:r w:rsidRPr="00294D6F">
        <w:rPr>
          <w:b/>
        </w:rPr>
        <w:t>active sites to be uncovered</w:t>
      </w:r>
      <w:r>
        <w:t xml:space="preserve">. </w:t>
      </w:r>
    </w:p>
    <w:p w14:paraId="1A24E435" w14:textId="26FE0426" w:rsidR="00FB4BA6" w:rsidRDefault="00FB4BA6" w:rsidP="00FB4BA6">
      <w:r>
        <w:t xml:space="preserve">The uncovered </w:t>
      </w:r>
      <w:proofErr w:type="gramStart"/>
      <w:r>
        <w:t>sites</w:t>
      </w:r>
      <w:r w:rsidR="005A7837">
        <w:t xml:space="preserve"> </w:t>
      </w:r>
      <w:r>
        <w:t>allows</w:t>
      </w:r>
      <w:proofErr w:type="gramEnd"/>
      <w:r>
        <w:t xml:space="preserve"> attachment of myosin cross</w:t>
      </w:r>
      <w:r>
        <w:rPr>
          <w:rFonts w:ascii="Noteworthy Light" w:hAnsi="Noteworthy Light" w:cs="Noteworthy Light"/>
        </w:rPr>
        <w:t>‐</w:t>
      </w:r>
      <w:r>
        <w:t>bridge</w:t>
      </w:r>
      <w:r w:rsidR="005A7837">
        <w:t xml:space="preserve"> </w:t>
      </w:r>
      <w:r>
        <w:t>heads</w:t>
      </w:r>
      <w:r w:rsidR="00294D6F">
        <w:t xml:space="preserve"> to active sites on actin</w:t>
      </w:r>
      <w:r w:rsidR="005A7837">
        <w:t>.</w:t>
      </w:r>
    </w:p>
    <w:p w14:paraId="79F1EEDB" w14:textId="77777777" w:rsidR="00294D6F" w:rsidRDefault="00294D6F" w:rsidP="00FB4BA6"/>
    <w:p w14:paraId="14538AB7" w14:textId="77777777" w:rsidR="005A7837" w:rsidRDefault="005A7837" w:rsidP="00FB4BA6"/>
    <w:p w14:paraId="37A44427" w14:textId="7F47DF42" w:rsidR="003A1148" w:rsidRDefault="003626E7" w:rsidP="005A7837">
      <w:r>
        <w:rPr>
          <w:noProof/>
        </w:rPr>
        <w:drawing>
          <wp:inline distT="0" distB="0" distL="0" distR="0" wp14:anchorId="5894D23F" wp14:editId="59E13910">
            <wp:extent cx="6857668" cy="694690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0"/>
                    <a:stretch/>
                  </pic:blipFill>
                  <pic:spPr bwMode="auto">
                    <a:xfrm>
                      <a:off x="0" y="0"/>
                      <a:ext cx="6858000" cy="694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F623D" w14:textId="77777777" w:rsidR="003626E7" w:rsidRDefault="003626E7" w:rsidP="005A7837"/>
    <w:p w14:paraId="75488F88" w14:textId="7BB73EF3" w:rsidR="005614F3" w:rsidRPr="005614F3" w:rsidRDefault="005614F3" w:rsidP="003A1148">
      <w:pPr>
        <w:rPr>
          <w:b/>
        </w:rPr>
      </w:pPr>
      <w:r>
        <w:rPr>
          <w:b/>
        </w:rPr>
        <w:t>Sequence of actin and myosin interaction</w:t>
      </w:r>
    </w:p>
    <w:p w14:paraId="7AAEBF88" w14:textId="5BB1C888" w:rsidR="003A1148" w:rsidRDefault="00294D6F" w:rsidP="003A1148">
      <w:pPr>
        <w:rPr>
          <w:color w:val="000000"/>
        </w:rPr>
      </w:pPr>
      <w:r>
        <w:rPr>
          <w:color w:val="000000"/>
        </w:rPr>
        <w:t xml:space="preserve">(A) </w:t>
      </w:r>
      <w:r w:rsidR="003A1148">
        <w:t xml:space="preserve">ATPase </w:t>
      </w:r>
      <w:r w:rsidR="003A1148">
        <w:rPr>
          <w:color w:val="000000"/>
        </w:rPr>
        <w:t xml:space="preserve">of the myosin </w:t>
      </w:r>
      <w:proofErr w:type="spellStart"/>
      <w:r w:rsidR="003A1148">
        <w:rPr>
          <w:color w:val="000000"/>
        </w:rPr>
        <w:t>crossbridge</w:t>
      </w:r>
      <w:proofErr w:type="spellEnd"/>
      <w:r w:rsidR="003A1148">
        <w:rPr>
          <w:color w:val="000000"/>
        </w:rPr>
        <w:t xml:space="preserve"> heads </w:t>
      </w:r>
      <w:r w:rsidR="003A1148" w:rsidRPr="00294D6F">
        <w:rPr>
          <w:b/>
          <w:color w:val="000000"/>
        </w:rPr>
        <w:t>hydrolyzes ATP</w:t>
      </w:r>
      <w:r w:rsidR="003A1148">
        <w:rPr>
          <w:color w:val="000000"/>
        </w:rPr>
        <w:t xml:space="preserve"> to ADP and inorganic phosphate (Pi)</w:t>
      </w:r>
    </w:p>
    <w:p w14:paraId="33D770B9" w14:textId="6F7CF335" w:rsidR="003A1148" w:rsidRDefault="003A1148" w:rsidP="00C575F5">
      <w:pPr>
        <w:rPr>
          <w:color w:val="000000"/>
        </w:rPr>
      </w:pPr>
      <w:r>
        <w:rPr>
          <w:color w:val="000000"/>
        </w:rPr>
        <w:t xml:space="preserve">Energy from the hydrolysis of </w:t>
      </w:r>
      <w:r w:rsidRPr="00294D6F">
        <w:rPr>
          <w:b/>
          <w:color w:val="000000"/>
        </w:rPr>
        <w:t>ATP “cocks” the heads so that they increase their angle of attachment</w:t>
      </w:r>
      <w:r>
        <w:rPr>
          <w:color w:val="000000"/>
        </w:rPr>
        <w:t xml:space="preserve"> and become perpendicular to the active </w:t>
      </w:r>
      <w:r w:rsidR="00FA606A">
        <w:rPr>
          <w:color w:val="000000"/>
        </w:rPr>
        <w:t xml:space="preserve">sites of the actin </w:t>
      </w:r>
      <w:proofErr w:type="spellStart"/>
      <w:r w:rsidR="00FA606A">
        <w:rPr>
          <w:color w:val="000000"/>
        </w:rPr>
        <w:t>myofilaments</w:t>
      </w:r>
      <w:proofErr w:type="spellEnd"/>
      <w:r w:rsidR="00FA606A">
        <w:rPr>
          <w:color w:val="000000"/>
        </w:rPr>
        <w:t>.</w:t>
      </w:r>
    </w:p>
    <w:p w14:paraId="1ADE78D7" w14:textId="77777777" w:rsidR="003A1148" w:rsidRDefault="003A1148" w:rsidP="00C575F5"/>
    <w:p w14:paraId="73947E78" w14:textId="3752AEBC" w:rsidR="003626E7" w:rsidRDefault="00294D6F" w:rsidP="00C575F5">
      <w:pPr>
        <w:rPr>
          <w:color w:val="000000"/>
        </w:rPr>
      </w:pPr>
      <w:r>
        <w:rPr>
          <w:color w:val="000000"/>
        </w:rPr>
        <w:t xml:space="preserve">(B) </w:t>
      </w:r>
      <w:r w:rsidR="003A1148">
        <w:rPr>
          <w:color w:val="000000"/>
        </w:rPr>
        <w:t xml:space="preserve">After depolarization of the </w:t>
      </w:r>
      <w:proofErr w:type="spellStart"/>
      <w:r w:rsidR="003A1148">
        <w:rPr>
          <w:color w:val="000000"/>
        </w:rPr>
        <w:t>sarcotubular</w:t>
      </w:r>
      <w:proofErr w:type="spellEnd"/>
      <w:r w:rsidR="003A1148">
        <w:rPr>
          <w:color w:val="000000"/>
        </w:rPr>
        <w:t xml:space="preserve"> system, calcium ions diffuse from the sarcoplasmic reticulum into myofibrils and</w:t>
      </w:r>
      <w:r w:rsidR="003626E7">
        <w:rPr>
          <w:color w:val="000000"/>
        </w:rPr>
        <w:t xml:space="preserve"> bind to the troponin complexes </w:t>
      </w:r>
      <w:r w:rsidR="003626E7" w:rsidRPr="003626E7">
        <w:rPr>
          <w:color w:val="000000"/>
        </w:rPr>
        <w:sym w:font="Wingdings" w:char="F0E0"/>
      </w:r>
      <w:r w:rsidR="003626E7">
        <w:rPr>
          <w:color w:val="000000"/>
        </w:rPr>
        <w:t xml:space="preserve"> </w:t>
      </w:r>
      <w:r w:rsidR="003A1148">
        <w:rPr>
          <w:color w:val="000000"/>
        </w:rPr>
        <w:t xml:space="preserve">actin </w:t>
      </w:r>
      <w:proofErr w:type="spellStart"/>
      <w:r w:rsidR="003A1148">
        <w:rPr>
          <w:color w:val="000000"/>
        </w:rPr>
        <w:t>myofilaments</w:t>
      </w:r>
      <w:proofErr w:type="spellEnd"/>
      <w:r w:rsidR="003626E7">
        <w:rPr>
          <w:color w:val="000000"/>
        </w:rPr>
        <w:t xml:space="preserve"> are uncovered</w:t>
      </w:r>
      <w:r>
        <w:rPr>
          <w:color w:val="000000"/>
        </w:rPr>
        <w:t>.</w:t>
      </w:r>
    </w:p>
    <w:p w14:paraId="6FD0A4A4" w14:textId="226F18C6" w:rsidR="003A1148" w:rsidRPr="00294D6F" w:rsidRDefault="003626E7" w:rsidP="00C575F5">
      <w:pPr>
        <w:rPr>
          <w:b/>
          <w:color w:val="000000"/>
        </w:rPr>
      </w:pPr>
      <w:r w:rsidRPr="00294D6F">
        <w:rPr>
          <w:b/>
          <w:color w:val="000000"/>
        </w:rPr>
        <w:t>T</w:t>
      </w:r>
      <w:r w:rsidR="003A1148" w:rsidRPr="00294D6F">
        <w:rPr>
          <w:b/>
          <w:color w:val="000000"/>
        </w:rPr>
        <w:t xml:space="preserve">he “cocked” </w:t>
      </w:r>
      <w:r w:rsidRPr="00294D6F">
        <w:rPr>
          <w:b/>
          <w:color w:val="000000"/>
        </w:rPr>
        <w:t xml:space="preserve">myosin </w:t>
      </w:r>
      <w:r w:rsidR="003A1148" w:rsidRPr="00294D6F">
        <w:rPr>
          <w:b/>
          <w:color w:val="000000"/>
        </w:rPr>
        <w:t>heads bind with</w:t>
      </w:r>
      <w:r w:rsidRPr="00294D6F">
        <w:rPr>
          <w:b/>
          <w:color w:val="000000"/>
        </w:rPr>
        <w:t xml:space="preserve"> </w:t>
      </w:r>
      <w:r w:rsidR="003A1148" w:rsidRPr="00294D6F">
        <w:rPr>
          <w:b/>
          <w:color w:val="000000"/>
        </w:rPr>
        <w:t xml:space="preserve">active sites </w:t>
      </w:r>
      <w:r w:rsidR="00FA606A">
        <w:rPr>
          <w:b/>
          <w:color w:val="000000"/>
        </w:rPr>
        <w:t>of actin.</w:t>
      </w:r>
    </w:p>
    <w:p w14:paraId="03B32544" w14:textId="77777777" w:rsidR="003626E7" w:rsidRDefault="003626E7" w:rsidP="00C575F5"/>
    <w:p w14:paraId="634759CC" w14:textId="59B35CCA" w:rsidR="003A1148" w:rsidRDefault="00294D6F" w:rsidP="00C575F5">
      <w:pPr>
        <w:rPr>
          <w:color w:val="000000"/>
        </w:rPr>
      </w:pPr>
      <w:r>
        <w:rPr>
          <w:color w:val="000000"/>
        </w:rPr>
        <w:t xml:space="preserve">(C) </w:t>
      </w:r>
      <w:r w:rsidR="003A1148">
        <w:rPr>
          <w:color w:val="000000"/>
        </w:rPr>
        <w:t xml:space="preserve">Binding with actin causes </w:t>
      </w:r>
      <w:r w:rsidR="003A1148" w:rsidRPr="00FA606A">
        <w:rPr>
          <w:b/>
          <w:color w:val="000000"/>
        </w:rPr>
        <w:t>conformational changes in the</w:t>
      </w:r>
      <w:r w:rsidR="003626E7" w:rsidRPr="00FA606A">
        <w:rPr>
          <w:b/>
          <w:color w:val="000000"/>
        </w:rPr>
        <w:t xml:space="preserve"> </w:t>
      </w:r>
      <w:r w:rsidR="003A1148" w:rsidRPr="00FA606A">
        <w:rPr>
          <w:b/>
          <w:color w:val="000000"/>
        </w:rPr>
        <w:t>cross</w:t>
      </w:r>
      <w:r w:rsidR="003A1148" w:rsidRPr="00FA606A">
        <w:rPr>
          <w:rFonts w:ascii="Noteworthy Light" w:hAnsi="Noteworthy Light" w:cs="Noteworthy Light"/>
          <w:b/>
          <w:color w:val="000000"/>
        </w:rPr>
        <w:t>‐</w:t>
      </w:r>
      <w:r w:rsidR="003A1148" w:rsidRPr="00FA606A">
        <w:rPr>
          <w:b/>
          <w:color w:val="000000"/>
        </w:rPr>
        <w:t>bridge heads</w:t>
      </w:r>
      <w:r w:rsidR="003A1148">
        <w:rPr>
          <w:color w:val="000000"/>
        </w:rPr>
        <w:t xml:space="preserve"> </w:t>
      </w:r>
      <w:r w:rsidR="003626E7">
        <w:rPr>
          <w:color w:val="000000"/>
        </w:rPr>
        <w:t xml:space="preserve">and they bend </w:t>
      </w:r>
      <w:r w:rsidR="003A1148">
        <w:rPr>
          <w:color w:val="000000"/>
        </w:rPr>
        <w:t>toward</w:t>
      </w:r>
      <w:r w:rsidR="003626E7">
        <w:rPr>
          <w:color w:val="000000"/>
        </w:rPr>
        <w:t xml:space="preserve"> the </w:t>
      </w:r>
      <w:r w:rsidR="003A1148">
        <w:rPr>
          <w:color w:val="000000"/>
        </w:rPr>
        <w:t>cross</w:t>
      </w:r>
      <w:r w:rsidR="003A1148">
        <w:rPr>
          <w:rFonts w:ascii="Noteworthy Light" w:hAnsi="Noteworthy Light" w:cs="Noteworthy Light"/>
          <w:color w:val="000000"/>
        </w:rPr>
        <w:t>‐</w:t>
      </w:r>
      <w:r w:rsidR="003A1148">
        <w:rPr>
          <w:color w:val="000000"/>
        </w:rPr>
        <w:t>bridge arms (toward the center of the sarcomere),</w:t>
      </w:r>
      <w:r w:rsidR="003626E7">
        <w:rPr>
          <w:color w:val="000000"/>
        </w:rPr>
        <w:t xml:space="preserve"> pulling actin with it</w:t>
      </w:r>
      <w:r>
        <w:rPr>
          <w:color w:val="000000"/>
        </w:rPr>
        <w:t>.</w:t>
      </w:r>
    </w:p>
    <w:p w14:paraId="0FFC8CD7" w14:textId="77777777" w:rsidR="003626E7" w:rsidRDefault="003626E7" w:rsidP="00C575F5"/>
    <w:p w14:paraId="08AB6150" w14:textId="1F0F6144" w:rsidR="003626E7" w:rsidRPr="003626E7" w:rsidRDefault="00FA606A" w:rsidP="00C575F5">
      <w:pPr>
        <w:rPr>
          <w:color w:val="000000"/>
          <w:sz w:val="11"/>
          <w:szCs w:val="11"/>
        </w:rPr>
      </w:pPr>
      <w:r>
        <w:rPr>
          <w:color w:val="000000"/>
        </w:rPr>
        <w:t xml:space="preserve">(D) </w:t>
      </w:r>
      <w:r w:rsidR="003A1148">
        <w:rPr>
          <w:color w:val="000000"/>
        </w:rPr>
        <w:t>Tilting of the cross</w:t>
      </w:r>
      <w:r w:rsidR="003A1148">
        <w:rPr>
          <w:rFonts w:ascii="Noteworthy Light" w:hAnsi="Noteworthy Light" w:cs="Noteworthy Light"/>
          <w:color w:val="000000"/>
        </w:rPr>
        <w:t>‐</w:t>
      </w:r>
      <w:r w:rsidR="003A1148">
        <w:rPr>
          <w:color w:val="000000"/>
        </w:rPr>
        <w:t>bridge heads causes release of ATP and P</w:t>
      </w:r>
      <w:r w:rsidR="003A1148">
        <w:rPr>
          <w:color w:val="000000"/>
          <w:sz w:val="11"/>
          <w:szCs w:val="11"/>
        </w:rPr>
        <w:t>i</w:t>
      </w:r>
      <w:r w:rsidR="003626E7">
        <w:rPr>
          <w:color w:val="000000"/>
          <w:sz w:val="11"/>
          <w:szCs w:val="11"/>
        </w:rPr>
        <w:t xml:space="preserve"> </w:t>
      </w:r>
      <w:r w:rsidR="003A1148">
        <w:rPr>
          <w:color w:val="000000"/>
        </w:rPr>
        <w:t>and sites on the heads are exposed for binding of new ATP.</w:t>
      </w:r>
    </w:p>
    <w:p w14:paraId="2802E228" w14:textId="061D1EAF" w:rsidR="003A1148" w:rsidRDefault="003A1148" w:rsidP="00C575F5">
      <w:pPr>
        <w:rPr>
          <w:color w:val="000000"/>
        </w:rPr>
      </w:pPr>
      <w:r>
        <w:rPr>
          <w:color w:val="000000"/>
        </w:rPr>
        <w:t xml:space="preserve">The binding of new ATP causes detachment of myosin </w:t>
      </w:r>
      <w:proofErr w:type="spellStart"/>
      <w:r>
        <w:rPr>
          <w:color w:val="000000"/>
        </w:rPr>
        <w:t>crossbridge</w:t>
      </w:r>
      <w:proofErr w:type="spellEnd"/>
      <w:r w:rsidR="003626E7">
        <w:rPr>
          <w:color w:val="000000"/>
        </w:rPr>
        <w:t xml:space="preserve"> </w:t>
      </w:r>
      <w:r w:rsidR="00FA606A">
        <w:rPr>
          <w:color w:val="000000"/>
        </w:rPr>
        <w:t xml:space="preserve">heads from actin </w:t>
      </w:r>
      <w:proofErr w:type="spellStart"/>
      <w:r w:rsidR="00FA606A">
        <w:rPr>
          <w:color w:val="000000"/>
        </w:rPr>
        <w:t>myofilaments</w:t>
      </w:r>
      <w:proofErr w:type="spellEnd"/>
      <w:r>
        <w:rPr>
          <w:color w:val="000000"/>
        </w:rPr>
        <w:t>.</w:t>
      </w:r>
    </w:p>
    <w:p w14:paraId="10950CD2" w14:textId="77777777" w:rsidR="003626E7" w:rsidRDefault="003626E7" w:rsidP="00C575F5">
      <w:pPr>
        <w:rPr>
          <w:color w:val="000000"/>
        </w:rPr>
      </w:pPr>
    </w:p>
    <w:p w14:paraId="1B162951" w14:textId="77777777" w:rsidR="00FA606A" w:rsidRDefault="003626E7" w:rsidP="00C575F5">
      <w:pPr>
        <w:rPr>
          <w:color w:val="000000"/>
        </w:rPr>
      </w:pPr>
      <w:r>
        <w:rPr>
          <w:color w:val="000000"/>
        </w:rPr>
        <w:t>T</w:t>
      </w:r>
      <w:r w:rsidR="003A1148">
        <w:rPr>
          <w:color w:val="000000"/>
        </w:rPr>
        <w:t>he process is repeated when the</w:t>
      </w:r>
      <w:r>
        <w:rPr>
          <w:color w:val="000000"/>
        </w:rPr>
        <w:t xml:space="preserve"> </w:t>
      </w:r>
      <w:r w:rsidR="003A1148">
        <w:rPr>
          <w:color w:val="000000"/>
        </w:rPr>
        <w:t>next neuromuscular transmission causes depolarization of the</w:t>
      </w:r>
      <w:r>
        <w:rPr>
          <w:color w:val="000000"/>
        </w:rPr>
        <w:t xml:space="preserve"> </w:t>
      </w:r>
      <w:proofErr w:type="spellStart"/>
      <w:r w:rsidR="003A1148">
        <w:rPr>
          <w:color w:val="000000"/>
        </w:rPr>
        <w:t>sarcotubular</w:t>
      </w:r>
      <w:proofErr w:type="spellEnd"/>
      <w:r w:rsidR="003A1148">
        <w:rPr>
          <w:color w:val="000000"/>
        </w:rPr>
        <w:t xml:space="preserve"> system. </w:t>
      </w:r>
    </w:p>
    <w:p w14:paraId="67A9498B" w14:textId="3C3BC38B" w:rsidR="003A1148" w:rsidRPr="003626E7" w:rsidRDefault="003A1148" w:rsidP="00C575F5">
      <w:pPr>
        <w:rPr>
          <w:color w:val="000000"/>
        </w:rPr>
      </w:pPr>
      <w:r>
        <w:rPr>
          <w:color w:val="000000"/>
        </w:rPr>
        <w:t>Repetition of the process causes the actin</w:t>
      </w:r>
      <w:r w:rsidR="003626E7">
        <w:rPr>
          <w:color w:val="000000"/>
        </w:rPr>
        <w:t xml:space="preserve"> </w:t>
      </w:r>
      <w:proofErr w:type="spellStart"/>
      <w:r>
        <w:rPr>
          <w:color w:val="000000"/>
        </w:rPr>
        <w:t>myofilaments</w:t>
      </w:r>
      <w:proofErr w:type="spellEnd"/>
      <w:r>
        <w:rPr>
          <w:color w:val="000000"/>
        </w:rPr>
        <w:t xml:space="preserve"> to be pulled further into the center, shortening</w:t>
      </w:r>
      <w:r w:rsidR="003626E7">
        <w:rPr>
          <w:color w:val="000000"/>
        </w:rPr>
        <w:t xml:space="preserve"> </w:t>
      </w:r>
      <w:r>
        <w:rPr>
          <w:color w:val="000000"/>
        </w:rPr>
        <w:t>the sarcomere.</w:t>
      </w:r>
    </w:p>
    <w:p w14:paraId="049F8DC0" w14:textId="77777777" w:rsidR="005E41AC" w:rsidRDefault="005E41AC" w:rsidP="00D90FC0"/>
    <w:p w14:paraId="23B68E26" w14:textId="30BB836C" w:rsidR="005E41AC" w:rsidRDefault="005E41AC" w:rsidP="007114AD">
      <w:r w:rsidRPr="007114AD">
        <w:rPr>
          <w:u w:val="single"/>
        </w:rPr>
        <w:t>Question</w:t>
      </w:r>
      <w:r w:rsidR="007114AD" w:rsidRPr="007114AD">
        <w:rPr>
          <w:u w:val="single"/>
        </w:rPr>
        <w:t>s</w:t>
      </w:r>
    </w:p>
    <w:p w14:paraId="1190A7B7" w14:textId="18563709" w:rsidR="005E41AC" w:rsidRDefault="007114AD" w:rsidP="007114AD">
      <w:r>
        <w:t xml:space="preserve">1. </w:t>
      </w:r>
      <w:r w:rsidR="005E41AC">
        <w:t xml:space="preserve">The </w:t>
      </w:r>
      <w:proofErr w:type="spellStart"/>
      <w:r w:rsidR="005E41AC">
        <w:t>sarcotubular</w:t>
      </w:r>
      <w:proofErr w:type="spellEnd"/>
      <w:r w:rsidR="005E41AC">
        <w:t xml:space="preserve"> system:</w:t>
      </w:r>
    </w:p>
    <w:p w14:paraId="757ED6A4" w14:textId="2099E90E" w:rsidR="005E41AC" w:rsidRDefault="007114AD" w:rsidP="007114AD">
      <w:r>
        <w:t xml:space="preserve">a) </w:t>
      </w:r>
      <w:r w:rsidR="005E41AC">
        <w:t>Is located within muscle fibers but outside of myofibrils</w:t>
      </w:r>
    </w:p>
    <w:p w14:paraId="51A551B4" w14:textId="77777777" w:rsidR="007114AD" w:rsidRDefault="007114AD" w:rsidP="007114AD">
      <w:r>
        <w:t xml:space="preserve">b) </w:t>
      </w:r>
      <w:r w:rsidR="005E41AC">
        <w:t xml:space="preserve">Is a system within each of the </w:t>
      </w:r>
      <w:proofErr w:type="gramStart"/>
      <w:r w:rsidR="005E41AC">
        <w:t>myofibrils</w:t>
      </w:r>
      <w:proofErr w:type="gramEnd"/>
    </w:p>
    <w:p w14:paraId="65456F45" w14:textId="792377EE" w:rsidR="007114AD" w:rsidRDefault="007114AD" w:rsidP="007114AD">
      <w:r>
        <w:t xml:space="preserve">c) Has no direct communication </w:t>
      </w:r>
      <w:r w:rsidR="005E41AC">
        <w:t>with extracellular fluid</w:t>
      </w:r>
    </w:p>
    <w:p w14:paraId="76AC39C1" w14:textId="7D4CB4C4" w:rsidR="005E41AC" w:rsidRDefault="007114AD" w:rsidP="007114AD">
      <w:r>
        <w:t xml:space="preserve">d) </w:t>
      </w:r>
      <w:r w:rsidR="005E41AC">
        <w:t>Consists of a nerve fiber and the muscle fibers that it innervates</w:t>
      </w:r>
    </w:p>
    <w:p w14:paraId="21B22B75" w14:textId="77777777" w:rsidR="005E41AC" w:rsidRDefault="005E41AC" w:rsidP="007114AD"/>
    <w:p w14:paraId="6C39A91B" w14:textId="6EC9F72C" w:rsidR="007114AD" w:rsidRDefault="007114AD" w:rsidP="007114AD">
      <w:proofErr w:type="gramStart"/>
      <w:r w:rsidRPr="007114AD">
        <w:t xml:space="preserve">2. </w:t>
      </w:r>
      <w:r w:rsidR="005E41AC" w:rsidRPr="007114AD">
        <w:t>Conduction</w:t>
      </w:r>
      <w:r w:rsidR="005E41AC">
        <w:t xml:space="preserve"> of depolarization from the surface of a muscle fiber to its inner aspects is accomplished by </w:t>
      </w:r>
      <w:r>
        <w:t>which of the following</w:t>
      </w:r>
      <w:proofErr w:type="gramEnd"/>
      <w:r>
        <w:t>?</w:t>
      </w:r>
    </w:p>
    <w:p w14:paraId="654E90E0" w14:textId="18E93F16" w:rsidR="005E41AC" w:rsidRDefault="007114AD" w:rsidP="007114AD">
      <w:r>
        <w:t xml:space="preserve">a) </w:t>
      </w:r>
      <w:r w:rsidR="005E41AC">
        <w:t>Neuromuscular junction</w:t>
      </w:r>
    </w:p>
    <w:p w14:paraId="1218BE37" w14:textId="13BE63A6" w:rsidR="005E41AC" w:rsidRPr="007114AD" w:rsidRDefault="007114AD" w:rsidP="007114AD">
      <w:r w:rsidRPr="007114AD">
        <w:t xml:space="preserve">b) </w:t>
      </w:r>
      <w:r w:rsidR="005E41AC" w:rsidRPr="007114AD">
        <w:t>Actin filaments</w:t>
      </w:r>
    </w:p>
    <w:p w14:paraId="5A45F97A" w14:textId="78F808FF" w:rsidR="005E41AC" w:rsidRPr="007114AD" w:rsidRDefault="007114AD" w:rsidP="007114AD">
      <w:r w:rsidRPr="007114AD">
        <w:t xml:space="preserve">c) </w:t>
      </w:r>
      <w:proofErr w:type="spellStart"/>
      <w:r w:rsidR="005E41AC" w:rsidRPr="007114AD">
        <w:t>Endomysium</w:t>
      </w:r>
      <w:proofErr w:type="spellEnd"/>
    </w:p>
    <w:p w14:paraId="4980B1AF" w14:textId="25278A3D" w:rsidR="005E41AC" w:rsidRPr="007114AD" w:rsidRDefault="007114AD" w:rsidP="007114AD">
      <w:r w:rsidRPr="007114AD">
        <w:t>d)</w:t>
      </w:r>
      <w:r w:rsidR="005E41AC" w:rsidRPr="007114AD">
        <w:t xml:space="preserve"> </w:t>
      </w:r>
      <w:proofErr w:type="spellStart"/>
      <w:r w:rsidR="005E41AC" w:rsidRPr="007114AD">
        <w:t>Sarcotubular</w:t>
      </w:r>
      <w:proofErr w:type="spellEnd"/>
      <w:r w:rsidR="005E41AC" w:rsidRPr="007114AD">
        <w:t xml:space="preserve"> system</w:t>
      </w:r>
    </w:p>
    <w:p w14:paraId="6E32735D" w14:textId="77777777" w:rsidR="007114AD" w:rsidRDefault="007114AD" w:rsidP="007114AD"/>
    <w:p w14:paraId="16B8C642" w14:textId="56F2C0F9" w:rsidR="007114AD" w:rsidRPr="007114AD" w:rsidRDefault="007114AD" w:rsidP="007114AD">
      <w:r>
        <w:t>3.</w:t>
      </w:r>
      <w:r w:rsidRPr="007114AD">
        <w:t xml:space="preserve"> The </w:t>
      </w:r>
      <w:proofErr w:type="gramStart"/>
      <w:r w:rsidRPr="007114AD">
        <w:t>calcium</w:t>
      </w:r>
      <w:r w:rsidRPr="007114AD">
        <w:rPr>
          <w:sz w:val="10"/>
          <w:szCs w:val="10"/>
        </w:rPr>
        <w:t xml:space="preserve">  </w:t>
      </w:r>
      <w:r w:rsidRPr="007114AD">
        <w:t>released</w:t>
      </w:r>
      <w:proofErr w:type="gramEnd"/>
      <w:r w:rsidRPr="007114AD">
        <w:t xml:space="preserve"> from the sarcoplasmic reticulum begins the contraction process by:</w:t>
      </w:r>
    </w:p>
    <w:p w14:paraId="499A81A1" w14:textId="095B0608" w:rsidR="007114AD" w:rsidRPr="007114AD" w:rsidRDefault="007114AD" w:rsidP="007114AD">
      <w:r w:rsidRPr="007114AD">
        <w:t>a) “Cocking” the myosin filament cross</w:t>
      </w:r>
      <w:r w:rsidRPr="007114AD">
        <w:rPr>
          <w:rFonts w:ascii="Noteworthy Light" w:hAnsi="Noteworthy Light" w:cs="Noteworthy Light"/>
        </w:rPr>
        <w:t>‐</w:t>
      </w:r>
      <w:r w:rsidRPr="007114AD">
        <w:t>bridge heads</w:t>
      </w:r>
    </w:p>
    <w:p w14:paraId="476BEB68" w14:textId="0503C759" w:rsidR="007114AD" w:rsidRPr="007114AD" w:rsidRDefault="007114AD" w:rsidP="007114AD">
      <w:r w:rsidRPr="007114AD">
        <w:t xml:space="preserve">b) </w:t>
      </w:r>
      <w:proofErr w:type="spellStart"/>
      <w:r w:rsidRPr="007114AD">
        <w:t>Rephosphorylating</w:t>
      </w:r>
      <w:proofErr w:type="spellEnd"/>
      <w:r w:rsidRPr="007114AD">
        <w:t xml:space="preserve"> ADP</w:t>
      </w:r>
    </w:p>
    <w:p w14:paraId="1232E088" w14:textId="022A2E46" w:rsidR="007114AD" w:rsidRPr="007114AD" w:rsidRDefault="007114AD" w:rsidP="007114AD">
      <w:r w:rsidRPr="007114AD">
        <w:t>c) Exposing actin filament cross</w:t>
      </w:r>
      <w:r w:rsidRPr="007114AD">
        <w:rPr>
          <w:rFonts w:ascii="Noteworthy Light" w:hAnsi="Noteworthy Light" w:cs="Noteworthy Light"/>
        </w:rPr>
        <w:t>‐</w:t>
      </w:r>
      <w:r w:rsidRPr="007114AD">
        <w:t>bridge binding sites</w:t>
      </w:r>
    </w:p>
    <w:p w14:paraId="44DC7C86" w14:textId="0D659D3C" w:rsidR="007114AD" w:rsidRPr="007114AD" w:rsidRDefault="007114AD" w:rsidP="007114AD">
      <w:r w:rsidRPr="007114AD">
        <w:t xml:space="preserve">d) Facilitating </w:t>
      </w:r>
      <w:proofErr w:type="spellStart"/>
      <w:r w:rsidRPr="007114AD">
        <w:t>ACh</w:t>
      </w:r>
      <w:proofErr w:type="spellEnd"/>
      <w:r w:rsidRPr="007114AD">
        <w:t xml:space="preserve"> release from the neuromuscular junction</w:t>
      </w:r>
    </w:p>
    <w:p w14:paraId="6FA8DB99" w14:textId="77777777" w:rsidR="007114AD" w:rsidRDefault="007114AD" w:rsidP="007114AD">
      <w:pPr>
        <w:rPr>
          <w:color w:val="9F0052"/>
        </w:rPr>
      </w:pPr>
    </w:p>
    <w:p w14:paraId="37E35D2B" w14:textId="26DBBC13" w:rsidR="007114AD" w:rsidRPr="007114AD" w:rsidRDefault="007114AD" w:rsidP="007114AD">
      <w:r w:rsidRPr="007114AD">
        <w:t>4. Myosin cross</w:t>
      </w:r>
      <w:r w:rsidRPr="007114AD">
        <w:rPr>
          <w:rFonts w:ascii="Noteworthy Light" w:hAnsi="Noteworthy Light" w:cs="Noteworthy Light"/>
        </w:rPr>
        <w:t>‐</w:t>
      </w:r>
      <w:r w:rsidRPr="007114AD">
        <w:t>bridge heads detach from actin active sites when the cross</w:t>
      </w:r>
      <w:r w:rsidRPr="007114AD">
        <w:rPr>
          <w:rFonts w:ascii="Noteworthy Light" w:hAnsi="Noteworthy Light" w:cs="Noteworthy Light"/>
        </w:rPr>
        <w:t>‐</w:t>
      </w:r>
      <w:r w:rsidRPr="007114AD">
        <w:t>bridge heads bind:</w:t>
      </w:r>
    </w:p>
    <w:p w14:paraId="287A08B3" w14:textId="4009A555" w:rsidR="007114AD" w:rsidRPr="007114AD" w:rsidRDefault="007114AD" w:rsidP="007114AD">
      <w:pPr>
        <w:rPr>
          <w:sz w:val="10"/>
          <w:szCs w:val="10"/>
        </w:rPr>
      </w:pPr>
      <w:r w:rsidRPr="007114AD">
        <w:t>a) Calcium</w:t>
      </w:r>
    </w:p>
    <w:p w14:paraId="6CAC78D7" w14:textId="3F6F22C9" w:rsidR="007114AD" w:rsidRPr="007114AD" w:rsidRDefault="007114AD" w:rsidP="007114AD">
      <w:r w:rsidRPr="007114AD">
        <w:t>b) ATP</w:t>
      </w:r>
    </w:p>
    <w:p w14:paraId="2FA4CAB1" w14:textId="12ECF3FC" w:rsidR="007114AD" w:rsidRPr="007114AD" w:rsidRDefault="007114AD" w:rsidP="007114AD">
      <w:r w:rsidRPr="007114AD">
        <w:t xml:space="preserve">c) </w:t>
      </w:r>
      <w:proofErr w:type="spellStart"/>
      <w:r w:rsidRPr="007114AD">
        <w:t>Creatine</w:t>
      </w:r>
      <w:proofErr w:type="spellEnd"/>
      <w:r w:rsidRPr="007114AD">
        <w:t xml:space="preserve"> phosphate</w:t>
      </w:r>
    </w:p>
    <w:p w14:paraId="208098A5" w14:textId="1447C94B" w:rsidR="007114AD" w:rsidRDefault="007114AD" w:rsidP="007114AD">
      <w:r w:rsidRPr="007114AD">
        <w:t>d) ADP + Pi</w:t>
      </w:r>
    </w:p>
    <w:p w14:paraId="67766194" w14:textId="77777777" w:rsidR="00C575F5" w:rsidRDefault="00C575F5" w:rsidP="007114AD"/>
    <w:p w14:paraId="0DBE33C1" w14:textId="3C95EFF6" w:rsidR="007114AD" w:rsidRDefault="00C575F5" w:rsidP="007114AD">
      <w:r>
        <w:t xml:space="preserve">5. Explain how </w:t>
      </w:r>
      <w:proofErr w:type="spellStart"/>
      <w:r>
        <w:t>hypocalcemia</w:t>
      </w:r>
      <w:proofErr w:type="spellEnd"/>
      <w:r>
        <w:t xml:space="preserve"> in the bitch after whelping causes puerperal </w:t>
      </w:r>
      <w:proofErr w:type="spellStart"/>
      <w:r>
        <w:t>tetany</w:t>
      </w:r>
      <w:proofErr w:type="spellEnd"/>
      <w:r>
        <w:t>.</w:t>
      </w:r>
    </w:p>
    <w:p w14:paraId="54D421F1" w14:textId="197FAF37" w:rsidR="007114AD" w:rsidRDefault="007114AD" w:rsidP="007114AD">
      <w:pPr>
        <w:rPr>
          <w:u w:val="single"/>
        </w:rPr>
      </w:pPr>
      <w:r>
        <w:rPr>
          <w:u w:val="single"/>
        </w:rPr>
        <w:t>Answers</w:t>
      </w:r>
    </w:p>
    <w:p w14:paraId="527187FA" w14:textId="77777777" w:rsidR="007114AD" w:rsidRDefault="007114AD" w:rsidP="007114AD">
      <w:r>
        <w:t xml:space="preserve">1. The </w:t>
      </w:r>
      <w:proofErr w:type="spellStart"/>
      <w:r>
        <w:t>sarcotubular</w:t>
      </w:r>
      <w:proofErr w:type="spellEnd"/>
      <w:r>
        <w:t xml:space="preserve"> system:</w:t>
      </w:r>
    </w:p>
    <w:p w14:paraId="687A6818" w14:textId="77777777" w:rsidR="007114AD" w:rsidRPr="007114AD" w:rsidRDefault="007114AD" w:rsidP="007114AD">
      <w:pPr>
        <w:rPr>
          <w:b/>
        </w:rPr>
      </w:pPr>
      <w:r w:rsidRPr="007114AD">
        <w:rPr>
          <w:b/>
        </w:rPr>
        <w:t>a) Is located within muscle fibers but outside of myofibrils</w:t>
      </w:r>
    </w:p>
    <w:p w14:paraId="3AF85E99" w14:textId="77777777" w:rsidR="007114AD" w:rsidRDefault="007114AD" w:rsidP="007114AD">
      <w:r>
        <w:t xml:space="preserve">b) Is a system within each of the </w:t>
      </w:r>
      <w:proofErr w:type="gramStart"/>
      <w:r>
        <w:t>myofibrils</w:t>
      </w:r>
      <w:proofErr w:type="gramEnd"/>
    </w:p>
    <w:p w14:paraId="6551F36A" w14:textId="23E02318" w:rsidR="007114AD" w:rsidRDefault="007114AD" w:rsidP="007114AD">
      <w:r>
        <w:t>c) Has no direct communication with extracellular fluid</w:t>
      </w:r>
    </w:p>
    <w:p w14:paraId="13F40F90" w14:textId="77777777" w:rsidR="007114AD" w:rsidRDefault="007114AD" w:rsidP="007114AD">
      <w:r>
        <w:t>d) Consists of a nerve fiber and the muscle fibers that it innervates</w:t>
      </w:r>
    </w:p>
    <w:p w14:paraId="1505C9ED" w14:textId="77777777" w:rsidR="007114AD" w:rsidRDefault="007114AD" w:rsidP="007114AD"/>
    <w:p w14:paraId="1A204EEF" w14:textId="77777777" w:rsidR="007114AD" w:rsidRDefault="007114AD" w:rsidP="007114AD">
      <w:proofErr w:type="gramStart"/>
      <w:r w:rsidRPr="007114AD">
        <w:t>2. Conduction</w:t>
      </w:r>
      <w:r>
        <w:t xml:space="preserve"> of depolarization from the surface of a muscle fiber to its inner aspects is accomplished by which of the following</w:t>
      </w:r>
      <w:proofErr w:type="gramEnd"/>
      <w:r>
        <w:t>?</w:t>
      </w:r>
    </w:p>
    <w:p w14:paraId="6480E563" w14:textId="77777777" w:rsidR="007114AD" w:rsidRDefault="007114AD" w:rsidP="007114AD">
      <w:r>
        <w:t>a) Neuromuscular junction</w:t>
      </w:r>
    </w:p>
    <w:p w14:paraId="3FECFA81" w14:textId="77777777" w:rsidR="007114AD" w:rsidRPr="007114AD" w:rsidRDefault="007114AD" w:rsidP="007114AD">
      <w:r w:rsidRPr="007114AD">
        <w:t>b) Actin filaments</w:t>
      </w:r>
    </w:p>
    <w:p w14:paraId="01530427" w14:textId="77777777" w:rsidR="007114AD" w:rsidRPr="007114AD" w:rsidRDefault="007114AD" w:rsidP="007114AD">
      <w:r w:rsidRPr="007114AD">
        <w:t xml:space="preserve">c) </w:t>
      </w:r>
      <w:proofErr w:type="spellStart"/>
      <w:r w:rsidRPr="007114AD">
        <w:t>Endomysium</w:t>
      </w:r>
      <w:proofErr w:type="spellEnd"/>
    </w:p>
    <w:p w14:paraId="68D3051C" w14:textId="77777777" w:rsidR="007114AD" w:rsidRPr="007114AD" w:rsidRDefault="007114AD" w:rsidP="007114AD">
      <w:pPr>
        <w:rPr>
          <w:b/>
        </w:rPr>
      </w:pPr>
      <w:r w:rsidRPr="007114AD">
        <w:rPr>
          <w:b/>
        </w:rPr>
        <w:t xml:space="preserve">d) </w:t>
      </w:r>
      <w:proofErr w:type="spellStart"/>
      <w:r w:rsidRPr="007114AD">
        <w:rPr>
          <w:b/>
        </w:rPr>
        <w:t>Sarcotubular</w:t>
      </w:r>
      <w:proofErr w:type="spellEnd"/>
      <w:r w:rsidRPr="007114AD">
        <w:rPr>
          <w:b/>
        </w:rPr>
        <w:t xml:space="preserve"> system</w:t>
      </w:r>
    </w:p>
    <w:p w14:paraId="0278052D" w14:textId="77777777" w:rsidR="007114AD" w:rsidRDefault="007114AD" w:rsidP="007114AD"/>
    <w:p w14:paraId="516B53E8" w14:textId="77777777" w:rsidR="007114AD" w:rsidRPr="007114AD" w:rsidRDefault="007114AD" w:rsidP="007114AD">
      <w:r>
        <w:t>3.</w:t>
      </w:r>
      <w:r w:rsidRPr="007114AD">
        <w:t xml:space="preserve"> The </w:t>
      </w:r>
      <w:proofErr w:type="gramStart"/>
      <w:r w:rsidRPr="007114AD">
        <w:t>calcium</w:t>
      </w:r>
      <w:r w:rsidRPr="007114AD">
        <w:rPr>
          <w:sz w:val="10"/>
          <w:szCs w:val="10"/>
        </w:rPr>
        <w:t xml:space="preserve">  </w:t>
      </w:r>
      <w:r w:rsidRPr="007114AD">
        <w:t>released</w:t>
      </w:r>
      <w:proofErr w:type="gramEnd"/>
      <w:r w:rsidRPr="007114AD">
        <w:t xml:space="preserve"> from the sarcoplasmic reticulum begins the contraction process by:</w:t>
      </w:r>
    </w:p>
    <w:p w14:paraId="1D7ECCD8" w14:textId="77777777" w:rsidR="007114AD" w:rsidRPr="007114AD" w:rsidRDefault="007114AD" w:rsidP="007114AD">
      <w:r w:rsidRPr="007114AD">
        <w:t>a) “Cocking” the myosin filament cross</w:t>
      </w:r>
      <w:r w:rsidRPr="007114AD">
        <w:rPr>
          <w:rFonts w:ascii="Noteworthy Light" w:hAnsi="Noteworthy Light" w:cs="Noteworthy Light"/>
        </w:rPr>
        <w:t>‐</w:t>
      </w:r>
      <w:r w:rsidRPr="007114AD">
        <w:t>bridge heads</w:t>
      </w:r>
    </w:p>
    <w:p w14:paraId="2485319E" w14:textId="77777777" w:rsidR="007114AD" w:rsidRPr="007114AD" w:rsidRDefault="007114AD" w:rsidP="007114AD">
      <w:r w:rsidRPr="007114AD">
        <w:t xml:space="preserve">b) </w:t>
      </w:r>
      <w:proofErr w:type="spellStart"/>
      <w:r w:rsidRPr="007114AD">
        <w:t>Rephosphorylating</w:t>
      </w:r>
      <w:proofErr w:type="spellEnd"/>
      <w:r w:rsidRPr="007114AD">
        <w:t xml:space="preserve"> ADP</w:t>
      </w:r>
    </w:p>
    <w:p w14:paraId="24CD4840" w14:textId="77777777" w:rsidR="007114AD" w:rsidRPr="007114AD" w:rsidRDefault="007114AD" w:rsidP="007114AD">
      <w:pPr>
        <w:rPr>
          <w:b/>
        </w:rPr>
      </w:pPr>
      <w:r w:rsidRPr="007114AD">
        <w:rPr>
          <w:b/>
        </w:rPr>
        <w:t>c) Exposing actin filament cross</w:t>
      </w:r>
      <w:r w:rsidRPr="007114AD">
        <w:rPr>
          <w:rFonts w:ascii="Noteworthy Light" w:hAnsi="Noteworthy Light" w:cs="Noteworthy Light"/>
          <w:b/>
        </w:rPr>
        <w:t>‐</w:t>
      </w:r>
      <w:r w:rsidRPr="007114AD">
        <w:rPr>
          <w:b/>
        </w:rPr>
        <w:t>bridge binding sites</w:t>
      </w:r>
    </w:p>
    <w:p w14:paraId="72598E85" w14:textId="77777777" w:rsidR="007114AD" w:rsidRPr="007114AD" w:rsidRDefault="007114AD" w:rsidP="007114AD">
      <w:r w:rsidRPr="007114AD">
        <w:t xml:space="preserve">d) Facilitating </w:t>
      </w:r>
      <w:proofErr w:type="spellStart"/>
      <w:r w:rsidRPr="007114AD">
        <w:t>ACh</w:t>
      </w:r>
      <w:proofErr w:type="spellEnd"/>
      <w:r w:rsidRPr="007114AD">
        <w:t xml:space="preserve"> release from the neuromuscular junction</w:t>
      </w:r>
    </w:p>
    <w:p w14:paraId="70BD8B42" w14:textId="77777777" w:rsidR="007114AD" w:rsidRDefault="007114AD" w:rsidP="007114AD">
      <w:pPr>
        <w:rPr>
          <w:color w:val="9F0052"/>
        </w:rPr>
      </w:pPr>
    </w:p>
    <w:p w14:paraId="3294686D" w14:textId="77777777" w:rsidR="007114AD" w:rsidRPr="007114AD" w:rsidRDefault="007114AD" w:rsidP="007114AD">
      <w:r w:rsidRPr="007114AD">
        <w:t>4. Myosin cross</w:t>
      </w:r>
      <w:r w:rsidRPr="007114AD">
        <w:rPr>
          <w:rFonts w:ascii="Noteworthy Light" w:hAnsi="Noteworthy Light" w:cs="Noteworthy Light"/>
        </w:rPr>
        <w:t>‐</w:t>
      </w:r>
      <w:r w:rsidRPr="007114AD">
        <w:t>bridge heads detach from actin active sites when the cross</w:t>
      </w:r>
      <w:r w:rsidRPr="007114AD">
        <w:rPr>
          <w:rFonts w:ascii="Noteworthy Light" w:hAnsi="Noteworthy Light" w:cs="Noteworthy Light"/>
        </w:rPr>
        <w:t>‐</w:t>
      </w:r>
      <w:r w:rsidRPr="007114AD">
        <w:t>bridge heads bind:</w:t>
      </w:r>
    </w:p>
    <w:p w14:paraId="0276E469" w14:textId="77777777" w:rsidR="007114AD" w:rsidRPr="007114AD" w:rsidRDefault="007114AD" w:rsidP="007114AD">
      <w:pPr>
        <w:rPr>
          <w:sz w:val="10"/>
          <w:szCs w:val="10"/>
        </w:rPr>
      </w:pPr>
      <w:r w:rsidRPr="007114AD">
        <w:t>a) Calcium</w:t>
      </w:r>
    </w:p>
    <w:p w14:paraId="26253636" w14:textId="77777777" w:rsidR="007114AD" w:rsidRPr="007114AD" w:rsidRDefault="007114AD" w:rsidP="007114AD">
      <w:pPr>
        <w:rPr>
          <w:b/>
        </w:rPr>
      </w:pPr>
      <w:r w:rsidRPr="007114AD">
        <w:rPr>
          <w:b/>
        </w:rPr>
        <w:t>b) ATP</w:t>
      </w:r>
    </w:p>
    <w:p w14:paraId="7C9D7395" w14:textId="77777777" w:rsidR="007114AD" w:rsidRPr="007114AD" w:rsidRDefault="007114AD" w:rsidP="007114AD">
      <w:r w:rsidRPr="007114AD">
        <w:t xml:space="preserve">c) </w:t>
      </w:r>
      <w:proofErr w:type="spellStart"/>
      <w:r w:rsidRPr="007114AD">
        <w:t>Creatine</w:t>
      </w:r>
      <w:proofErr w:type="spellEnd"/>
      <w:r w:rsidRPr="007114AD">
        <w:t xml:space="preserve"> phosphate</w:t>
      </w:r>
    </w:p>
    <w:p w14:paraId="3F68144A" w14:textId="77777777" w:rsidR="007114AD" w:rsidRDefault="007114AD" w:rsidP="007114AD">
      <w:pPr>
        <w:rPr>
          <w:sz w:val="10"/>
          <w:szCs w:val="10"/>
        </w:rPr>
      </w:pPr>
      <w:r w:rsidRPr="007114AD">
        <w:t>d) ADP + P</w:t>
      </w:r>
      <w:r w:rsidRPr="007114AD">
        <w:rPr>
          <w:sz w:val="10"/>
          <w:szCs w:val="10"/>
        </w:rPr>
        <w:t>i</w:t>
      </w:r>
    </w:p>
    <w:p w14:paraId="1A5438C8" w14:textId="77777777" w:rsidR="00C575F5" w:rsidRDefault="00C575F5" w:rsidP="007114AD">
      <w:pPr>
        <w:rPr>
          <w:sz w:val="10"/>
          <w:szCs w:val="10"/>
        </w:rPr>
      </w:pPr>
    </w:p>
    <w:p w14:paraId="2C131837" w14:textId="77777777" w:rsidR="00C575F5" w:rsidRDefault="00C575F5" w:rsidP="00C575F5"/>
    <w:p w14:paraId="7394BB5C" w14:textId="5D658F0F" w:rsidR="00C575F5" w:rsidRDefault="00C575F5" w:rsidP="00C575F5">
      <w:r>
        <w:t xml:space="preserve">5. Explain how </w:t>
      </w:r>
      <w:proofErr w:type="spellStart"/>
      <w:r>
        <w:t>hypocalcemia</w:t>
      </w:r>
      <w:proofErr w:type="spellEnd"/>
      <w:r>
        <w:t xml:space="preserve"> in the bitch after whelping causes puerperal </w:t>
      </w:r>
      <w:proofErr w:type="spellStart"/>
      <w:r>
        <w:t>tetany</w:t>
      </w:r>
      <w:proofErr w:type="spellEnd"/>
      <w:r>
        <w:t>.</w:t>
      </w:r>
    </w:p>
    <w:p w14:paraId="2BE4C045" w14:textId="3902001F" w:rsidR="00C575F5" w:rsidRPr="00C575F5" w:rsidRDefault="00C575F5" w:rsidP="00C575F5">
      <w:r>
        <w:t xml:space="preserve">In the </w:t>
      </w:r>
      <w:r>
        <w:t xml:space="preserve">bitch, </w:t>
      </w:r>
      <w:r w:rsidRPr="00C575F5">
        <w:t>there is a deficit of calcium ions,</w:t>
      </w:r>
      <w:r>
        <w:t xml:space="preserve"> the voltage</w:t>
      </w:r>
      <w:r>
        <w:rPr>
          <w:rFonts w:ascii="Noteworthy Light" w:hAnsi="Noteworthy Light" w:cs="Noteworthy Light"/>
        </w:rPr>
        <w:t>‐</w:t>
      </w:r>
      <w:r>
        <w:t>gated Ca</w:t>
      </w:r>
      <w:r>
        <w:rPr>
          <w:sz w:val="11"/>
          <w:szCs w:val="11"/>
        </w:rPr>
        <w:t>2+</w:t>
      </w:r>
      <w:r>
        <w:t xml:space="preserve"> </w:t>
      </w:r>
      <w:r>
        <w:t>and Na</w:t>
      </w:r>
      <w:r>
        <w:rPr>
          <w:sz w:val="11"/>
          <w:szCs w:val="11"/>
        </w:rPr>
        <w:t xml:space="preserve">+ </w:t>
      </w:r>
      <w:r>
        <w:t xml:space="preserve">channels become </w:t>
      </w:r>
      <w:r w:rsidRPr="00C575F5">
        <w:t>more permeable to sodium ions</w:t>
      </w:r>
      <w:r>
        <w:t>, and</w:t>
      </w:r>
      <w:r>
        <w:t xml:space="preserve"> </w:t>
      </w:r>
      <w:r>
        <w:t xml:space="preserve">inward flow of sodium </w:t>
      </w:r>
      <w:r w:rsidRPr="00C575F5">
        <w:t>changes</w:t>
      </w:r>
      <w:r>
        <w:t xml:space="preserve"> </w:t>
      </w:r>
      <w:r w:rsidRPr="00C575F5">
        <w:t>the</w:t>
      </w:r>
      <w:r>
        <w:t xml:space="preserve"> </w:t>
      </w:r>
      <w:r w:rsidRPr="00C575F5">
        <w:t>membrane</w:t>
      </w:r>
      <w:r>
        <w:t xml:space="preserve"> </w:t>
      </w:r>
      <w:r w:rsidRPr="00C575F5">
        <w:t>potential</w:t>
      </w:r>
      <w:r>
        <w:t>, thereby</w:t>
      </w:r>
      <w:r>
        <w:t xml:space="preserve"> </w:t>
      </w:r>
      <w:r>
        <w:t xml:space="preserve">requiring a </w:t>
      </w:r>
      <w:r w:rsidRPr="00C575F5">
        <w:t>stimulus of lesser magnitude to depolarize</w:t>
      </w:r>
      <w:r>
        <w:t>. The</w:t>
      </w:r>
      <w:r>
        <w:t xml:space="preserve"> </w:t>
      </w:r>
      <w:r>
        <w:t>nerve fiber becomes more excitable, discharging repetitively,</w:t>
      </w:r>
      <w:r>
        <w:t xml:space="preserve"> </w:t>
      </w:r>
      <w:r>
        <w:t>rather than remaining in the resting state, causing tetanic muscle</w:t>
      </w:r>
      <w:r>
        <w:t xml:space="preserve"> </w:t>
      </w:r>
      <w:r>
        <w:t>contractions.</w:t>
      </w:r>
    </w:p>
    <w:p w14:paraId="6927088B" w14:textId="77777777" w:rsidR="007114AD" w:rsidRDefault="007114AD" w:rsidP="007114AD">
      <w:pPr>
        <w:rPr>
          <w:u w:val="single"/>
        </w:rPr>
      </w:pPr>
    </w:p>
    <w:tbl>
      <w:tblPr>
        <w:tblW w:w="0" w:type="auto"/>
        <w:tblBorders>
          <w:top w:val="single" w:sz="8" w:space="0" w:color="9A9A9A"/>
          <w:left w:val="single" w:sz="8" w:space="0" w:color="9A9A9A"/>
          <w:right w:val="single" w:sz="8" w:space="0" w:color="9A9A9A"/>
        </w:tblBorders>
        <w:tblLayout w:type="fixed"/>
        <w:tblLook w:val="0000" w:firstRow="0" w:lastRow="0" w:firstColumn="0" w:lastColumn="0" w:noHBand="0" w:noVBand="0"/>
      </w:tblPr>
      <w:tblGrid>
        <w:gridCol w:w="2596"/>
        <w:gridCol w:w="2276"/>
      </w:tblGrid>
      <w:tr w:rsidR="00C358DA" w14:paraId="38813143" w14:textId="77777777">
        <w:tblPrEx>
          <w:tblCellMar>
            <w:top w:w="0" w:type="dxa"/>
            <w:bottom w:w="0" w:type="dxa"/>
          </w:tblCellMar>
        </w:tblPrEx>
        <w:tc>
          <w:tcPr>
            <w:tcW w:w="259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116A678" w14:textId="77777777" w:rsidR="00C358DA" w:rsidRDefault="00C35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hyperlink r:id="rId11" w:history="1">
              <w:r>
                <w:rPr>
                  <w:rFonts w:ascii="Helvetica" w:hAnsi="Helvetica" w:cs="Helvetica"/>
                  <w:b/>
                  <w:bCs/>
                  <w:color w:val="092F9D"/>
                  <w:sz w:val="28"/>
                  <w:szCs w:val="28"/>
                </w:rPr>
                <w:t>Cell types</w:t>
              </w:r>
            </w:hyperlink>
          </w:p>
        </w:tc>
        <w:tc>
          <w:tcPr>
            <w:tcW w:w="2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1CFD3259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color w:val="1C1C1C"/>
                <w:sz w:val="28"/>
                <w:szCs w:val="28"/>
              </w:rPr>
              <w:t>Resting potential</w:t>
            </w:r>
          </w:p>
        </w:tc>
      </w:tr>
      <w:tr w:rsidR="00C358DA" w14:paraId="58A74FB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9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F4BA244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hyperlink r:id="rId12" w:history="1">
              <w:r>
                <w:rPr>
                  <w:rFonts w:ascii="Helvetica" w:hAnsi="Helvetica" w:cs="Helvetica"/>
                  <w:color w:val="092F9D"/>
                  <w:sz w:val="28"/>
                  <w:szCs w:val="28"/>
                </w:rPr>
                <w:t>Skeletal muscle cells</w:t>
              </w:r>
            </w:hyperlink>
          </w:p>
        </w:tc>
        <w:tc>
          <w:tcPr>
            <w:tcW w:w="2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39CFD1F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color w:val="1C1C1C"/>
                <w:sz w:val="28"/>
                <w:szCs w:val="28"/>
              </w:rPr>
              <w:t>−95 </w:t>
            </w:r>
            <w:proofErr w:type="gramStart"/>
            <w:r>
              <w:rPr>
                <w:rFonts w:ascii="Helvetica" w:hAnsi="Helvetica" w:cs="Helvetica"/>
                <w:color w:val="1C1C1C"/>
                <w:sz w:val="28"/>
                <w:szCs w:val="28"/>
              </w:rPr>
              <w:t>mV</w:t>
            </w:r>
            <w:r>
              <w:rPr>
                <w:rFonts w:ascii="Helvetica" w:hAnsi="Helvetica" w:cs="Helvetica"/>
                <w:color w:val="092F9D"/>
                <w:sz w:val="22"/>
                <w:szCs w:val="22"/>
                <w:vertAlign w:val="superscript"/>
              </w:rPr>
              <w:t>[</w:t>
            </w:r>
            <w:proofErr w:type="gramEnd"/>
            <w:r>
              <w:rPr>
                <w:rFonts w:ascii="Helvetica" w:hAnsi="Helvetica" w:cs="Helvetica"/>
                <w:color w:val="092F9D"/>
                <w:sz w:val="22"/>
                <w:szCs w:val="22"/>
                <w:vertAlign w:val="superscript"/>
              </w:rPr>
              <w:t>4]</w:t>
            </w:r>
          </w:p>
        </w:tc>
      </w:tr>
      <w:tr w:rsidR="00C358DA" w14:paraId="3052C23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9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5AB4926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hyperlink r:id="rId13" w:history="1">
              <w:r>
                <w:rPr>
                  <w:rFonts w:ascii="Helvetica" w:hAnsi="Helvetica" w:cs="Helvetica"/>
                  <w:color w:val="092F9D"/>
                  <w:sz w:val="28"/>
                  <w:szCs w:val="28"/>
                </w:rPr>
                <w:t>Smooth muscle cells</w:t>
              </w:r>
            </w:hyperlink>
          </w:p>
        </w:tc>
        <w:tc>
          <w:tcPr>
            <w:tcW w:w="2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37220CD3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color w:val="1C1C1C"/>
                <w:sz w:val="28"/>
                <w:szCs w:val="28"/>
              </w:rPr>
              <w:t>–60 mV</w:t>
            </w:r>
          </w:p>
        </w:tc>
      </w:tr>
      <w:tr w:rsidR="00C358DA" w14:paraId="64EB60A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9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1F15700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hyperlink r:id="rId14" w:history="1">
              <w:proofErr w:type="spellStart"/>
              <w:r>
                <w:rPr>
                  <w:rFonts w:ascii="Helvetica" w:hAnsi="Helvetica" w:cs="Helvetica"/>
                  <w:color w:val="092F9D"/>
                  <w:sz w:val="28"/>
                  <w:szCs w:val="28"/>
                </w:rPr>
                <w:t>Astroglia</w:t>
              </w:r>
              <w:proofErr w:type="spellEnd"/>
            </w:hyperlink>
          </w:p>
        </w:tc>
        <w:tc>
          <w:tcPr>
            <w:tcW w:w="2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2A37C7B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color w:val="1C1C1C"/>
                <w:sz w:val="28"/>
                <w:szCs w:val="28"/>
              </w:rPr>
              <w:t>–80 to –90 mV</w:t>
            </w:r>
          </w:p>
        </w:tc>
      </w:tr>
      <w:tr w:rsidR="00C358DA" w14:paraId="318B531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9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34E81567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hyperlink r:id="rId15" w:history="1">
              <w:r>
                <w:rPr>
                  <w:rFonts w:ascii="Helvetica" w:hAnsi="Helvetica" w:cs="Helvetica"/>
                  <w:color w:val="092F9D"/>
                  <w:sz w:val="28"/>
                  <w:szCs w:val="28"/>
                </w:rPr>
                <w:t>Neurons</w:t>
              </w:r>
            </w:hyperlink>
          </w:p>
        </w:tc>
        <w:tc>
          <w:tcPr>
            <w:tcW w:w="2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689DA5F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color w:val="1C1C1C"/>
                <w:sz w:val="28"/>
                <w:szCs w:val="28"/>
              </w:rPr>
              <w:t>–60 to –70 mV</w:t>
            </w:r>
          </w:p>
        </w:tc>
      </w:tr>
      <w:tr w:rsidR="00C358DA" w14:paraId="503AC25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9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8FE83E0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hyperlink r:id="rId16" w:history="1">
              <w:r>
                <w:rPr>
                  <w:rFonts w:ascii="Helvetica" w:hAnsi="Helvetica" w:cs="Helvetica"/>
                  <w:color w:val="092F9D"/>
                  <w:sz w:val="28"/>
                  <w:szCs w:val="28"/>
                </w:rPr>
                <w:t>Erythrocytes</w:t>
              </w:r>
            </w:hyperlink>
          </w:p>
        </w:tc>
        <w:tc>
          <w:tcPr>
            <w:tcW w:w="2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6715F3E7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rFonts w:ascii="Helvetica" w:hAnsi="Helvetica" w:cs="Helvetica"/>
                <w:color w:val="1C1C1C"/>
                <w:sz w:val="28"/>
                <w:szCs w:val="28"/>
              </w:rPr>
              <w:t>–9 mV</w:t>
            </w:r>
          </w:p>
        </w:tc>
      </w:tr>
      <w:tr w:rsidR="00C358DA" w14:paraId="3C8F8F33" w14:textId="77777777">
        <w:tblPrEx>
          <w:tblBorders>
            <w:top w:val="none" w:sz="0" w:space="0" w:color="auto"/>
            <w:bottom w:val="single" w:sz="8" w:space="0" w:color="9A9A9A"/>
          </w:tblBorders>
          <w:tblCellMar>
            <w:top w:w="0" w:type="dxa"/>
            <w:bottom w:w="0" w:type="dxa"/>
          </w:tblCellMar>
        </w:tblPrEx>
        <w:tc>
          <w:tcPr>
            <w:tcW w:w="259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93EE3F0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28"/>
                <w:szCs w:val="28"/>
              </w:rPr>
            </w:pPr>
            <w:hyperlink r:id="rId17" w:history="1">
              <w:r>
                <w:rPr>
                  <w:rFonts w:ascii="Helvetica" w:hAnsi="Helvetica" w:cs="Helvetica"/>
                  <w:color w:val="092F9D"/>
                  <w:sz w:val="28"/>
                  <w:szCs w:val="28"/>
                </w:rPr>
                <w:t>Photoreceptor cells</w:t>
              </w:r>
            </w:hyperlink>
          </w:p>
        </w:tc>
        <w:tc>
          <w:tcPr>
            <w:tcW w:w="2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CBB67F1" w14:textId="77777777" w:rsidR="00C358DA" w:rsidRDefault="00C358DA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color w:val="1C1C1C"/>
                <w:sz w:val="28"/>
                <w:szCs w:val="28"/>
              </w:rPr>
            </w:pPr>
            <w:r>
              <w:rPr>
                <w:rFonts w:ascii="Helvetica" w:hAnsi="Helvetica" w:cs="Helvetica"/>
                <w:color w:val="1C1C1C"/>
                <w:sz w:val="28"/>
                <w:szCs w:val="28"/>
              </w:rPr>
              <w:t>–40 mV</w:t>
            </w:r>
          </w:p>
        </w:tc>
      </w:tr>
    </w:tbl>
    <w:p w14:paraId="6DF64EDB" w14:textId="77777777" w:rsidR="00C358DA" w:rsidRDefault="00C358DA" w:rsidP="007114AD">
      <w:pPr>
        <w:rPr>
          <w:u w:val="single"/>
        </w:rPr>
      </w:pPr>
    </w:p>
    <w:p w14:paraId="0C264937" w14:textId="77EC90C0" w:rsidR="00CD1F7D" w:rsidRDefault="00CD1F7D" w:rsidP="007114AD">
      <w:pPr>
        <w:rPr>
          <w:u w:val="single"/>
        </w:rPr>
      </w:pPr>
    </w:p>
    <w:p w14:paraId="1FA98630" w14:textId="50EAB8E4" w:rsidR="00CD1F7D" w:rsidRDefault="00CD1F7D" w:rsidP="007114AD">
      <w:pPr>
        <w:rPr>
          <w:u w:val="single"/>
        </w:rPr>
      </w:pPr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59EBE3FF" wp14:editId="0E60BA2F">
            <wp:extent cx="5829300" cy="4371975"/>
            <wp:effectExtent l="0" t="0" r="1270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9DFE153" w14:textId="77777777" w:rsidR="00387C45" w:rsidRDefault="00387C45" w:rsidP="007114AD">
      <w:pPr>
        <w:rPr>
          <w:u w:val="single"/>
        </w:rPr>
      </w:pPr>
    </w:p>
    <w:p w14:paraId="458DA26C" w14:textId="4F0EA78C" w:rsidR="00CD1F7D" w:rsidRPr="007114AD" w:rsidRDefault="00CD1F7D" w:rsidP="007114AD">
      <w:pPr>
        <w:rPr>
          <w:u w:val="single"/>
        </w:rPr>
      </w:pPr>
      <w:r>
        <w:rPr>
          <w:rFonts w:ascii="Helvetica" w:hAnsi="Helvetica" w:cs="Helvetica"/>
          <w:noProof/>
        </w:rPr>
        <w:drawing>
          <wp:inline distT="0" distB="0" distL="0" distR="0" wp14:anchorId="064AC426" wp14:editId="664DAB54">
            <wp:extent cx="4000500" cy="434475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34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F7D" w:rsidRPr="007114AD" w:rsidSect="00C121D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eworthy Light">
    <w:panose1 w:val="02000400000000000000"/>
    <w:charset w:val="00"/>
    <w:family w:val="auto"/>
    <w:pitch w:val="variable"/>
    <w:sig w:usb0="8000006F" w:usb1="08000048" w:usb2="14600000" w:usb3="00000000" w:csb0="0000011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72E02"/>
    <w:multiLevelType w:val="hybridMultilevel"/>
    <w:tmpl w:val="A224E216"/>
    <w:lvl w:ilvl="0" w:tplc="5824B6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E71CB"/>
    <w:multiLevelType w:val="hybridMultilevel"/>
    <w:tmpl w:val="AF82B6A4"/>
    <w:lvl w:ilvl="0" w:tplc="45C87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98"/>
    <w:rsid w:val="00100302"/>
    <w:rsid w:val="00273443"/>
    <w:rsid w:val="00294D6F"/>
    <w:rsid w:val="00323729"/>
    <w:rsid w:val="003626E7"/>
    <w:rsid w:val="00387C45"/>
    <w:rsid w:val="003A1148"/>
    <w:rsid w:val="00422E84"/>
    <w:rsid w:val="0052239B"/>
    <w:rsid w:val="00545F8D"/>
    <w:rsid w:val="00551C5B"/>
    <w:rsid w:val="005614F3"/>
    <w:rsid w:val="005A7837"/>
    <w:rsid w:val="005D6230"/>
    <w:rsid w:val="005E41AC"/>
    <w:rsid w:val="00662424"/>
    <w:rsid w:val="006F4093"/>
    <w:rsid w:val="007114AD"/>
    <w:rsid w:val="00926352"/>
    <w:rsid w:val="00954EFF"/>
    <w:rsid w:val="00967BB7"/>
    <w:rsid w:val="00A32696"/>
    <w:rsid w:val="00A379AE"/>
    <w:rsid w:val="00A51098"/>
    <w:rsid w:val="00BC58B4"/>
    <w:rsid w:val="00C121D3"/>
    <w:rsid w:val="00C358DA"/>
    <w:rsid w:val="00C511B6"/>
    <w:rsid w:val="00C575F5"/>
    <w:rsid w:val="00CD1F7D"/>
    <w:rsid w:val="00CF3640"/>
    <w:rsid w:val="00D7070E"/>
    <w:rsid w:val="00D85ED6"/>
    <w:rsid w:val="00D90FC0"/>
    <w:rsid w:val="00FA606A"/>
    <w:rsid w:val="00FB4BA6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4EDB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B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B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A6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B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B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A6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hyperlink" Target="https://en.wikipedia.org/wiki/Cell_types" TargetMode="External"/><Relationship Id="rId12" Type="http://schemas.openxmlformats.org/officeDocument/2006/relationships/hyperlink" Target="https://en.wikipedia.org/wiki/Skeletal_muscle_cells" TargetMode="External"/><Relationship Id="rId13" Type="http://schemas.openxmlformats.org/officeDocument/2006/relationships/hyperlink" Target="https://en.wikipedia.org/wiki/Smooth_muscle_cell" TargetMode="External"/><Relationship Id="rId14" Type="http://schemas.openxmlformats.org/officeDocument/2006/relationships/hyperlink" Target="https://en.wikipedia.org/wiki/Astroglia" TargetMode="External"/><Relationship Id="rId15" Type="http://schemas.openxmlformats.org/officeDocument/2006/relationships/hyperlink" Target="https://en.wikipedia.org/wiki/Neuron" TargetMode="External"/><Relationship Id="rId16" Type="http://schemas.openxmlformats.org/officeDocument/2006/relationships/hyperlink" Target="https://en.wikipedia.org/wiki/Erythrocyte" TargetMode="External"/><Relationship Id="rId17" Type="http://schemas.openxmlformats.org/officeDocument/2006/relationships/hyperlink" Target="https://en.wikipedia.org/wiki/Photoreceptor_cell" TargetMode="External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8</Pages>
  <Words>1063</Words>
  <Characters>6061</Characters>
  <Application>Microsoft Macintosh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34</cp:revision>
  <dcterms:created xsi:type="dcterms:W3CDTF">2016-01-05T06:03:00Z</dcterms:created>
  <dcterms:modified xsi:type="dcterms:W3CDTF">2016-01-05T15:46:00Z</dcterms:modified>
</cp:coreProperties>
</file>