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6E" w:rsidRDefault="000874E6" w:rsidP="00B3056E">
      <w:r>
        <w:rPr>
          <w:noProof/>
        </w:rPr>
        <w:drawing>
          <wp:inline distT="0" distB="0" distL="0" distR="0">
            <wp:extent cx="3314700" cy="76147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756" cy="76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4E6" w:rsidRDefault="000874E6" w:rsidP="00B3056E"/>
    <w:p w:rsidR="00B3056E" w:rsidRDefault="00B3056E" w:rsidP="00B3056E">
      <w:pPr>
        <w:rPr>
          <w:u w:val="single"/>
        </w:rPr>
      </w:pPr>
      <w:r>
        <w:rPr>
          <w:u w:val="single"/>
        </w:rPr>
        <w:t>Distinguishing cardiac from non-cardiac causes of respiratory distress</w:t>
      </w:r>
    </w:p>
    <w:p w:rsidR="00B3056E" w:rsidRDefault="00B3056E" w:rsidP="000874E6">
      <w:pPr>
        <w:pStyle w:val="ListParagraph"/>
        <w:numPr>
          <w:ilvl w:val="0"/>
          <w:numId w:val="1"/>
        </w:numPr>
      </w:pPr>
      <w:r w:rsidRPr="000874E6">
        <w:rPr>
          <w:b/>
        </w:rPr>
        <w:t>Eight studies</w:t>
      </w:r>
      <w:r>
        <w:t xml:space="preserve"> compared cardiac biomarker concentrations (</w:t>
      </w:r>
      <w:proofErr w:type="spellStart"/>
      <w:r>
        <w:t>CTnI</w:t>
      </w:r>
      <w:proofErr w:type="spellEnd"/>
      <w:r>
        <w:t xml:space="preserve"> and NP) in cats with cardiac and non-cardiac causes of respiratory distress</w:t>
      </w:r>
    </w:p>
    <w:p w:rsidR="00DC51D2" w:rsidRDefault="008F02CA" w:rsidP="008F02CA">
      <w:pPr>
        <w:pStyle w:val="ListParagraph"/>
        <w:numPr>
          <w:ilvl w:val="0"/>
          <w:numId w:val="1"/>
        </w:numPr>
      </w:pPr>
      <w:proofErr w:type="spellStart"/>
      <w:proofErr w:type="gramStart"/>
      <w:r>
        <w:t>cTnI</w:t>
      </w:r>
      <w:proofErr w:type="spellEnd"/>
      <w:proofErr w:type="gramEnd"/>
      <w:r>
        <w:t xml:space="preserve"> studies: 75% reported higher median </w:t>
      </w:r>
      <w:r w:rsidR="0022157F">
        <w:t>[</w:t>
      </w:r>
      <w:proofErr w:type="spellStart"/>
      <w:r>
        <w:t>cTnI</w:t>
      </w:r>
      <w:proofErr w:type="spellEnd"/>
      <w:r w:rsidR="0022157F">
        <w:t>]</w:t>
      </w:r>
      <w:r>
        <w:t xml:space="preserve"> in the cardiac </w:t>
      </w:r>
      <w:proofErr w:type="spellStart"/>
      <w:r>
        <w:t>vs</w:t>
      </w:r>
      <w:proofErr w:type="spellEnd"/>
      <w:r>
        <w:t xml:space="preserve"> the non-cardiac group </w:t>
      </w:r>
    </w:p>
    <w:p w:rsidR="008F02CA" w:rsidRPr="0022157F" w:rsidRDefault="00DC51D2" w:rsidP="008F02CA">
      <w:pPr>
        <w:pStyle w:val="ListParagraph"/>
        <w:numPr>
          <w:ilvl w:val="0"/>
          <w:numId w:val="1"/>
        </w:numPr>
      </w:pPr>
      <w:r>
        <w:t xml:space="preserve">Considerable overlap identified in all </w:t>
      </w:r>
      <w:proofErr w:type="spellStart"/>
      <w:r>
        <w:t>cTnI</w:t>
      </w:r>
      <w:proofErr w:type="spellEnd"/>
      <w:r>
        <w:t xml:space="preserve"> values between cardiac and non-cardiac groups – </w:t>
      </w:r>
      <w:r w:rsidRPr="0022157F">
        <w:rPr>
          <w:i/>
        </w:rPr>
        <w:t>suggests that a single cut-off value to identify cardiogenic dyspnea in cats is unlikely to be clinically useful</w:t>
      </w:r>
    </w:p>
    <w:p w:rsidR="0022157F" w:rsidRDefault="0022157F" w:rsidP="0022157F">
      <w:pPr>
        <w:pStyle w:val="ListParagraph"/>
        <w:ind w:left="360"/>
      </w:pPr>
    </w:p>
    <w:p w:rsidR="00DC51D2" w:rsidRDefault="0022157F" w:rsidP="008F02CA">
      <w:pPr>
        <w:pStyle w:val="ListParagraph"/>
        <w:numPr>
          <w:ilvl w:val="0"/>
          <w:numId w:val="1"/>
        </w:numPr>
      </w:pPr>
      <w:proofErr w:type="spellStart"/>
      <w:r w:rsidRPr="0022157F">
        <w:rPr>
          <w:b/>
        </w:rPr>
        <w:t>NTproBNP</w:t>
      </w:r>
      <w:proofErr w:type="spellEnd"/>
      <w:r w:rsidRPr="0022157F">
        <w:rPr>
          <w:b/>
        </w:rPr>
        <w:t xml:space="preserve"> has </w:t>
      </w:r>
      <w:r w:rsidR="00DC51D2" w:rsidRPr="0022157F">
        <w:rPr>
          <w:b/>
        </w:rPr>
        <w:t>greater</w:t>
      </w:r>
      <w:r w:rsidR="00D84BCC" w:rsidRPr="0022157F">
        <w:rPr>
          <w:b/>
        </w:rPr>
        <w:t xml:space="preserve"> accuracy</w:t>
      </w:r>
      <w:r w:rsidR="00D84BCC">
        <w:t xml:space="preserve"> in distinguishing cats with cardiac dyspnea </w:t>
      </w:r>
      <w:proofErr w:type="spellStart"/>
      <w:r>
        <w:t>vs</w:t>
      </w:r>
      <w:proofErr w:type="spellEnd"/>
      <w:r w:rsidR="00D84BCC">
        <w:t xml:space="preserve"> non-cardiac causes</w:t>
      </w:r>
    </w:p>
    <w:p w:rsidR="00D84BCC" w:rsidRDefault="0022157F" w:rsidP="00D84BCC">
      <w:pPr>
        <w:pStyle w:val="ListParagraph"/>
        <w:numPr>
          <w:ilvl w:val="1"/>
          <w:numId w:val="1"/>
        </w:numPr>
      </w:pPr>
      <w:r>
        <w:t>H</w:t>
      </w:r>
      <w:r w:rsidR="00D84BCC">
        <w:t xml:space="preserve">igher median </w:t>
      </w:r>
      <w:proofErr w:type="spellStart"/>
      <w:r w:rsidR="00D84BCC">
        <w:t>NTproBNP</w:t>
      </w:r>
      <w:proofErr w:type="spellEnd"/>
      <w:r w:rsidR="00D84BCC">
        <w:t xml:space="preserve"> concentration in cats with cardiogenic respiratory distress</w:t>
      </w:r>
    </w:p>
    <w:p w:rsidR="00D84BCC" w:rsidRDefault="00D84BCC" w:rsidP="00D84BCC">
      <w:pPr>
        <w:pStyle w:val="ListParagraph"/>
        <w:numPr>
          <w:ilvl w:val="1"/>
          <w:numId w:val="1"/>
        </w:numPr>
      </w:pPr>
      <w:proofErr w:type="spellStart"/>
      <w:r w:rsidRPr="0022157F">
        <w:rPr>
          <w:b/>
        </w:rPr>
        <w:t>NTproANP</w:t>
      </w:r>
      <w:proofErr w:type="spellEnd"/>
      <w:r>
        <w:t xml:space="preserve"> useful for detecting cardiogenic dyspnea, </w:t>
      </w:r>
      <w:r w:rsidRPr="0022157F">
        <w:rPr>
          <w:b/>
        </w:rPr>
        <w:t xml:space="preserve">BUT lower accuracy than </w:t>
      </w:r>
      <w:proofErr w:type="spellStart"/>
      <w:r w:rsidRPr="0022157F">
        <w:rPr>
          <w:b/>
        </w:rPr>
        <w:t>NTproBNP</w:t>
      </w:r>
      <w:proofErr w:type="spellEnd"/>
    </w:p>
    <w:p w:rsidR="00D84BCC" w:rsidRDefault="0022157F" w:rsidP="00D84BCC">
      <w:pPr>
        <w:pStyle w:val="ListParagraph"/>
        <w:numPr>
          <w:ilvl w:val="1"/>
          <w:numId w:val="1"/>
        </w:numPr>
      </w:pPr>
      <w:r>
        <w:t>C</w:t>
      </w:r>
      <w:r w:rsidR="00D84BCC">
        <w:t xml:space="preserve">ut off values </w:t>
      </w:r>
      <w:r>
        <w:t>for</w:t>
      </w:r>
      <w:r w:rsidR="00D84BCC">
        <w:t xml:space="preserve"> acute</w:t>
      </w:r>
      <w:r>
        <w:t xml:space="preserve"> CHF 214-277pmol/L with sensitiv</w:t>
      </w:r>
      <w:r w:rsidR="00D84BCC">
        <w:t>ity &gt;85%, specificity 84-88%</w:t>
      </w:r>
    </w:p>
    <w:p w:rsidR="00D84BCC" w:rsidRDefault="0022157F" w:rsidP="00D84BCC">
      <w:pPr>
        <w:pStyle w:val="ListParagraph"/>
        <w:numPr>
          <w:ilvl w:val="2"/>
          <w:numId w:val="1"/>
        </w:numPr>
      </w:pPr>
      <w:r>
        <w:t>C</w:t>
      </w:r>
      <w:r w:rsidR="00D84BCC">
        <w:t xml:space="preserve">ut off values and </w:t>
      </w:r>
      <w:proofErr w:type="spellStart"/>
      <w:r w:rsidR="00D84BCC">
        <w:t>sens</w:t>
      </w:r>
      <w:proofErr w:type="spellEnd"/>
      <w:r w:rsidR="00D84BCC">
        <w:t>/spec data should not be directly compared</w:t>
      </w:r>
      <w:r>
        <w:t xml:space="preserve"> (different assays)</w:t>
      </w:r>
    </w:p>
    <w:p w:rsidR="00D84BCC" w:rsidRDefault="00D84BCC" w:rsidP="0022157F">
      <w:pPr>
        <w:pStyle w:val="ListParagraph"/>
        <w:numPr>
          <w:ilvl w:val="0"/>
          <w:numId w:val="1"/>
        </w:numPr>
      </w:pPr>
      <w:r>
        <w:rPr>
          <w:b/>
        </w:rPr>
        <w:t xml:space="preserve">Evidence supports use of </w:t>
      </w:r>
      <w:proofErr w:type="spellStart"/>
      <w:r>
        <w:rPr>
          <w:b/>
        </w:rPr>
        <w:t>NTproBNP</w:t>
      </w:r>
      <w:proofErr w:type="spellEnd"/>
      <w:r>
        <w:rPr>
          <w:b/>
        </w:rPr>
        <w:t xml:space="preserve"> to differentiate between cardiac and non-cardiac causes of respiratory distress in cats</w:t>
      </w:r>
    </w:p>
    <w:p w:rsidR="008F02CA" w:rsidRDefault="008F02CA" w:rsidP="00B3056E"/>
    <w:p w:rsidR="0022157F" w:rsidRDefault="0022157F" w:rsidP="00B3056E"/>
    <w:p w:rsidR="00D84BCC" w:rsidRDefault="00D84BCC" w:rsidP="00D84BCC">
      <w:pPr>
        <w:rPr>
          <w:u w:val="single"/>
        </w:rPr>
      </w:pPr>
      <w:r>
        <w:rPr>
          <w:u w:val="single"/>
        </w:rPr>
        <w:t xml:space="preserve">Pleural fluid and urinary </w:t>
      </w:r>
      <w:proofErr w:type="spellStart"/>
      <w:r>
        <w:rPr>
          <w:u w:val="single"/>
        </w:rPr>
        <w:t>NTproBNP</w:t>
      </w:r>
      <w:proofErr w:type="spellEnd"/>
      <w:r>
        <w:rPr>
          <w:u w:val="single"/>
        </w:rPr>
        <w:t xml:space="preserve"> measurement</w:t>
      </w:r>
    </w:p>
    <w:p w:rsidR="00D84BCC" w:rsidRDefault="00D84BCC" w:rsidP="00D84BCC">
      <w:pPr>
        <w:pStyle w:val="ListParagraph"/>
        <w:numPr>
          <w:ilvl w:val="0"/>
          <w:numId w:val="2"/>
        </w:numPr>
      </w:pPr>
      <w:r w:rsidRPr="00D84BCC">
        <w:t xml:space="preserve">Measurement of </w:t>
      </w:r>
      <w:proofErr w:type="spellStart"/>
      <w:r w:rsidRPr="0022157F">
        <w:rPr>
          <w:b/>
        </w:rPr>
        <w:t>NTproBNP</w:t>
      </w:r>
      <w:proofErr w:type="spellEnd"/>
      <w:r w:rsidRPr="0022157F">
        <w:rPr>
          <w:b/>
        </w:rPr>
        <w:t xml:space="preserve"> in pleural fluid</w:t>
      </w:r>
      <w:r w:rsidRPr="00D84BCC">
        <w:t xml:space="preserve"> </w:t>
      </w:r>
      <w:r w:rsidR="0022157F">
        <w:t>is</w:t>
      </w:r>
      <w:r w:rsidRPr="00D84BCC">
        <w:t xml:space="preserve"> adequate and reliable substitute for blood sampling</w:t>
      </w:r>
    </w:p>
    <w:p w:rsidR="0022157F" w:rsidRDefault="0022157F" w:rsidP="0022157F">
      <w:pPr>
        <w:pStyle w:val="ListParagraph"/>
        <w:numPr>
          <w:ilvl w:val="1"/>
          <w:numId w:val="2"/>
        </w:numPr>
      </w:pPr>
      <w:r>
        <w:t>Use as substitute for blood</w:t>
      </w:r>
    </w:p>
    <w:p w:rsidR="00D84BCC" w:rsidRDefault="00FC07C0" w:rsidP="00D84BCC">
      <w:pPr>
        <w:pStyle w:val="ListParagraph"/>
        <w:numPr>
          <w:ilvl w:val="0"/>
          <w:numId w:val="2"/>
        </w:numPr>
      </w:pPr>
      <w:r>
        <w:t xml:space="preserve">Further studies with improved standardization of urine sampling collection from cats </w:t>
      </w:r>
      <w:r w:rsidR="0022157F">
        <w:t xml:space="preserve">is </w:t>
      </w:r>
      <w:r>
        <w:t>warranted</w:t>
      </w:r>
    </w:p>
    <w:p w:rsidR="00FC07C0" w:rsidRDefault="00FC07C0" w:rsidP="00FC07C0"/>
    <w:p w:rsidR="0022157F" w:rsidRDefault="0022157F" w:rsidP="00FC07C0"/>
    <w:p w:rsidR="00FC07C0" w:rsidRDefault="00FC07C0" w:rsidP="00FC07C0">
      <w:r>
        <w:rPr>
          <w:u w:val="single"/>
        </w:rPr>
        <w:t>Identification of cats with occult cardiomyopathy</w:t>
      </w:r>
    </w:p>
    <w:p w:rsidR="00A56EC4" w:rsidRDefault="00A56EC4" w:rsidP="00A56EC4">
      <w:pPr>
        <w:pStyle w:val="ListParagraph"/>
        <w:numPr>
          <w:ilvl w:val="0"/>
          <w:numId w:val="3"/>
        </w:numPr>
      </w:pPr>
      <w:r>
        <w:t xml:space="preserve">10/11 studies reported </w:t>
      </w:r>
      <w:r w:rsidRPr="0022157F">
        <w:rPr>
          <w:b/>
        </w:rPr>
        <w:t>cardiac biomarkers were significantly higher in cats with echocardiographic evidence</w:t>
      </w:r>
      <w:r>
        <w:t xml:space="preserve"> of cardiomyopathy than in cats without cardiac disease</w:t>
      </w:r>
    </w:p>
    <w:p w:rsidR="00A56EC4" w:rsidRDefault="00A56EC4" w:rsidP="00A56EC4">
      <w:pPr>
        <w:pStyle w:val="ListParagraph"/>
        <w:numPr>
          <w:ilvl w:val="0"/>
          <w:numId w:val="3"/>
        </w:numPr>
      </w:pPr>
      <w:proofErr w:type="spellStart"/>
      <w:r w:rsidRPr="0022157F">
        <w:rPr>
          <w:b/>
        </w:rPr>
        <w:t>NTproANP</w:t>
      </w:r>
      <w:proofErr w:type="spellEnd"/>
      <w:r>
        <w:t xml:space="preserve"> was significantly higher in cats with heart disease than healthy controls</w:t>
      </w:r>
    </w:p>
    <w:p w:rsidR="00A56EC4" w:rsidRDefault="00A56EC4" w:rsidP="00A56EC4">
      <w:pPr>
        <w:pStyle w:val="ListParagraph"/>
        <w:numPr>
          <w:ilvl w:val="0"/>
          <w:numId w:val="3"/>
        </w:numPr>
      </w:pPr>
      <w:proofErr w:type="spellStart"/>
      <w:r w:rsidRPr="0022157F">
        <w:rPr>
          <w:b/>
        </w:rPr>
        <w:t>NTproBNP</w:t>
      </w:r>
      <w:proofErr w:type="spellEnd"/>
      <w:r>
        <w:t xml:space="preserve"> </w:t>
      </w:r>
      <w:r w:rsidR="0022157F">
        <w:t>is</w:t>
      </w:r>
      <w:r>
        <w:t xml:space="preserve"> significantly higher in cats with heart disease than healthy cats </w:t>
      </w:r>
    </w:p>
    <w:p w:rsidR="0022157F" w:rsidRDefault="00A56EC4" w:rsidP="00A56EC4">
      <w:pPr>
        <w:pStyle w:val="ListParagraph"/>
        <w:numPr>
          <w:ilvl w:val="1"/>
          <w:numId w:val="3"/>
        </w:numPr>
      </w:pPr>
      <w:r w:rsidRPr="0022157F">
        <w:rPr>
          <w:b/>
        </w:rPr>
        <w:t xml:space="preserve">Optimal </w:t>
      </w:r>
      <w:proofErr w:type="spellStart"/>
      <w:r w:rsidRPr="0022157F">
        <w:rPr>
          <w:b/>
        </w:rPr>
        <w:t>NTproBNP</w:t>
      </w:r>
      <w:proofErr w:type="spellEnd"/>
      <w:r w:rsidRPr="0022157F">
        <w:rPr>
          <w:b/>
        </w:rPr>
        <w:t xml:space="preserve"> cut off for detecting occult cardiomyopathy: </w:t>
      </w:r>
    </w:p>
    <w:p w:rsidR="0022157F" w:rsidRDefault="00BD7B9B" w:rsidP="0022157F">
      <w:pPr>
        <w:pStyle w:val="ListParagraph"/>
        <w:numPr>
          <w:ilvl w:val="2"/>
          <w:numId w:val="3"/>
        </w:numPr>
      </w:pPr>
      <w:r>
        <w:t xml:space="preserve">2 studies found 100pmol/L (71-92% </w:t>
      </w:r>
      <w:proofErr w:type="spellStart"/>
      <w:r>
        <w:t>sens</w:t>
      </w:r>
      <w:proofErr w:type="spellEnd"/>
      <w:r>
        <w:t xml:space="preserve">, 94-100% spec) </w:t>
      </w:r>
    </w:p>
    <w:p w:rsidR="00A56EC4" w:rsidRDefault="0022157F" w:rsidP="0022157F">
      <w:pPr>
        <w:pStyle w:val="ListParagraph"/>
        <w:numPr>
          <w:ilvl w:val="2"/>
          <w:numId w:val="3"/>
        </w:numPr>
      </w:pPr>
      <w:r>
        <w:t>1 study found</w:t>
      </w:r>
      <w:r w:rsidR="00BD7B9B">
        <w:t xml:space="preserve"> 49pmol/L (</w:t>
      </w:r>
      <w:proofErr w:type="spellStart"/>
      <w:r w:rsidR="00BD7B9B">
        <w:t>sens</w:t>
      </w:r>
      <w:proofErr w:type="spellEnd"/>
      <w:r w:rsidR="00BD7B9B">
        <w:t xml:space="preserve"> 100%, spec 89%)</w:t>
      </w:r>
    </w:p>
    <w:p w:rsidR="00BD7B9B" w:rsidRDefault="00BD7B9B" w:rsidP="0022157F">
      <w:pPr>
        <w:pStyle w:val="ListParagraph"/>
        <w:numPr>
          <w:ilvl w:val="3"/>
          <w:numId w:val="3"/>
        </w:numPr>
      </w:pPr>
      <w:r>
        <w:t>May be underestimated, small sample size</w:t>
      </w:r>
    </w:p>
    <w:p w:rsidR="0022157F" w:rsidRDefault="00BD7B9B" w:rsidP="00BD7B9B">
      <w:pPr>
        <w:pStyle w:val="ListParagraph"/>
        <w:numPr>
          <w:ilvl w:val="0"/>
          <w:numId w:val="3"/>
        </w:numPr>
      </w:pPr>
      <w:proofErr w:type="spellStart"/>
      <w:r w:rsidRPr="0022157F">
        <w:rPr>
          <w:b/>
        </w:rPr>
        <w:t>NTproBNP</w:t>
      </w:r>
      <w:proofErr w:type="spellEnd"/>
      <w:r w:rsidRPr="0022157F">
        <w:rPr>
          <w:b/>
        </w:rPr>
        <w:t xml:space="preserve"> found to be less accurate at identifying mild grades of disease</w:t>
      </w:r>
      <w:r w:rsidR="0022157F">
        <w:t xml:space="preserve"> </w:t>
      </w:r>
    </w:p>
    <w:p w:rsidR="00BD7B9B" w:rsidRDefault="0022157F" w:rsidP="0022157F">
      <w:pPr>
        <w:pStyle w:val="ListParagraph"/>
        <w:numPr>
          <w:ilvl w:val="1"/>
          <w:numId w:val="3"/>
        </w:numPr>
      </w:pPr>
      <w:r>
        <w:t>Echo still preferable</w:t>
      </w:r>
    </w:p>
    <w:p w:rsidR="00BD7B9B" w:rsidRPr="0022157F" w:rsidRDefault="00BD7B9B" w:rsidP="00BD7B9B">
      <w:pPr>
        <w:pStyle w:val="ListParagraph"/>
        <w:numPr>
          <w:ilvl w:val="0"/>
          <w:numId w:val="3"/>
        </w:numPr>
      </w:pPr>
      <w:r>
        <w:t xml:space="preserve">Circulating </w:t>
      </w:r>
      <w:r w:rsidR="0022157F" w:rsidRPr="0022157F">
        <w:rPr>
          <w:b/>
        </w:rPr>
        <w:t>[</w:t>
      </w:r>
      <w:proofErr w:type="spellStart"/>
      <w:r w:rsidR="0022157F" w:rsidRPr="0022157F">
        <w:rPr>
          <w:b/>
        </w:rPr>
        <w:t>c</w:t>
      </w:r>
      <w:r w:rsidRPr="0022157F">
        <w:rPr>
          <w:b/>
        </w:rPr>
        <w:t>TnI</w:t>
      </w:r>
      <w:proofErr w:type="spellEnd"/>
      <w:r w:rsidR="0022157F" w:rsidRPr="0022157F">
        <w:rPr>
          <w:b/>
        </w:rPr>
        <w:t>]</w:t>
      </w:r>
      <w:r w:rsidRPr="0022157F">
        <w:rPr>
          <w:b/>
        </w:rPr>
        <w:t xml:space="preserve"> higher in cats with heart disease</w:t>
      </w:r>
    </w:p>
    <w:p w:rsidR="0022157F" w:rsidRDefault="0022157F" w:rsidP="0022157F">
      <w:pPr>
        <w:pStyle w:val="ListParagraph"/>
      </w:pPr>
    </w:p>
    <w:p w:rsidR="00BD7B9B" w:rsidRPr="0022157F" w:rsidRDefault="0022157F" w:rsidP="00BD7B9B">
      <w:pPr>
        <w:pStyle w:val="ListParagraph"/>
        <w:numPr>
          <w:ilvl w:val="0"/>
          <w:numId w:val="3"/>
        </w:numPr>
        <w:rPr>
          <w:b/>
        </w:rPr>
      </w:pPr>
      <w:proofErr w:type="spellStart"/>
      <w:r w:rsidRPr="0022157F">
        <w:rPr>
          <w:b/>
        </w:rPr>
        <w:t>NTproBNP</w:t>
      </w:r>
      <w:proofErr w:type="spellEnd"/>
      <w:r w:rsidRPr="0022157F">
        <w:rPr>
          <w:b/>
        </w:rPr>
        <w:t xml:space="preserve"> </w:t>
      </w:r>
      <w:r w:rsidR="00BD7B9B" w:rsidRPr="0022157F">
        <w:rPr>
          <w:b/>
        </w:rPr>
        <w:t>is the better cardiac biomarker to use when screening for occult cardiomyopathy</w:t>
      </w:r>
    </w:p>
    <w:p w:rsidR="00BD7B9B" w:rsidRDefault="00BD7B9B" w:rsidP="00BD7B9B"/>
    <w:p w:rsidR="0022157F" w:rsidRDefault="0022157F" w:rsidP="00BD7B9B"/>
    <w:p w:rsidR="00BD7B9B" w:rsidRDefault="00BD7B9B" w:rsidP="00BD7B9B">
      <w:r>
        <w:rPr>
          <w:u w:val="single"/>
        </w:rPr>
        <w:t>Effects of systemic disease</w:t>
      </w:r>
    </w:p>
    <w:p w:rsidR="0022157F" w:rsidRDefault="00BD7B9B" w:rsidP="00BD7B9B">
      <w:pPr>
        <w:pStyle w:val="ListParagraph"/>
        <w:numPr>
          <w:ilvl w:val="0"/>
          <w:numId w:val="4"/>
        </w:numPr>
      </w:pPr>
      <w:proofErr w:type="spellStart"/>
      <w:r w:rsidRPr="0022157F">
        <w:rPr>
          <w:b/>
        </w:rPr>
        <w:t>NTproANP</w:t>
      </w:r>
      <w:proofErr w:type="spellEnd"/>
      <w:r w:rsidRPr="0022157F">
        <w:rPr>
          <w:b/>
        </w:rPr>
        <w:t xml:space="preserve">, </w:t>
      </w:r>
      <w:proofErr w:type="spellStart"/>
      <w:r w:rsidRPr="0022157F">
        <w:rPr>
          <w:b/>
        </w:rPr>
        <w:t>NTproBNP</w:t>
      </w:r>
      <w:proofErr w:type="spellEnd"/>
      <w:r w:rsidRPr="0022157F">
        <w:rPr>
          <w:b/>
        </w:rPr>
        <w:t xml:space="preserve"> and </w:t>
      </w:r>
      <w:proofErr w:type="spellStart"/>
      <w:r w:rsidRPr="0022157F">
        <w:rPr>
          <w:b/>
        </w:rPr>
        <w:t>cTnI</w:t>
      </w:r>
      <w:proofErr w:type="spellEnd"/>
      <w:r w:rsidRPr="0022157F">
        <w:rPr>
          <w:b/>
        </w:rPr>
        <w:t xml:space="preserve"> increased in hyperthyroid state</w:t>
      </w:r>
      <w:r>
        <w:t xml:space="preserve"> </w:t>
      </w:r>
    </w:p>
    <w:p w:rsidR="00BD7B9B" w:rsidRDefault="00BD7B9B" w:rsidP="00BD7B9B">
      <w:pPr>
        <w:pStyle w:val="ListParagraph"/>
        <w:numPr>
          <w:ilvl w:val="0"/>
          <w:numId w:val="4"/>
        </w:numPr>
      </w:pPr>
      <w:r>
        <w:t>Further</w:t>
      </w:r>
      <w:r w:rsidR="0022157F">
        <w:t xml:space="preserve"> prospective, standardized studi</w:t>
      </w:r>
      <w:r>
        <w:t xml:space="preserve">es in cats with </w:t>
      </w:r>
      <w:r w:rsidR="0022157F">
        <w:t>CKD</w:t>
      </w:r>
      <w:r>
        <w:t xml:space="preserve"> and hypertension are warranted</w:t>
      </w:r>
    </w:p>
    <w:p w:rsidR="0022157F" w:rsidRDefault="0022157F" w:rsidP="00BD7B9B"/>
    <w:p w:rsidR="00210FB1" w:rsidRDefault="00210FB1" w:rsidP="00BD7B9B"/>
    <w:p w:rsidR="00210FB1" w:rsidRDefault="00210FB1" w:rsidP="00BD7B9B"/>
    <w:p w:rsidR="00BD7B9B" w:rsidRDefault="00BD7B9B" w:rsidP="00BD7B9B">
      <w:pPr>
        <w:rPr>
          <w:u w:val="single"/>
        </w:rPr>
      </w:pPr>
      <w:r>
        <w:rPr>
          <w:u w:val="single"/>
        </w:rPr>
        <w:lastRenderedPageBreak/>
        <w:t>Point of care tests</w:t>
      </w:r>
    </w:p>
    <w:p w:rsidR="00BD7B9B" w:rsidRDefault="00BD7B9B" w:rsidP="00BD7B9B">
      <w:pPr>
        <w:pStyle w:val="ListParagraph"/>
        <w:numPr>
          <w:ilvl w:val="0"/>
          <w:numId w:val="5"/>
        </w:numPr>
      </w:pPr>
      <w:r>
        <w:t xml:space="preserve">2 studies evaluating patient side cardiac biomarker tests in cats with cardiac disease </w:t>
      </w:r>
    </w:p>
    <w:p w:rsidR="0022157F" w:rsidRDefault="0022157F" w:rsidP="003948D5">
      <w:pPr>
        <w:pStyle w:val="ListParagraph"/>
        <w:numPr>
          <w:ilvl w:val="1"/>
          <w:numId w:val="5"/>
        </w:numPr>
      </w:pPr>
      <w:r>
        <w:t>G</w:t>
      </w:r>
      <w:r w:rsidR="003948D5">
        <w:t xml:space="preserve">ood performance in identifying moderate and severe grades of occult heart disease. </w:t>
      </w:r>
    </w:p>
    <w:p w:rsidR="003948D5" w:rsidRDefault="003948D5" w:rsidP="0022157F">
      <w:pPr>
        <w:pStyle w:val="ListParagraph"/>
        <w:numPr>
          <w:ilvl w:val="2"/>
          <w:numId w:val="5"/>
        </w:numPr>
      </w:pPr>
      <w:r>
        <w:t xml:space="preserve">Assay had positive cut off </w:t>
      </w:r>
      <w:proofErr w:type="spellStart"/>
      <w:r>
        <w:t>NTproBNP</w:t>
      </w:r>
      <w:proofErr w:type="spellEnd"/>
      <w:r>
        <w:t xml:space="preserve"> concentr</w:t>
      </w:r>
      <w:r w:rsidR="000874E6">
        <w:t xml:space="preserve">ation of between 108-122pmol/L. </w:t>
      </w:r>
      <w:r>
        <w:t>N</w:t>
      </w:r>
      <w:r w:rsidR="0022157F">
        <w:t xml:space="preserve">egative </w:t>
      </w:r>
      <w:r>
        <w:t>P</w:t>
      </w:r>
      <w:r w:rsidR="0022157F">
        <w:t xml:space="preserve">redictive </w:t>
      </w:r>
      <w:r>
        <w:t>V</w:t>
      </w:r>
      <w:r w:rsidR="0022157F">
        <w:t>alue</w:t>
      </w:r>
      <w:r>
        <w:t xml:space="preserve"> 94%</w:t>
      </w:r>
    </w:p>
    <w:p w:rsidR="000874E6" w:rsidRDefault="000874E6" w:rsidP="000874E6">
      <w:pPr>
        <w:pStyle w:val="ListParagraph"/>
        <w:numPr>
          <w:ilvl w:val="3"/>
          <w:numId w:val="5"/>
        </w:numPr>
      </w:pPr>
      <w:r>
        <w:t>Similar to the cut-off of 100pmol/L for detection of moderate/severe occult cardiomyopathy previously reported</w:t>
      </w:r>
    </w:p>
    <w:p w:rsidR="000874E6" w:rsidRDefault="000874E6" w:rsidP="000874E6">
      <w:pPr>
        <w:pStyle w:val="ListParagraph"/>
        <w:ind w:left="2880"/>
      </w:pPr>
    </w:p>
    <w:p w:rsidR="003948D5" w:rsidRDefault="000874E6" w:rsidP="003948D5">
      <w:pPr>
        <w:pStyle w:val="ListParagraph"/>
        <w:numPr>
          <w:ilvl w:val="1"/>
          <w:numId w:val="5"/>
        </w:numPr>
      </w:pPr>
      <w:r>
        <w:t>P</w:t>
      </w:r>
      <w:r w:rsidR="003948D5">
        <w:t>atient side test has greater utility to rule out more advanced heart disease than it does to confirm presence of disease</w:t>
      </w:r>
    </w:p>
    <w:p w:rsidR="003948D5" w:rsidRDefault="003948D5" w:rsidP="003948D5">
      <w:pPr>
        <w:pStyle w:val="ListParagraph"/>
        <w:numPr>
          <w:ilvl w:val="1"/>
          <w:numId w:val="5"/>
        </w:numPr>
        <w:rPr>
          <w:b/>
        </w:rPr>
      </w:pPr>
      <w:r w:rsidRPr="000874E6">
        <w:rPr>
          <w:b/>
        </w:rPr>
        <w:t xml:space="preserve">It is reasonable to assume that a negative colorimetric test in a </w:t>
      </w:r>
      <w:proofErr w:type="spellStart"/>
      <w:r w:rsidRPr="000874E6">
        <w:rPr>
          <w:b/>
        </w:rPr>
        <w:t>dyspneic</w:t>
      </w:r>
      <w:proofErr w:type="spellEnd"/>
      <w:r w:rsidRPr="000874E6">
        <w:rPr>
          <w:b/>
        </w:rPr>
        <w:t xml:space="preserve"> cat is likely to reflect a non-cardiac cause of clinical signs</w:t>
      </w:r>
    </w:p>
    <w:p w:rsidR="000874E6" w:rsidRPr="000874E6" w:rsidRDefault="000874E6" w:rsidP="000874E6">
      <w:pPr>
        <w:pStyle w:val="ListParagraph"/>
        <w:ind w:left="1440"/>
        <w:rPr>
          <w:b/>
        </w:rPr>
      </w:pPr>
    </w:p>
    <w:p w:rsidR="003948D5" w:rsidRDefault="003948D5" w:rsidP="000874E6">
      <w:pPr>
        <w:pStyle w:val="ListParagraph"/>
        <w:numPr>
          <w:ilvl w:val="0"/>
          <w:numId w:val="5"/>
        </w:numPr>
      </w:pPr>
      <w:r>
        <w:t>No studies have investigated utility of POC test in dyspnea cats without pleural effusion</w:t>
      </w:r>
    </w:p>
    <w:p w:rsidR="000874E6" w:rsidRDefault="000874E6" w:rsidP="000874E6">
      <w:pPr>
        <w:pStyle w:val="ListParagraph"/>
      </w:pPr>
    </w:p>
    <w:p w:rsidR="003948D5" w:rsidRDefault="003948D5" w:rsidP="003948D5">
      <w:pPr>
        <w:pStyle w:val="ListParagraph"/>
        <w:numPr>
          <w:ilvl w:val="0"/>
          <w:numId w:val="5"/>
        </w:numPr>
      </w:pPr>
      <w:r>
        <w:t>Cats with acute respiratory distress: [</w:t>
      </w:r>
      <w:proofErr w:type="spellStart"/>
      <w:r>
        <w:t>cTnI</w:t>
      </w:r>
      <w:proofErr w:type="spellEnd"/>
      <w:r>
        <w:t>] &lt;0.24ng/mL had a non cardiac cause of clinical signs, whereas cats &gt;0.66mg/mL had cardiogenic dyspnea</w:t>
      </w:r>
    </w:p>
    <w:p w:rsidR="003948D5" w:rsidRDefault="003948D5" w:rsidP="003948D5"/>
    <w:p w:rsidR="000874E6" w:rsidRDefault="000874E6" w:rsidP="003948D5"/>
    <w:p w:rsidR="003948D5" w:rsidRPr="0022157F" w:rsidRDefault="003948D5" w:rsidP="003948D5">
      <w:pPr>
        <w:rPr>
          <w:u w:val="single"/>
        </w:rPr>
      </w:pPr>
      <w:r w:rsidRPr="0022157F">
        <w:rPr>
          <w:u w:val="single"/>
        </w:rPr>
        <w:t>Prognostic utility of cardiac biomarkers</w:t>
      </w:r>
    </w:p>
    <w:p w:rsidR="003948D5" w:rsidRPr="000874E6" w:rsidRDefault="003948D5" w:rsidP="003948D5">
      <w:pPr>
        <w:pStyle w:val="ListParagraph"/>
        <w:numPr>
          <w:ilvl w:val="0"/>
          <w:numId w:val="6"/>
        </w:numPr>
        <w:rPr>
          <w:b/>
        </w:rPr>
      </w:pPr>
      <w:r w:rsidRPr="000874E6">
        <w:rPr>
          <w:b/>
        </w:rPr>
        <w:t>Cardiac troponins are more useful than NT in providing prognostic information in cats</w:t>
      </w:r>
    </w:p>
    <w:p w:rsidR="003948D5" w:rsidRDefault="003948D5" w:rsidP="003948D5">
      <w:pPr>
        <w:pStyle w:val="ListParagraph"/>
        <w:numPr>
          <w:ilvl w:val="0"/>
          <w:numId w:val="6"/>
        </w:numPr>
      </w:pPr>
      <w:r>
        <w:t>[</w:t>
      </w:r>
      <w:proofErr w:type="spellStart"/>
      <w:proofErr w:type="gramStart"/>
      <w:r>
        <w:t>cTnI</w:t>
      </w:r>
      <w:proofErr w:type="spellEnd"/>
      <w:proofErr w:type="gramEnd"/>
      <w:r>
        <w:t>] and [</w:t>
      </w:r>
      <w:proofErr w:type="spellStart"/>
      <w:r>
        <w:t>cTnT</w:t>
      </w:r>
      <w:proofErr w:type="spellEnd"/>
      <w:r>
        <w:t>] at diagnosis were significantly higher in cats that suffered cardiac death than survivors (in cats with HCM)</w:t>
      </w:r>
    </w:p>
    <w:p w:rsidR="003948D5" w:rsidRDefault="003948D5" w:rsidP="003948D5">
      <w:pPr>
        <w:pStyle w:val="ListParagraph"/>
        <w:numPr>
          <w:ilvl w:val="1"/>
          <w:numId w:val="6"/>
        </w:numPr>
      </w:pPr>
      <w:r>
        <w:t>[</w:t>
      </w:r>
      <w:proofErr w:type="spellStart"/>
      <w:proofErr w:type="gramStart"/>
      <w:r>
        <w:t>cTnT</w:t>
      </w:r>
      <w:proofErr w:type="spellEnd"/>
      <w:proofErr w:type="gramEnd"/>
      <w:r>
        <w:t>] was better prognostic marker in this study</w:t>
      </w:r>
    </w:p>
    <w:p w:rsidR="003948D5" w:rsidRPr="000874E6" w:rsidRDefault="005A55DC" w:rsidP="003948D5">
      <w:pPr>
        <w:pStyle w:val="ListParagraph"/>
        <w:numPr>
          <w:ilvl w:val="0"/>
          <w:numId w:val="6"/>
        </w:numPr>
        <w:rPr>
          <w:b/>
        </w:rPr>
      </w:pPr>
      <w:r w:rsidRPr="000874E6">
        <w:rPr>
          <w:b/>
        </w:rPr>
        <w:t>C</w:t>
      </w:r>
      <w:r w:rsidR="003948D5" w:rsidRPr="000874E6">
        <w:rPr>
          <w:b/>
        </w:rPr>
        <w:t>ats with circulating [</w:t>
      </w:r>
      <w:proofErr w:type="spellStart"/>
      <w:r w:rsidR="003948D5" w:rsidRPr="000874E6">
        <w:rPr>
          <w:b/>
        </w:rPr>
        <w:t>cTnI</w:t>
      </w:r>
      <w:proofErr w:type="spellEnd"/>
      <w:r w:rsidR="003948D5" w:rsidRPr="000874E6">
        <w:rPr>
          <w:b/>
        </w:rPr>
        <w:t>] &gt;0.7ng/mL at the time of diagnosis had a shorter time to cardiac death independent of both clinical signs of CHF and echo measures of LA size or function</w:t>
      </w:r>
    </w:p>
    <w:p w:rsidR="005A55DC" w:rsidRDefault="005A55DC" w:rsidP="003948D5">
      <w:pPr>
        <w:pStyle w:val="ListParagraph"/>
        <w:numPr>
          <w:ilvl w:val="0"/>
          <w:numId w:val="6"/>
        </w:numPr>
      </w:pPr>
      <w:r>
        <w:t>No current studies</w:t>
      </w:r>
      <w:r w:rsidR="000874E6">
        <w:t xml:space="preserve"> on how biomarkers may change ov</w:t>
      </w:r>
      <w:r>
        <w:t>er time in cats with cardiomyopathy</w:t>
      </w:r>
    </w:p>
    <w:p w:rsidR="005A55DC" w:rsidRDefault="005A55DC" w:rsidP="005A55DC"/>
    <w:p w:rsidR="000874E6" w:rsidRDefault="000874E6" w:rsidP="005A55DC"/>
    <w:p w:rsidR="005A55DC" w:rsidRDefault="005A55DC" w:rsidP="005A55DC">
      <w:r w:rsidRPr="0022157F">
        <w:rPr>
          <w:u w:val="single"/>
        </w:rPr>
        <w:t>Limitations</w:t>
      </w:r>
    </w:p>
    <w:p w:rsidR="005A55DC" w:rsidRDefault="005A55DC" w:rsidP="005A55DC">
      <w:pPr>
        <w:pStyle w:val="ListParagraph"/>
        <w:numPr>
          <w:ilvl w:val="0"/>
          <w:numId w:val="7"/>
        </w:numPr>
      </w:pPr>
      <w:r>
        <w:t>No consensus exists among veterinary cardiologists as to how to best grade severity of cardiomyopathy in cats</w:t>
      </w:r>
    </w:p>
    <w:p w:rsidR="005A55DC" w:rsidRDefault="005A55DC" w:rsidP="005A55DC">
      <w:pPr>
        <w:pStyle w:val="ListParagraph"/>
        <w:numPr>
          <w:ilvl w:val="1"/>
          <w:numId w:val="7"/>
        </w:numPr>
      </w:pPr>
      <w:r>
        <w:t>Other than to say most cats that have CHF have severe disease</w:t>
      </w:r>
    </w:p>
    <w:p w:rsidR="005A55DC" w:rsidRDefault="005A55DC" w:rsidP="005A55DC">
      <w:pPr>
        <w:pStyle w:val="ListParagraph"/>
        <w:numPr>
          <w:ilvl w:val="0"/>
          <w:numId w:val="7"/>
        </w:numPr>
      </w:pPr>
      <w:r>
        <w:t xml:space="preserve">Studies published before 2014 did not use the more sensitive second generation </w:t>
      </w:r>
      <w:proofErr w:type="spellStart"/>
      <w:r>
        <w:t>NTproBNP</w:t>
      </w:r>
      <w:proofErr w:type="spellEnd"/>
      <w:r>
        <w:t xml:space="preserve"> assay from</w:t>
      </w:r>
      <w:r w:rsidR="000874E6">
        <w:t xml:space="preserve"> </w:t>
      </w:r>
      <w:proofErr w:type="spellStart"/>
      <w:r w:rsidR="000874E6">
        <w:t>Idexx</w:t>
      </w:r>
      <w:proofErr w:type="spellEnd"/>
      <w:r w:rsidR="000874E6">
        <w:t>, so cut off values may n</w:t>
      </w:r>
      <w:r>
        <w:t>ot apply to practitioners testing cats at the time of writing</w:t>
      </w:r>
    </w:p>
    <w:p w:rsidR="005A55DC" w:rsidRDefault="005A55DC" w:rsidP="005A55DC"/>
    <w:p w:rsidR="000874E6" w:rsidRDefault="000874E6" w:rsidP="005A55DC"/>
    <w:p w:rsidR="005A55DC" w:rsidRDefault="005A55DC" w:rsidP="005A55DC">
      <w:pPr>
        <w:rPr>
          <w:u w:val="single"/>
        </w:rPr>
      </w:pPr>
      <w:r>
        <w:rPr>
          <w:u w:val="single"/>
        </w:rPr>
        <w:t>Summary</w:t>
      </w:r>
    </w:p>
    <w:p w:rsidR="005A55DC" w:rsidRPr="000874E6" w:rsidRDefault="005A55DC" w:rsidP="005A55DC">
      <w:pPr>
        <w:pStyle w:val="ListParagraph"/>
        <w:numPr>
          <w:ilvl w:val="0"/>
          <w:numId w:val="8"/>
        </w:numPr>
        <w:rPr>
          <w:b/>
        </w:rPr>
      </w:pPr>
      <w:proofErr w:type="spellStart"/>
      <w:r w:rsidRPr="000874E6">
        <w:rPr>
          <w:b/>
        </w:rPr>
        <w:t>NTproBNP</w:t>
      </w:r>
      <w:proofErr w:type="spellEnd"/>
      <w:r w:rsidRPr="000874E6">
        <w:rPr>
          <w:b/>
        </w:rPr>
        <w:t xml:space="preserve"> appears to most reliably differentiate between cardiac and </w:t>
      </w:r>
      <w:proofErr w:type="gramStart"/>
      <w:r w:rsidRPr="000874E6">
        <w:rPr>
          <w:b/>
        </w:rPr>
        <w:t>non cardiac</w:t>
      </w:r>
      <w:proofErr w:type="gramEnd"/>
      <w:r w:rsidRPr="000874E6">
        <w:rPr>
          <w:b/>
        </w:rPr>
        <w:t xml:space="preserve"> causes of respiratory distress in cats. </w:t>
      </w:r>
    </w:p>
    <w:p w:rsidR="005A55DC" w:rsidRDefault="005A55DC" w:rsidP="005A55DC">
      <w:pPr>
        <w:pStyle w:val="ListParagraph"/>
        <w:numPr>
          <w:ilvl w:val="1"/>
          <w:numId w:val="8"/>
        </w:numPr>
      </w:pPr>
      <w:r>
        <w:t xml:space="preserve">Measurement of </w:t>
      </w:r>
      <w:proofErr w:type="spellStart"/>
      <w:r>
        <w:t>NTproBNP</w:t>
      </w:r>
      <w:proofErr w:type="spellEnd"/>
      <w:r>
        <w:t xml:space="preserve"> from pleural fluid obtained by thoracocentesis is reliable and obviates the need for blood sampling restraint in an unstable patient</w:t>
      </w:r>
    </w:p>
    <w:p w:rsidR="0022157F" w:rsidRPr="000874E6" w:rsidRDefault="005A55DC" w:rsidP="005A55DC">
      <w:pPr>
        <w:pStyle w:val="ListParagraph"/>
        <w:numPr>
          <w:ilvl w:val="0"/>
          <w:numId w:val="8"/>
        </w:numPr>
        <w:rPr>
          <w:b/>
        </w:rPr>
      </w:pPr>
      <w:proofErr w:type="spellStart"/>
      <w:proofErr w:type="gramStart"/>
      <w:r w:rsidRPr="000874E6">
        <w:rPr>
          <w:b/>
        </w:rPr>
        <w:t>cTnI</w:t>
      </w:r>
      <w:proofErr w:type="spellEnd"/>
      <w:proofErr w:type="gramEnd"/>
      <w:r w:rsidRPr="000874E6">
        <w:rPr>
          <w:b/>
        </w:rPr>
        <w:t xml:space="preserve"> is less accurate than </w:t>
      </w:r>
      <w:proofErr w:type="spellStart"/>
      <w:r w:rsidRPr="000874E6">
        <w:rPr>
          <w:b/>
        </w:rPr>
        <w:t>NTproBNP</w:t>
      </w:r>
      <w:proofErr w:type="spellEnd"/>
      <w:r w:rsidRPr="000874E6">
        <w:rPr>
          <w:b/>
        </w:rPr>
        <w:t xml:space="preserve"> in </w:t>
      </w:r>
      <w:r w:rsidR="0022157F" w:rsidRPr="000874E6">
        <w:rPr>
          <w:b/>
        </w:rPr>
        <w:t>differentiating</w:t>
      </w:r>
      <w:r w:rsidRPr="000874E6">
        <w:rPr>
          <w:b/>
        </w:rPr>
        <w:t xml:space="preserve"> cardiac from non-cardiac </w:t>
      </w:r>
      <w:r w:rsidR="0022157F" w:rsidRPr="000874E6">
        <w:rPr>
          <w:b/>
        </w:rPr>
        <w:t>causes</w:t>
      </w:r>
      <w:r w:rsidRPr="000874E6">
        <w:rPr>
          <w:b/>
        </w:rPr>
        <w:t xml:space="preserve"> of respiratory distress but can be used as part of prognostication </w:t>
      </w:r>
    </w:p>
    <w:p w:rsidR="005A55DC" w:rsidRDefault="005A55DC" w:rsidP="005A55DC">
      <w:pPr>
        <w:pStyle w:val="ListParagraph"/>
        <w:numPr>
          <w:ilvl w:val="0"/>
          <w:numId w:val="8"/>
        </w:numPr>
      </w:pPr>
      <w:r w:rsidRPr="000874E6">
        <w:rPr>
          <w:b/>
        </w:rPr>
        <w:t>Interpret absolute cut off values with caution</w:t>
      </w:r>
      <w:r>
        <w:t xml:space="preserve"> – due to differences in commercial troponin assays used in different studies and differences in </w:t>
      </w:r>
      <w:proofErr w:type="spellStart"/>
      <w:r>
        <w:t>NTproBNP</w:t>
      </w:r>
      <w:proofErr w:type="spellEnd"/>
      <w:r>
        <w:t xml:space="preserve"> assay sensitivity at reference labs</w:t>
      </w:r>
    </w:p>
    <w:p w:rsidR="005A55DC" w:rsidRDefault="005A55DC" w:rsidP="005A55DC"/>
    <w:p w:rsidR="000874E6" w:rsidRDefault="000874E6" w:rsidP="005A55DC"/>
    <w:p w:rsidR="000874E6" w:rsidRDefault="000874E6" w:rsidP="005A55DC"/>
    <w:p w:rsidR="000874E6" w:rsidRDefault="000874E6" w:rsidP="005A55DC">
      <w:r w:rsidRPr="00210FB1">
        <w:rPr>
          <w:u w:val="single"/>
        </w:rPr>
        <w:t>Questions</w:t>
      </w:r>
    </w:p>
    <w:p w:rsidR="00210FB1" w:rsidRPr="00210FB1" w:rsidRDefault="000874E6" w:rsidP="00210FB1">
      <w:pPr>
        <w:pStyle w:val="ListParagraph"/>
        <w:numPr>
          <w:ilvl w:val="0"/>
          <w:numId w:val="9"/>
        </w:numPr>
      </w:pPr>
      <w:r>
        <w:t xml:space="preserve">True or </w:t>
      </w:r>
      <w:r w:rsidRPr="00210FB1">
        <w:t xml:space="preserve">False. Measurement of </w:t>
      </w:r>
      <w:proofErr w:type="spellStart"/>
      <w:r w:rsidRPr="00210FB1">
        <w:t>NTproBNP</w:t>
      </w:r>
      <w:proofErr w:type="spellEnd"/>
      <w:r w:rsidRPr="00210FB1">
        <w:t xml:space="preserve"> in pleural fluid is not an adequate and reliable substitute for blood sampling</w:t>
      </w:r>
    </w:p>
    <w:p w:rsidR="00210FB1" w:rsidRPr="00210FB1" w:rsidRDefault="00210FB1" w:rsidP="00210FB1">
      <w:pPr>
        <w:pStyle w:val="ListParagraph"/>
      </w:pPr>
    </w:p>
    <w:p w:rsidR="000874E6" w:rsidRDefault="000874E6" w:rsidP="00210FB1">
      <w:pPr>
        <w:pStyle w:val="ListParagraph"/>
        <w:numPr>
          <w:ilvl w:val="0"/>
          <w:numId w:val="9"/>
        </w:numPr>
      </w:pPr>
      <w:r w:rsidRPr="00210FB1">
        <w:t>True</w:t>
      </w:r>
      <w:r>
        <w:t xml:space="preserve"> or False. </w:t>
      </w:r>
      <w:proofErr w:type="spellStart"/>
      <w:r w:rsidRPr="000874E6">
        <w:t>NTproBNP</w:t>
      </w:r>
      <w:proofErr w:type="spellEnd"/>
      <w:r w:rsidRPr="000874E6">
        <w:t xml:space="preserve"> most reliably differentiate between cardiac and </w:t>
      </w:r>
      <w:proofErr w:type="gramStart"/>
      <w:r w:rsidRPr="000874E6">
        <w:t>non cardiac</w:t>
      </w:r>
      <w:proofErr w:type="gramEnd"/>
      <w:r w:rsidRPr="000874E6">
        <w:t xml:space="preserve"> causes o</w:t>
      </w:r>
      <w:r w:rsidR="00210FB1">
        <w:t>f respiratory distress in cats, compared to cardiac troponins.</w:t>
      </w:r>
    </w:p>
    <w:p w:rsidR="00210FB1" w:rsidRDefault="00210FB1" w:rsidP="00210FB1"/>
    <w:p w:rsidR="00210FB1" w:rsidRDefault="00210FB1" w:rsidP="00210FB1"/>
    <w:p w:rsidR="00210FB1" w:rsidRDefault="00210FB1" w:rsidP="00210FB1"/>
    <w:p w:rsidR="00210FB1" w:rsidRDefault="00210FB1" w:rsidP="00210FB1">
      <w:bookmarkStart w:id="0" w:name="_GoBack"/>
      <w:bookmarkEnd w:id="0"/>
    </w:p>
    <w:p w:rsidR="00210FB1" w:rsidRDefault="00210FB1" w:rsidP="00210FB1">
      <w:pPr>
        <w:rPr>
          <w:u w:val="single"/>
        </w:rPr>
      </w:pPr>
      <w:r>
        <w:rPr>
          <w:u w:val="single"/>
        </w:rPr>
        <w:t xml:space="preserve">Answers </w:t>
      </w:r>
    </w:p>
    <w:p w:rsidR="00210FB1" w:rsidRDefault="00210FB1" w:rsidP="00210FB1">
      <w:pPr>
        <w:pStyle w:val="ListParagraph"/>
        <w:numPr>
          <w:ilvl w:val="0"/>
          <w:numId w:val="10"/>
        </w:numPr>
      </w:pPr>
      <w:r>
        <w:t xml:space="preserve">True or </w:t>
      </w:r>
      <w:r w:rsidRPr="000874E6">
        <w:rPr>
          <w:b/>
        </w:rPr>
        <w:t>False</w:t>
      </w:r>
      <w:r>
        <w:t xml:space="preserve">. </w:t>
      </w:r>
      <w:r w:rsidRPr="00D84BCC">
        <w:t xml:space="preserve">Measurement of </w:t>
      </w:r>
      <w:proofErr w:type="spellStart"/>
      <w:r w:rsidRPr="000874E6">
        <w:t>NTproBNP</w:t>
      </w:r>
      <w:proofErr w:type="spellEnd"/>
      <w:r w:rsidRPr="000874E6">
        <w:t xml:space="preserve"> in pleural fluid is</w:t>
      </w:r>
      <w:r w:rsidRPr="00D84BCC">
        <w:t xml:space="preserve"> </w:t>
      </w:r>
      <w:r>
        <w:t xml:space="preserve">not an </w:t>
      </w:r>
      <w:r w:rsidRPr="00D84BCC">
        <w:t>adequate and reliable substitute for blood sampling</w:t>
      </w:r>
    </w:p>
    <w:p w:rsidR="00210FB1" w:rsidRDefault="00210FB1" w:rsidP="00210FB1">
      <w:pPr>
        <w:pStyle w:val="ListParagraph"/>
      </w:pPr>
    </w:p>
    <w:p w:rsidR="00210FB1" w:rsidRPr="000874E6" w:rsidRDefault="00210FB1" w:rsidP="00210FB1">
      <w:pPr>
        <w:pStyle w:val="ListParagraph"/>
        <w:numPr>
          <w:ilvl w:val="0"/>
          <w:numId w:val="10"/>
        </w:numPr>
      </w:pPr>
      <w:r w:rsidRPr="00210FB1">
        <w:rPr>
          <w:b/>
        </w:rPr>
        <w:t>True</w:t>
      </w:r>
      <w:r>
        <w:t xml:space="preserve"> or False. </w:t>
      </w:r>
      <w:proofErr w:type="spellStart"/>
      <w:r w:rsidRPr="000874E6">
        <w:t>NTproBNP</w:t>
      </w:r>
      <w:proofErr w:type="spellEnd"/>
      <w:r w:rsidRPr="000874E6">
        <w:t xml:space="preserve"> most reliably differentiate between cardiac and </w:t>
      </w:r>
      <w:proofErr w:type="gramStart"/>
      <w:r w:rsidRPr="000874E6">
        <w:t>non cardiac</w:t>
      </w:r>
      <w:proofErr w:type="gramEnd"/>
      <w:r w:rsidRPr="000874E6">
        <w:t xml:space="preserve"> causes o</w:t>
      </w:r>
      <w:r>
        <w:t>f respiratory distress in cats, compared to cardiac troponins.</w:t>
      </w:r>
    </w:p>
    <w:p w:rsidR="00210FB1" w:rsidRPr="00210FB1" w:rsidRDefault="00210FB1" w:rsidP="00210FB1">
      <w:pPr>
        <w:rPr>
          <w:u w:val="single"/>
        </w:rPr>
      </w:pPr>
    </w:p>
    <w:p w:rsidR="000874E6" w:rsidRDefault="000874E6" w:rsidP="00210FB1">
      <w:pPr>
        <w:pStyle w:val="ListParagraph"/>
      </w:pPr>
    </w:p>
    <w:p w:rsidR="000874E6" w:rsidRPr="005A55DC" w:rsidRDefault="000874E6" w:rsidP="005A55DC"/>
    <w:p w:rsidR="005A55DC" w:rsidRPr="00BD7B9B" w:rsidRDefault="005A55DC" w:rsidP="005A55DC"/>
    <w:sectPr w:rsidR="005A55DC" w:rsidRPr="00BD7B9B" w:rsidSect="0022157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40AAA"/>
    <w:multiLevelType w:val="hybridMultilevel"/>
    <w:tmpl w:val="8E70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B2E80"/>
    <w:multiLevelType w:val="hybridMultilevel"/>
    <w:tmpl w:val="6478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93551"/>
    <w:multiLevelType w:val="hybridMultilevel"/>
    <w:tmpl w:val="98684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C1C0C"/>
    <w:multiLevelType w:val="hybridMultilevel"/>
    <w:tmpl w:val="4050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8C2736"/>
    <w:multiLevelType w:val="hybridMultilevel"/>
    <w:tmpl w:val="18BEA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44965"/>
    <w:multiLevelType w:val="hybridMultilevel"/>
    <w:tmpl w:val="E41A6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A84F08"/>
    <w:multiLevelType w:val="hybridMultilevel"/>
    <w:tmpl w:val="85987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037F21"/>
    <w:multiLevelType w:val="hybridMultilevel"/>
    <w:tmpl w:val="C21A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77AAF"/>
    <w:multiLevelType w:val="hybridMultilevel"/>
    <w:tmpl w:val="C54EB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203032"/>
    <w:multiLevelType w:val="hybridMultilevel"/>
    <w:tmpl w:val="98684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6E"/>
    <w:rsid w:val="000874E6"/>
    <w:rsid w:val="00210FB1"/>
    <w:rsid w:val="0022157F"/>
    <w:rsid w:val="003948D5"/>
    <w:rsid w:val="005A55DC"/>
    <w:rsid w:val="00840595"/>
    <w:rsid w:val="008F02CA"/>
    <w:rsid w:val="00A56EC4"/>
    <w:rsid w:val="00B3056E"/>
    <w:rsid w:val="00BD7B9B"/>
    <w:rsid w:val="00D84BCC"/>
    <w:rsid w:val="00DC51D2"/>
    <w:rsid w:val="00FB6753"/>
    <w:rsid w:val="00FC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5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4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4E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5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4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4E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3</Pages>
  <Words>807</Words>
  <Characters>4601</Characters>
  <Application>Microsoft Macintosh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</cp:revision>
  <dcterms:created xsi:type="dcterms:W3CDTF">2016-03-01T21:56:00Z</dcterms:created>
  <dcterms:modified xsi:type="dcterms:W3CDTF">2016-03-02T17:03:00Z</dcterms:modified>
</cp:coreProperties>
</file>