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9D9" w:rsidRPr="003D69D9" w:rsidRDefault="003D69D9" w:rsidP="003D69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D69D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Ithaca, </w:t>
      </w:r>
      <w:hyperlink r:id="rId5" w:history="1">
        <w:r w:rsidRPr="003D69D9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</w:rPr>
          <w:t>New York</w:t>
        </w:r>
      </w:hyperlink>
      <w:r w:rsidRPr="003D69D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, </w:t>
      </w:r>
      <w:hyperlink r:id="rId6" w:history="1">
        <w:r w:rsidRPr="003D69D9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</w:rPr>
          <w:t>United States</w:t>
        </w:r>
      </w:hyperlink>
      <w:r w:rsidRPr="003D69D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- Sunrise, sunset, dawn and dusk times, table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3D69D9" w:rsidRPr="003D69D9" w:rsidTr="003D69D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15"/>
            </w:tblGrid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8"/>
                    <w:gridCol w:w="834"/>
                    <w:gridCol w:w="741"/>
                    <w:gridCol w:w="794"/>
                    <w:gridCol w:w="1334"/>
                    <w:gridCol w:w="661"/>
                    <w:gridCol w:w="620"/>
                    <w:gridCol w:w="794"/>
                    <w:gridCol w:w="1349"/>
                  </w:tblGrid>
                  <w:tr w:rsidR="003D69D9" w:rsidRPr="003D69D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Date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Sunrise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Sunset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Length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Change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Dawn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Dusk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Length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Change</w:t>
                        </w:r>
                      </w:p>
                    </w:tc>
                  </w:tr>
                  <w:tr w:rsidR="003D69D9" w:rsidRPr="003D69D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Today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06:05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20:18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14:13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05:33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20:49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15:16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3D69D9" w:rsidRPr="003D69D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+1 day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06:06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20:17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14:11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00:02 shorter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05:34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20:48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15:14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00:02 shorter</w:t>
                        </w:r>
                      </w:p>
                    </w:tc>
                  </w:tr>
                  <w:tr w:rsidR="003D69D9" w:rsidRPr="003D69D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+1 week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06:12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20:09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13:57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00:16 shorter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05:41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20:39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14:58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00:18 shorter</w:t>
                        </w:r>
                      </w:p>
                    </w:tc>
                  </w:tr>
                  <w:tr w:rsidR="003D69D9" w:rsidRPr="003D69D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+2 weeks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06:19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19:58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13:39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00:34 shorter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05:50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20:28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14:38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00:38 shorter</w:t>
                        </w:r>
                      </w:p>
                    </w:tc>
                  </w:tr>
                  <w:tr w:rsidR="003D69D9" w:rsidRPr="003D69D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+1 month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06:36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19:32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12:56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01:17 shorter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06:08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20:00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13:52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01:24 shorter</w:t>
                        </w:r>
                      </w:p>
                    </w:tc>
                  </w:tr>
                  <w:tr w:rsidR="003D69D9" w:rsidRPr="003D69D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+2 months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07:09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18:39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11:30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02:43 shorter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06:41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19:07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12:26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02:50 shorter</w:t>
                        </w:r>
                      </w:p>
                    </w:tc>
                  </w:tr>
                  <w:tr w:rsidR="003D69D9" w:rsidRPr="003D69D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+3 months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06:44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16:54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10:10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04:03 shorter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06:15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17:24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11:09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04:07 shorter</w:t>
                        </w:r>
                      </w:p>
                    </w:tc>
                  </w:tr>
                  <w:tr w:rsidR="003D69D9" w:rsidRPr="003D69D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+6 months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07:16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17:25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10:09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04:04 shorter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06:46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17:54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11:08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D69D9" w:rsidRPr="003D69D9" w:rsidRDefault="003D69D9" w:rsidP="003D69D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D69D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04:08 shorter</w:t>
                        </w:r>
                      </w:p>
                    </w:tc>
                  </w:tr>
                </w:tbl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Notes:</w:t>
                  </w:r>
                  <w:r w:rsidRPr="003D69D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3D69D9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</w:rPr>
                    <w:t>Daylight saving time</w:t>
                  </w:r>
                  <w:r w:rsidRPr="003D69D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* = Next day. Change </w:t>
                  </w:r>
                  <w:hyperlink r:id="rId7" w:tooltip="Time and date notation, units of measurement and the home location" w:history="1">
                    <w:r w:rsidRPr="003D69D9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szCs w:val="20"/>
                        <w:u w:val="single"/>
                      </w:rPr>
                      <w:t>preferences</w:t>
                    </w:r>
                  </w:hyperlink>
                  <w:r w:rsidRPr="003D69D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. </w:t>
                  </w:r>
                </w:p>
              </w:tc>
            </w:tr>
          </w:tbl>
          <w:p w:rsidR="003D69D9" w:rsidRPr="003D69D9" w:rsidRDefault="003D69D9" w:rsidP="003D69D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3D69D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Ithaca, </w:t>
            </w:r>
            <w:hyperlink r:id="rId8" w:history="1">
              <w:r w:rsidRPr="003D69D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6"/>
                  <w:szCs w:val="36"/>
                  <w:u w:val="single"/>
                </w:rPr>
                <w:t>New York</w:t>
              </w:r>
            </w:hyperlink>
            <w:r w:rsidRPr="003D69D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, </w:t>
            </w:r>
            <w:hyperlink r:id="rId9" w:history="1">
              <w:r w:rsidRPr="003D69D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6"/>
                  <w:szCs w:val="36"/>
                  <w:u w:val="single"/>
                </w:rPr>
                <w:t>United States</w:t>
              </w:r>
            </w:hyperlink>
            <w:r w:rsidRPr="003D69D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 - Sunrise, sunset, dawn and dusk times, graph</w:t>
            </w:r>
          </w:p>
          <w:p w:rsidR="003D69D9" w:rsidRPr="003D69D9" w:rsidRDefault="003D69D9" w:rsidP="003D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D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755DA7" wp14:editId="73968F81">
                  <wp:extent cx="5562600" cy="3429000"/>
                  <wp:effectExtent l="0" t="0" r="0" b="0"/>
                  <wp:docPr id="1" name="Picture 1" descr="Ithaca - sunrise, sunset, dawn and dusk times for the whole year in a 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thaca - sunrise, sunset, dawn and dusk times for the whole year in a 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0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9D9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textWrapping" w:clear="all"/>
            </w:r>
          </w:p>
          <w:p w:rsidR="003D69D9" w:rsidRPr="003D69D9" w:rsidRDefault="003D69D9" w:rsidP="003D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Darkness Dawn Sunshine Dusk </w:t>
            </w:r>
            <w:r w:rsidRPr="003D6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Notes:</w:t>
            </w:r>
            <w:r w:rsidRPr="003D69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1" w:history="1">
              <w:r w:rsidRPr="003D69D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How to read this graph?</w:t>
              </w:r>
            </w:hyperlink>
            <w:r w:rsidRPr="003D69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Change </w:t>
            </w:r>
            <w:hyperlink r:id="rId12" w:tooltip="Time and date notation, units of measurement and the home location" w:history="1">
              <w:r w:rsidRPr="003D69D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preferences</w:t>
              </w:r>
            </w:hyperlink>
            <w:r w:rsidRPr="003D69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3D69D9" w:rsidRDefault="003D69D9" w:rsidP="003D69D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  <w:p w:rsidR="003D69D9" w:rsidRPr="003D69D9" w:rsidRDefault="003D69D9" w:rsidP="003D69D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3D69D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lastRenderedPageBreak/>
              <w:t xml:space="preserve">Ithaca, </w:t>
            </w:r>
            <w:hyperlink r:id="rId13" w:history="1">
              <w:r w:rsidRPr="003D69D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6"/>
                  <w:szCs w:val="36"/>
                  <w:u w:val="single"/>
                </w:rPr>
                <w:t>New York</w:t>
              </w:r>
            </w:hyperlink>
            <w:r w:rsidRPr="003D69D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, </w:t>
            </w:r>
            <w:hyperlink r:id="rId14" w:history="1">
              <w:r w:rsidRPr="003D69D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6"/>
                  <w:szCs w:val="36"/>
                  <w:u w:val="single"/>
                </w:rPr>
                <w:t>United States</w:t>
              </w:r>
            </w:hyperlink>
            <w:r w:rsidRPr="003D69D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 - Sun path diagram</w:t>
            </w:r>
          </w:p>
          <w:p w:rsidR="003D69D9" w:rsidRPr="003D69D9" w:rsidRDefault="003D69D9" w:rsidP="003D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 w:rsidRPr="003D69D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20C3EC6" wp14:editId="5AD115F5">
                  <wp:extent cx="5562600" cy="5562600"/>
                  <wp:effectExtent l="0" t="0" r="0" b="0"/>
                  <wp:docPr id="2" name="Picture 2" descr="Ithaca - Sun path diagram (solar path diagram, sun chart, solar chart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thaca - Sun path diagram (solar path diagram, sun chart, solar chart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0" cy="556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228"/>
            </w:tblGrid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Sun path</w:t>
                  </w:r>
                </w:p>
              </w:tc>
            </w:tr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shd w:val="clear" w:color="auto" w:fill="FF7C16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Today</w:t>
                  </w:r>
                </w:p>
              </w:tc>
            </w:tr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shd w:val="clear" w:color="auto" w:fill="147A14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June 21</w:t>
                  </w:r>
                </w:p>
              </w:tc>
            </w:tr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shd w:val="clear" w:color="auto" w:fill="147AFF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December 21</w:t>
                  </w:r>
                </w:p>
              </w:tc>
            </w:tr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shd w:val="clear" w:color="auto" w:fill="FFFF80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Annual variation</w:t>
                  </w:r>
                </w:p>
              </w:tc>
            </w:tr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shd w:val="clear" w:color="auto" w:fill="666666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Equinox (March and September)</w:t>
                  </w:r>
                </w:p>
              </w:tc>
            </w:tr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Sunrise/sunset</w:t>
                  </w:r>
                </w:p>
              </w:tc>
            </w:tr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shd w:val="clear" w:color="auto" w:fill="003366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Sunrise</w:t>
                  </w:r>
                </w:p>
              </w:tc>
            </w:tr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shd w:val="clear" w:color="auto" w:fill="993366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Sunset</w:t>
                  </w:r>
                </w:p>
              </w:tc>
            </w:tr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Time</w:t>
                  </w:r>
                </w:p>
              </w:tc>
            </w:tr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shd w:val="clear" w:color="auto" w:fill="666666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00-02</w:t>
                  </w:r>
                </w:p>
              </w:tc>
            </w:tr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shd w:val="clear" w:color="auto" w:fill="99CCCC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03-05</w:t>
                  </w:r>
                </w:p>
              </w:tc>
            </w:tr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shd w:val="clear" w:color="auto" w:fill="99CC99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06-08</w:t>
                  </w:r>
                </w:p>
              </w:tc>
            </w:tr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shd w:val="clear" w:color="auto" w:fill="006600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09-11</w:t>
                  </w:r>
                </w:p>
              </w:tc>
            </w:tr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shd w:val="clear" w:color="auto" w:fill="660066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12-14</w:t>
                  </w:r>
                </w:p>
              </w:tc>
            </w:tr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shd w:val="clear" w:color="auto" w:fill="666600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15-17</w:t>
                  </w:r>
                </w:p>
              </w:tc>
            </w:tr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shd w:val="clear" w:color="auto" w:fill="660000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18-20</w:t>
                  </w:r>
                </w:p>
              </w:tc>
            </w:tr>
            <w:tr w:rsidR="003D69D9" w:rsidRPr="003D69D9" w:rsidTr="003D69D9">
              <w:trPr>
                <w:trHeight w:val="70"/>
                <w:tblCellSpacing w:w="15" w:type="dxa"/>
              </w:trPr>
              <w:tc>
                <w:tcPr>
                  <w:tcW w:w="0" w:type="auto"/>
                  <w:shd w:val="clear" w:color="auto" w:fill="000066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21-23</w:t>
                  </w:r>
                </w:p>
              </w:tc>
            </w:tr>
          </w:tbl>
          <w:p w:rsidR="003D69D9" w:rsidRPr="003D69D9" w:rsidRDefault="003D69D9" w:rsidP="003D69D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3D69D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Ithaca, </w:t>
            </w:r>
            <w:hyperlink r:id="rId16" w:history="1">
              <w:r w:rsidRPr="003D69D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6"/>
                  <w:szCs w:val="36"/>
                  <w:u w:val="single"/>
                </w:rPr>
                <w:t>New York</w:t>
              </w:r>
            </w:hyperlink>
            <w:r w:rsidRPr="003D69D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, </w:t>
            </w:r>
            <w:hyperlink r:id="rId17" w:history="1">
              <w:r w:rsidRPr="003D69D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6"/>
                  <w:szCs w:val="36"/>
                  <w:u w:val="single"/>
                </w:rPr>
                <w:t>United States</w:t>
              </w:r>
            </w:hyperlink>
            <w:r w:rsidRPr="003D69D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 - Solar energy and surface meteorology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08"/>
              <w:gridCol w:w="560"/>
              <w:gridCol w:w="560"/>
              <w:gridCol w:w="560"/>
              <w:gridCol w:w="480"/>
              <w:gridCol w:w="600"/>
              <w:gridCol w:w="600"/>
              <w:gridCol w:w="600"/>
              <w:gridCol w:w="600"/>
              <w:gridCol w:w="600"/>
              <w:gridCol w:w="480"/>
              <w:gridCol w:w="480"/>
              <w:gridCol w:w="575"/>
            </w:tblGrid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Variable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III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VI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VII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VIII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XI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XII</w:t>
                  </w:r>
                </w:p>
              </w:tc>
            </w:tr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Insolation, kWh/m²/day</w:t>
                  </w:r>
                </w:p>
              </w:tc>
              <w:tc>
                <w:tcPr>
                  <w:tcW w:w="0" w:type="auto"/>
                  <w:shd w:val="clear" w:color="auto" w:fill="FFEE72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1.55</w:t>
                  </w:r>
                </w:p>
              </w:tc>
              <w:tc>
                <w:tcPr>
                  <w:tcW w:w="0" w:type="auto"/>
                  <w:shd w:val="clear" w:color="auto" w:fill="FFDE65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2.35</w:t>
                  </w:r>
                </w:p>
              </w:tc>
              <w:tc>
                <w:tcPr>
                  <w:tcW w:w="0" w:type="auto"/>
                  <w:shd w:val="clear" w:color="auto" w:fill="FFCD58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3.23</w:t>
                  </w:r>
                </w:p>
              </w:tc>
              <w:tc>
                <w:tcPr>
                  <w:tcW w:w="0" w:type="auto"/>
                  <w:shd w:val="clear" w:color="auto" w:fill="FFBD4B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4.09</w:t>
                  </w:r>
                </w:p>
              </w:tc>
              <w:tc>
                <w:tcPr>
                  <w:tcW w:w="0" w:type="auto"/>
                  <w:shd w:val="clear" w:color="auto" w:fill="FFBD4B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4.99</w:t>
                  </w:r>
                </w:p>
              </w:tc>
              <w:tc>
                <w:tcPr>
                  <w:tcW w:w="0" w:type="auto"/>
                  <w:shd w:val="clear" w:color="auto" w:fill="FFAD3D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5.51</w:t>
                  </w:r>
                </w:p>
              </w:tc>
              <w:tc>
                <w:tcPr>
                  <w:tcW w:w="0" w:type="auto"/>
                  <w:shd w:val="clear" w:color="auto" w:fill="FFAD3D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5.48</w:t>
                  </w:r>
                </w:p>
              </w:tc>
              <w:tc>
                <w:tcPr>
                  <w:tcW w:w="0" w:type="auto"/>
                  <w:shd w:val="clear" w:color="auto" w:fill="FFBD4B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4.87</w:t>
                  </w:r>
                </w:p>
              </w:tc>
              <w:tc>
                <w:tcPr>
                  <w:tcW w:w="0" w:type="auto"/>
                  <w:shd w:val="clear" w:color="auto" w:fill="FFCD58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3.69</w:t>
                  </w:r>
                </w:p>
              </w:tc>
              <w:tc>
                <w:tcPr>
                  <w:tcW w:w="0" w:type="auto"/>
                  <w:shd w:val="clear" w:color="auto" w:fill="FFDE65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2.52</w:t>
                  </w:r>
                </w:p>
              </w:tc>
              <w:tc>
                <w:tcPr>
                  <w:tcW w:w="0" w:type="auto"/>
                  <w:shd w:val="clear" w:color="auto" w:fill="FFEE72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1.56</w:t>
                  </w:r>
                </w:p>
              </w:tc>
              <w:tc>
                <w:tcPr>
                  <w:tcW w:w="0" w:type="auto"/>
                  <w:shd w:val="clear" w:color="auto" w:fill="FFEE72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1.28</w:t>
                  </w:r>
                </w:p>
              </w:tc>
            </w:tr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Clearness, 0 - 1</w:t>
                  </w:r>
                </w:p>
              </w:tc>
              <w:tc>
                <w:tcPr>
                  <w:tcW w:w="0" w:type="auto"/>
                  <w:shd w:val="clear" w:color="auto" w:fill="8484C1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0.41</w:t>
                  </w:r>
                </w:p>
              </w:tc>
              <w:tc>
                <w:tcPr>
                  <w:tcW w:w="0" w:type="auto"/>
                  <w:shd w:val="clear" w:color="auto" w:fill="8484C1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0.44</w:t>
                  </w:r>
                </w:p>
              </w:tc>
              <w:tc>
                <w:tcPr>
                  <w:tcW w:w="0" w:type="auto"/>
                  <w:shd w:val="clear" w:color="auto" w:fill="8484C1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0.44</w:t>
                  </w:r>
                </w:p>
              </w:tc>
              <w:tc>
                <w:tcPr>
                  <w:tcW w:w="0" w:type="auto"/>
                  <w:shd w:val="clear" w:color="auto" w:fill="8484C1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0.43</w:t>
                  </w:r>
                </w:p>
              </w:tc>
              <w:tc>
                <w:tcPr>
                  <w:tcW w:w="0" w:type="auto"/>
                  <w:shd w:val="clear" w:color="auto" w:fill="8484C1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0.46</w:t>
                  </w:r>
                </w:p>
              </w:tc>
              <w:tc>
                <w:tcPr>
                  <w:tcW w:w="0" w:type="auto"/>
                  <w:shd w:val="clear" w:color="auto" w:fill="8484C1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0.48</w:t>
                  </w:r>
                </w:p>
              </w:tc>
              <w:tc>
                <w:tcPr>
                  <w:tcW w:w="0" w:type="auto"/>
                  <w:shd w:val="clear" w:color="auto" w:fill="8484C1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0.49</w:t>
                  </w:r>
                </w:p>
              </w:tc>
              <w:tc>
                <w:tcPr>
                  <w:tcW w:w="0" w:type="auto"/>
                  <w:shd w:val="clear" w:color="auto" w:fill="8484C1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0.49</w:t>
                  </w:r>
                </w:p>
              </w:tc>
              <w:tc>
                <w:tcPr>
                  <w:tcW w:w="0" w:type="auto"/>
                  <w:shd w:val="clear" w:color="auto" w:fill="8484C1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0.45</w:t>
                  </w:r>
                </w:p>
              </w:tc>
              <w:tc>
                <w:tcPr>
                  <w:tcW w:w="0" w:type="auto"/>
                  <w:shd w:val="clear" w:color="auto" w:fill="8484C1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0.42</w:t>
                  </w:r>
                </w:p>
              </w:tc>
              <w:tc>
                <w:tcPr>
                  <w:tcW w:w="0" w:type="auto"/>
                  <w:shd w:val="clear" w:color="auto" w:fill="7070B7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AAAAAA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color w:val="AAAAAA"/>
                      <w:sz w:val="24"/>
                      <w:szCs w:val="24"/>
                    </w:rPr>
                    <w:t>0.37</w:t>
                  </w:r>
                </w:p>
              </w:tc>
              <w:tc>
                <w:tcPr>
                  <w:tcW w:w="0" w:type="auto"/>
                  <w:shd w:val="clear" w:color="auto" w:fill="7070B7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AAAAAA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color w:val="AAAAAA"/>
                      <w:sz w:val="24"/>
                      <w:szCs w:val="24"/>
                    </w:rPr>
                    <w:t>0.38</w:t>
                  </w:r>
                </w:p>
              </w:tc>
            </w:tr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Temperature, °C</w:t>
                  </w:r>
                </w:p>
              </w:tc>
              <w:tc>
                <w:tcPr>
                  <w:tcW w:w="0" w:type="auto"/>
                  <w:shd w:val="clear" w:color="auto" w:fill="9999D8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-6.55</w:t>
                  </w:r>
                </w:p>
              </w:tc>
              <w:tc>
                <w:tcPr>
                  <w:tcW w:w="0" w:type="auto"/>
                  <w:shd w:val="clear" w:color="auto" w:fill="9999D8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-5.15</w:t>
                  </w:r>
                </w:p>
              </w:tc>
              <w:tc>
                <w:tcPr>
                  <w:tcW w:w="0" w:type="auto"/>
                  <w:shd w:val="clear" w:color="auto" w:fill="B2B2EB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-0.17</w:t>
                  </w:r>
                </w:p>
              </w:tc>
              <w:tc>
                <w:tcPr>
                  <w:tcW w:w="0" w:type="auto"/>
                  <w:shd w:val="clear" w:color="auto" w:fill="FFB2B2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6.73</w:t>
                  </w:r>
                </w:p>
              </w:tc>
              <w:tc>
                <w:tcPr>
                  <w:tcW w:w="0" w:type="auto"/>
                  <w:shd w:val="clear" w:color="auto" w:fill="FF9999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13.60</w:t>
                  </w:r>
                </w:p>
              </w:tc>
              <w:tc>
                <w:tcPr>
                  <w:tcW w:w="0" w:type="auto"/>
                  <w:shd w:val="clear" w:color="auto" w:fill="FF7F7F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18.75</w:t>
                  </w:r>
                </w:p>
              </w:tc>
              <w:tc>
                <w:tcPr>
                  <w:tcW w:w="0" w:type="auto"/>
                  <w:shd w:val="clear" w:color="auto" w:fill="FF6666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20.95</w:t>
                  </w:r>
                </w:p>
              </w:tc>
              <w:tc>
                <w:tcPr>
                  <w:tcW w:w="0" w:type="auto"/>
                  <w:shd w:val="clear" w:color="auto" w:fill="FF7F7F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19.87</w:t>
                  </w:r>
                </w:p>
              </w:tc>
              <w:tc>
                <w:tcPr>
                  <w:tcW w:w="0" w:type="auto"/>
                  <w:shd w:val="clear" w:color="auto" w:fill="FF7F7F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15.61</w:t>
                  </w:r>
                </w:p>
              </w:tc>
              <w:tc>
                <w:tcPr>
                  <w:tcW w:w="0" w:type="auto"/>
                  <w:shd w:val="clear" w:color="auto" w:fill="FFB2B2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8.98</w:t>
                  </w:r>
                </w:p>
              </w:tc>
              <w:tc>
                <w:tcPr>
                  <w:tcW w:w="0" w:type="auto"/>
                  <w:shd w:val="clear" w:color="auto" w:fill="FFCCCC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2.91</w:t>
                  </w:r>
                </w:p>
              </w:tc>
              <w:tc>
                <w:tcPr>
                  <w:tcW w:w="0" w:type="auto"/>
                  <w:shd w:val="clear" w:color="auto" w:fill="B2B2EB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-3.55</w:t>
                  </w:r>
                </w:p>
              </w:tc>
            </w:tr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Wind speed, m/s</w:t>
                  </w:r>
                </w:p>
              </w:tc>
              <w:tc>
                <w:tcPr>
                  <w:tcW w:w="0" w:type="auto"/>
                  <w:shd w:val="clear" w:color="auto" w:fill="BBCCAA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5.99</w:t>
                  </w:r>
                </w:p>
              </w:tc>
              <w:tc>
                <w:tcPr>
                  <w:tcW w:w="0" w:type="auto"/>
                  <w:shd w:val="clear" w:color="auto" w:fill="BBCCAA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5.90</w:t>
                  </w:r>
                </w:p>
              </w:tc>
              <w:tc>
                <w:tcPr>
                  <w:tcW w:w="0" w:type="auto"/>
                  <w:shd w:val="clear" w:color="auto" w:fill="99B27F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6.06</w:t>
                  </w:r>
                </w:p>
              </w:tc>
              <w:tc>
                <w:tcPr>
                  <w:tcW w:w="0" w:type="auto"/>
                  <w:shd w:val="clear" w:color="auto" w:fill="BBCCAA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5.95</w:t>
                  </w:r>
                </w:p>
              </w:tc>
              <w:tc>
                <w:tcPr>
                  <w:tcW w:w="0" w:type="auto"/>
                  <w:shd w:val="clear" w:color="auto" w:fill="BBCCAA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5.25</w:t>
                  </w:r>
                </w:p>
              </w:tc>
              <w:tc>
                <w:tcPr>
                  <w:tcW w:w="0" w:type="auto"/>
                  <w:shd w:val="clear" w:color="auto" w:fill="BBCCAA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4.90</w:t>
                  </w:r>
                </w:p>
              </w:tc>
              <w:tc>
                <w:tcPr>
                  <w:tcW w:w="0" w:type="auto"/>
                  <w:shd w:val="clear" w:color="auto" w:fill="BBCCAA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4.50</w:t>
                  </w:r>
                </w:p>
              </w:tc>
              <w:tc>
                <w:tcPr>
                  <w:tcW w:w="0" w:type="auto"/>
                  <w:shd w:val="clear" w:color="auto" w:fill="BBCCAA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4.38</w:t>
                  </w:r>
                </w:p>
              </w:tc>
              <w:tc>
                <w:tcPr>
                  <w:tcW w:w="0" w:type="auto"/>
                  <w:shd w:val="clear" w:color="auto" w:fill="BBCCAA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4.69</w:t>
                  </w:r>
                </w:p>
              </w:tc>
              <w:tc>
                <w:tcPr>
                  <w:tcW w:w="0" w:type="auto"/>
                  <w:shd w:val="clear" w:color="auto" w:fill="BBCCAA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5.08</w:t>
                  </w:r>
                </w:p>
              </w:tc>
              <w:tc>
                <w:tcPr>
                  <w:tcW w:w="0" w:type="auto"/>
                  <w:shd w:val="clear" w:color="auto" w:fill="BBCCAA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5.68</w:t>
                  </w:r>
                </w:p>
              </w:tc>
              <w:tc>
                <w:tcPr>
                  <w:tcW w:w="0" w:type="auto"/>
                  <w:shd w:val="clear" w:color="auto" w:fill="BBCCAA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5.83</w:t>
                  </w:r>
                </w:p>
              </w:tc>
            </w:tr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Precipitation, mm</w:t>
                  </w:r>
                </w:p>
              </w:tc>
              <w:tc>
                <w:tcPr>
                  <w:tcW w:w="0" w:type="auto"/>
                  <w:shd w:val="clear" w:color="auto" w:fill="91AFBD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0" w:type="auto"/>
                  <w:shd w:val="clear" w:color="auto" w:fill="91AFBD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0" w:type="auto"/>
                  <w:shd w:val="clear" w:color="auto" w:fill="8EA1B6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0" w:type="auto"/>
                  <w:shd w:val="clear" w:color="auto" w:fill="8EA1B6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0" w:type="auto"/>
                  <w:shd w:val="clear" w:color="auto" w:fill="8A92AF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0" w:type="auto"/>
                  <w:shd w:val="clear" w:color="auto" w:fill="8A92AF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0" w:type="auto"/>
                  <w:shd w:val="clear" w:color="auto" w:fill="8A92AF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0" w:type="auto"/>
                  <w:shd w:val="clear" w:color="auto" w:fill="8A92AF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0" w:type="auto"/>
                  <w:shd w:val="clear" w:color="auto" w:fill="8A92AF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89</w:t>
                  </w:r>
                </w:p>
              </w:tc>
              <w:tc>
                <w:tcPr>
                  <w:tcW w:w="0" w:type="auto"/>
                  <w:shd w:val="clear" w:color="auto" w:fill="8A92AF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0" w:type="auto"/>
                  <w:shd w:val="clear" w:color="auto" w:fill="8A92AF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0" w:type="auto"/>
                  <w:shd w:val="clear" w:color="auto" w:fill="8EA1B6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</w:tr>
            <w:tr w:rsidR="003D69D9" w:rsidRPr="003D69D9" w:rsidTr="003D69D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Wet days, d</w:t>
                  </w:r>
                </w:p>
              </w:tc>
              <w:tc>
                <w:tcPr>
                  <w:tcW w:w="0" w:type="auto"/>
                  <w:shd w:val="clear" w:color="auto" w:fill="A7A76D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16.4</w:t>
                  </w:r>
                </w:p>
              </w:tc>
              <w:tc>
                <w:tcPr>
                  <w:tcW w:w="0" w:type="auto"/>
                  <w:shd w:val="clear" w:color="auto" w:fill="BDBD91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14.6</w:t>
                  </w:r>
                </w:p>
              </w:tc>
              <w:tc>
                <w:tcPr>
                  <w:tcW w:w="0" w:type="auto"/>
                  <w:shd w:val="clear" w:color="auto" w:fill="A7A76D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15.2</w:t>
                  </w:r>
                </w:p>
              </w:tc>
              <w:tc>
                <w:tcPr>
                  <w:tcW w:w="0" w:type="auto"/>
                  <w:shd w:val="clear" w:color="auto" w:fill="BDBD91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13.4</w:t>
                  </w:r>
                </w:p>
              </w:tc>
              <w:tc>
                <w:tcPr>
                  <w:tcW w:w="0" w:type="auto"/>
                  <w:shd w:val="clear" w:color="auto" w:fill="BDBD91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13.2</w:t>
                  </w:r>
                </w:p>
              </w:tc>
              <w:tc>
                <w:tcPr>
                  <w:tcW w:w="0" w:type="auto"/>
                  <w:shd w:val="clear" w:color="auto" w:fill="BDBD91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12.4</w:t>
                  </w:r>
                </w:p>
              </w:tc>
              <w:tc>
                <w:tcPr>
                  <w:tcW w:w="0" w:type="auto"/>
                  <w:shd w:val="clear" w:color="auto" w:fill="BDBD91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10.7</w:t>
                  </w:r>
                </w:p>
              </w:tc>
              <w:tc>
                <w:tcPr>
                  <w:tcW w:w="0" w:type="auto"/>
                  <w:shd w:val="clear" w:color="auto" w:fill="BDBD91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11.1</w:t>
                  </w:r>
                </w:p>
              </w:tc>
              <w:tc>
                <w:tcPr>
                  <w:tcW w:w="0" w:type="auto"/>
                  <w:shd w:val="clear" w:color="auto" w:fill="BDBD91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10.7</w:t>
                  </w:r>
                </w:p>
              </w:tc>
              <w:tc>
                <w:tcPr>
                  <w:tcW w:w="0" w:type="auto"/>
                  <w:shd w:val="clear" w:color="auto" w:fill="BDBD91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12.1</w:t>
                  </w:r>
                </w:p>
              </w:tc>
              <w:tc>
                <w:tcPr>
                  <w:tcW w:w="0" w:type="auto"/>
                  <w:shd w:val="clear" w:color="auto" w:fill="A7A76D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15.5</w:t>
                  </w:r>
                </w:p>
              </w:tc>
              <w:tc>
                <w:tcPr>
                  <w:tcW w:w="0" w:type="auto"/>
                  <w:shd w:val="clear" w:color="auto" w:fill="A7A76D"/>
                  <w:vAlign w:val="center"/>
                  <w:hideMark/>
                </w:tcPr>
                <w:p w:rsidR="003D69D9" w:rsidRPr="003D69D9" w:rsidRDefault="003D69D9" w:rsidP="003D69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D69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17.7</w:t>
                  </w:r>
                </w:p>
              </w:tc>
            </w:tr>
          </w:tbl>
          <w:p w:rsidR="003D69D9" w:rsidRPr="003D69D9" w:rsidRDefault="003D69D9" w:rsidP="003D6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D9">
              <w:rPr>
                <w:rFonts w:ascii="Times New Roman" w:eastAsia="Times New Roman" w:hAnsi="Times New Roman" w:cs="Times New Roman"/>
                <w:sz w:val="20"/>
                <w:szCs w:val="20"/>
              </w:rPr>
              <w:t>These data were obtained from the NASA Langley Research Center Atmospheric Science Data Center; New et al. 2002</w:t>
            </w:r>
            <w:r w:rsidRPr="003D69D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3D6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Notes:</w:t>
            </w:r>
            <w:r w:rsidRPr="003D69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8" w:history="1">
              <w:r w:rsidRPr="003D69D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Help.</w:t>
              </w:r>
            </w:hyperlink>
            <w:r w:rsidRPr="003D69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Change </w:t>
            </w:r>
            <w:hyperlink r:id="rId19" w:tooltip="Time and date notation, units of measurement and the home location" w:history="1">
              <w:r w:rsidRPr="003D69D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preferences</w:t>
              </w:r>
            </w:hyperlink>
            <w:r w:rsidRPr="003D69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3D69D9" w:rsidRPr="003D69D9" w:rsidRDefault="003D69D9" w:rsidP="003D69D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3D69D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Ithaca, </w:t>
            </w:r>
            <w:hyperlink r:id="rId20" w:history="1">
              <w:r w:rsidRPr="003D69D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6"/>
                  <w:szCs w:val="36"/>
                  <w:u w:val="single"/>
                </w:rPr>
                <w:t>New York</w:t>
              </w:r>
            </w:hyperlink>
            <w:r w:rsidRPr="003D69D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, </w:t>
            </w:r>
            <w:hyperlink r:id="rId21" w:history="1">
              <w:r w:rsidRPr="003D69D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6"/>
                  <w:szCs w:val="36"/>
                  <w:u w:val="single"/>
                </w:rPr>
                <w:t>United States</w:t>
              </w:r>
            </w:hyperlink>
            <w:r w:rsidRPr="003D69D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 - Basic information</w:t>
            </w:r>
          </w:p>
          <w:p w:rsidR="003D69D9" w:rsidRPr="003D69D9" w:rsidRDefault="003D69D9" w:rsidP="003D69D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Latitude</w:t>
            </w:r>
            <w:r w:rsidRPr="003D69D9">
              <w:rPr>
                <w:rFonts w:ascii="Times New Roman" w:eastAsia="Times New Roman" w:hAnsi="Times New Roman" w:cs="Times New Roman"/>
                <w:sz w:val="24"/>
                <w:szCs w:val="24"/>
              </w:rPr>
              <w:t>: +42.44056 (42°26'26.016"N)</w:t>
            </w:r>
            <w:r w:rsidRPr="003D69D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D6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Longitude</w:t>
            </w:r>
            <w:r w:rsidRPr="003D69D9">
              <w:rPr>
                <w:rFonts w:ascii="Times New Roman" w:eastAsia="Times New Roman" w:hAnsi="Times New Roman" w:cs="Times New Roman"/>
                <w:sz w:val="24"/>
                <w:szCs w:val="24"/>
              </w:rPr>
              <w:t>: -76.49694 (76°29'48.984"W)</w:t>
            </w:r>
            <w:r w:rsidRPr="003D69D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D6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Time zone</w:t>
            </w:r>
            <w:r w:rsidRPr="003D69D9">
              <w:rPr>
                <w:rFonts w:ascii="Times New Roman" w:eastAsia="Times New Roman" w:hAnsi="Times New Roman" w:cs="Times New Roman"/>
                <w:sz w:val="24"/>
                <w:szCs w:val="24"/>
              </w:rPr>
              <w:t>: UTC-5 hours</w:t>
            </w:r>
            <w:r w:rsidRPr="003D69D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D6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Local time</w:t>
            </w:r>
            <w:r w:rsidRPr="003D6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15:59:44 </w:t>
            </w:r>
            <w:r w:rsidRPr="003D69D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D6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Country</w:t>
            </w:r>
            <w:r w:rsidRPr="003D6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22" w:history="1">
              <w:r w:rsidRPr="003D69D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 York</w:t>
              </w:r>
            </w:hyperlink>
            <w:r w:rsidRPr="003D6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23" w:history="1">
              <w:r w:rsidRPr="003D69D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United States</w:t>
              </w:r>
            </w:hyperlink>
            <w:r w:rsidRPr="003D69D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D6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Continent</w:t>
            </w:r>
            <w:r w:rsidRPr="003D6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24" w:history="1">
              <w:r w:rsidRPr="003D69D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Americas</w:t>
              </w:r>
            </w:hyperlink>
            <w:r w:rsidRPr="003D69D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D6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Sub-region</w:t>
            </w:r>
            <w:r w:rsidRPr="003D6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25" w:history="1">
              <w:r w:rsidRPr="003D69D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Northern America</w:t>
              </w:r>
            </w:hyperlink>
            <w:r w:rsidRPr="003D69D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D6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Distance</w:t>
            </w:r>
            <w:r w:rsidRPr="003D69D9">
              <w:rPr>
                <w:rFonts w:ascii="Times New Roman" w:eastAsia="Times New Roman" w:hAnsi="Times New Roman" w:cs="Times New Roman"/>
                <w:sz w:val="24"/>
                <w:szCs w:val="24"/>
              </w:rPr>
              <w:t>: ~1.6 km (from your IP)</w:t>
            </w:r>
            <w:r w:rsidRPr="003D69D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D6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Altitude</w:t>
            </w:r>
            <w:r w:rsidRPr="003D69D9">
              <w:rPr>
                <w:rFonts w:ascii="Times New Roman" w:eastAsia="Times New Roman" w:hAnsi="Times New Roman" w:cs="Times New Roman"/>
                <w:sz w:val="24"/>
                <w:szCs w:val="24"/>
              </w:rPr>
              <w:t>: ~270 m</w:t>
            </w:r>
          </w:p>
          <w:p w:rsidR="003D69D9" w:rsidRPr="003D69D9" w:rsidRDefault="003D69D9" w:rsidP="003D69D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Pr="003D69D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Ithaca, nearby locations</w:t>
              </w:r>
            </w:hyperlink>
          </w:p>
          <w:p w:rsidR="003D69D9" w:rsidRPr="003D69D9" w:rsidRDefault="003D69D9" w:rsidP="003D69D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Change </w:t>
            </w:r>
            <w:hyperlink r:id="rId27" w:tooltip="Time and date notation, units of measurement and the home location" w:history="1">
              <w:r w:rsidRPr="003D69D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preferences</w:t>
              </w:r>
            </w:hyperlink>
            <w:r w:rsidRPr="003D69D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D6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6497A" w:rsidRDefault="003D69D9"/>
    <w:sectPr w:rsidR="00D649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9D9"/>
    <w:rsid w:val="000D505A"/>
    <w:rsid w:val="002D44E0"/>
    <w:rsid w:val="003D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6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6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9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2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190">
              <w:marLeft w:val="0"/>
              <w:marRight w:val="48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  <w:div w:id="2131582614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2964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2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isma.com/en/dir/us-ny-country.html" TargetMode="External"/><Relationship Id="rId13" Type="http://schemas.openxmlformats.org/officeDocument/2006/relationships/hyperlink" Target="http://www.gaisma.com/en/dir/us-ny-country.html" TargetMode="External"/><Relationship Id="rId18" Type="http://schemas.openxmlformats.org/officeDocument/2006/relationships/hyperlink" Target="http://www.gaisma.com/en/info/help.html" TargetMode="External"/><Relationship Id="rId26" Type="http://schemas.openxmlformats.org/officeDocument/2006/relationships/hyperlink" Target="http://www.gaisma.com/en/nearby/ithaca-ny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aisma.com/en/dir/us-country.html" TargetMode="External"/><Relationship Id="rId7" Type="http://schemas.openxmlformats.org/officeDocument/2006/relationships/hyperlink" Target="http://www.gaisma.com/en/info/preferences.html?pref-home-location=ithaca-ny" TargetMode="External"/><Relationship Id="rId12" Type="http://schemas.openxmlformats.org/officeDocument/2006/relationships/hyperlink" Target="http://www.gaisma.com/en/info/preferences.html?pref-home-location=ithaca-ny" TargetMode="External"/><Relationship Id="rId17" Type="http://schemas.openxmlformats.org/officeDocument/2006/relationships/hyperlink" Target="http://www.gaisma.com/en/dir/us-country.html" TargetMode="External"/><Relationship Id="rId25" Type="http://schemas.openxmlformats.org/officeDocument/2006/relationships/hyperlink" Target="http://www.gaisma.com/en/dir/021-region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gaisma.com/en/dir/us-ny-country.html" TargetMode="External"/><Relationship Id="rId20" Type="http://schemas.openxmlformats.org/officeDocument/2006/relationships/hyperlink" Target="http://www.gaisma.com/en/dir/us-ny-country.htm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aisma.com/en/dir/us-country.html" TargetMode="External"/><Relationship Id="rId11" Type="http://schemas.openxmlformats.org/officeDocument/2006/relationships/hyperlink" Target="http://www.gaisma.com/en/info/help.html" TargetMode="External"/><Relationship Id="rId24" Type="http://schemas.openxmlformats.org/officeDocument/2006/relationships/hyperlink" Target="http://www.gaisma.com/en/dir/019-continent.html" TargetMode="External"/><Relationship Id="rId5" Type="http://schemas.openxmlformats.org/officeDocument/2006/relationships/hyperlink" Target="http://www.gaisma.com/en/dir/us-ny-country.html" TargetMode="External"/><Relationship Id="rId15" Type="http://schemas.openxmlformats.org/officeDocument/2006/relationships/image" Target="media/image2.png"/><Relationship Id="rId23" Type="http://schemas.openxmlformats.org/officeDocument/2006/relationships/hyperlink" Target="http://www.gaisma.com/en/dir/us-country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://www.gaisma.com/en/info/preferences.html?pref-home-location=ithaca-n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aisma.com/en/dir/us-country.html" TargetMode="External"/><Relationship Id="rId14" Type="http://schemas.openxmlformats.org/officeDocument/2006/relationships/hyperlink" Target="http://www.gaisma.com/en/dir/us-country.html" TargetMode="External"/><Relationship Id="rId22" Type="http://schemas.openxmlformats.org/officeDocument/2006/relationships/hyperlink" Target="http://www.gaisma.com/en/dir/us-ny-country.html" TargetMode="External"/><Relationship Id="rId27" Type="http://schemas.openxmlformats.org/officeDocument/2006/relationships/hyperlink" Target="http://www.gaisma.com/en/info/preferences.html?pref-home-location=ithaca-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TimBond</dc:creator>
  <cp:lastModifiedBy>TimBond</cp:lastModifiedBy>
  <cp:revision>1</cp:revision>
  <dcterms:created xsi:type="dcterms:W3CDTF">2014-08-07T19:59:00Z</dcterms:created>
  <dcterms:modified xsi:type="dcterms:W3CDTF">2014-08-07T20:06:00Z</dcterms:modified>
</cp:coreProperties>
</file>