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557" w:rsidRDefault="00402557" w:rsidP="00C64897">
      <w:pPr>
        <w:jc w:val="center"/>
      </w:pPr>
      <w:r>
        <w:rPr>
          <w:noProof/>
        </w:rPr>
        <w:drawing>
          <wp:inline distT="0" distB="0" distL="0" distR="0">
            <wp:extent cx="5943600" cy="1829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GEO2014-bann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829435"/>
                    </a:xfrm>
                    <a:prstGeom prst="rect">
                      <a:avLst/>
                    </a:prstGeom>
                  </pic:spPr>
                </pic:pic>
              </a:graphicData>
            </a:graphic>
          </wp:inline>
        </w:drawing>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1027"/>
        <w:gridCol w:w="8333"/>
      </w:tblGrid>
      <w:tr w:rsidR="009455FD" w:rsidTr="00AB4A98">
        <w:tc>
          <w:tcPr>
            <w:tcW w:w="1027" w:type="dxa"/>
          </w:tcPr>
          <w:p w:rsidR="009455FD" w:rsidRDefault="009455FD" w:rsidP="00B93598">
            <w:r>
              <w:t>8:30am</w:t>
            </w:r>
          </w:p>
        </w:tc>
        <w:tc>
          <w:tcPr>
            <w:tcW w:w="8333" w:type="dxa"/>
          </w:tcPr>
          <w:p w:rsidR="009455FD" w:rsidRDefault="009455FD" w:rsidP="00B93598">
            <w:r>
              <w:t>Registration</w:t>
            </w:r>
            <w:r w:rsidR="00B13A9C">
              <w:t xml:space="preserve"> and Coffee</w:t>
            </w:r>
          </w:p>
        </w:tc>
      </w:tr>
      <w:tr w:rsidR="009455FD" w:rsidTr="00AB4A98">
        <w:tc>
          <w:tcPr>
            <w:tcW w:w="1027" w:type="dxa"/>
          </w:tcPr>
          <w:p w:rsidR="009455FD" w:rsidRDefault="009455FD" w:rsidP="00B93598">
            <w:r>
              <w:t>9:00am</w:t>
            </w:r>
          </w:p>
        </w:tc>
        <w:tc>
          <w:tcPr>
            <w:tcW w:w="8333" w:type="dxa"/>
          </w:tcPr>
          <w:p w:rsidR="009455FD" w:rsidRPr="00A36BB8" w:rsidRDefault="009455FD" w:rsidP="00B93598">
            <w:pPr>
              <w:rPr>
                <w:b/>
              </w:rPr>
            </w:pPr>
            <w:r w:rsidRPr="00A36BB8">
              <w:rPr>
                <w:b/>
              </w:rPr>
              <w:t>Opening Remarks</w:t>
            </w:r>
          </w:p>
          <w:p w:rsidR="009455FD" w:rsidRPr="00A36BB8" w:rsidRDefault="009455FD" w:rsidP="00B93598">
            <w:pPr>
              <w:rPr>
                <w:rStyle w:val="SubtleEmphasis"/>
              </w:rPr>
            </w:pPr>
            <w:r w:rsidRPr="00A36BB8">
              <w:rPr>
                <w:rStyle w:val="SubtleEmphasis"/>
              </w:rPr>
              <w:t xml:space="preserve">Max </w:t>
            </w:r>
            <w:proofErr w:type="spellStart"/>
            <w:r w:rsidRPr="00A36BB8">
              <w:rPr>
                <w:rStyle w:val="SubtleEmphasis"/>
              </w:rPr>
              <w:t>Pfeffer</w:t>
            </w:r>
            <w:proofErr w:type="spellEnd"/>
            <w:r w:rsidRPr="00A36BB8">
              <w:rPr>
                <w:rStyle w:val="SubtleEmphasis"/>
              </w:rPr>
              <w:t>, Senior Associate Dean, College of Agriculture and Life Sciences</w:t>
            </w:r>
          </w:p>
        </w:tc>
      </w:tr>
      <w:tr w:rsidR="009455FD" w:rsidTr="00AB4A98">
        <w:tc>
          <w:tcPr>
            <w:tcW w:w="1027" w:type="dxa"/>
          </w:tcPr>
          <w:p w:rsidR="009455FD" w:rsidRDefault="009455FD" w:rsidP="00B93598">
            <w:r>
              <w:t>9:10am</w:t>
            </w:r>
          </w:p>
        </w:tc>
        <w:tc>
          <w:tcPr>
            <w:tcW w:w="8333" w:type="dxa"/>
          </w:tcPr>
          <w:p w:rsidR="009455FD" w:rsidRDefault="009455FD" w:rsidP="00B93598">
            <w:pPr>
              <w:rPr>
                <w:b/>
              </w:rPr>
            </w:pPr>
            <w:r w:rsidRPr="00A36BB8">
              <w:rPr>
                <w:b/>
              </w:rPr>
              <w:t>Opening Keynote</w:t>
            </w:r>
            <w:r w:rsidR="00B13A9C">
              <w:rPr>
                <w:b/>
              </w:rPr>
              <w:t>:</w:t>
            </w:r>
          </w:p>
          <w:p w:rsidR="00AB4A98" w:rsidRPr="00A36BB8" w:rsidRDefault="00AB4A98" w:rsidP="00B93598">
            <w:pPr>
              <w:rPr>
                <w:b/>
              </w:rPr>
            </w:pPr>
            <w:r>
              <w:rPr>
                <w:b/>
              </w:rPr>
              <w:t>Geospatial Science and Technology at Cornell: Historical and Contemporary Perspectives</w:t>
            </w:r>
          </w:p>
          <w:p w:rsidR="009455FD" w:rsidRPr="00A36BB8" w:rsidRDefault="00973795" w:rsidP="00B93598">
            <w:pPr>
              <w:rPr>
                <w:rStyle w:val="SubtleEmphasis"/>
              </w:rPr>
            </w:pPr>
            <w:r w:rsidRPr="00A36BB8">
              <w:rPr>
                <w:rStyle w:val="SubtleEmphasis"/>
              </w:rPr>
              <w:t xml:space="preserve">Steve </w:t>
            </w:r>
            <w:proofErr w:type="spellStart"/>
            <w:r w:rsidRPr="00A36BB8">
              <w:rPr>
                <w:rStyle w:val="SubtleEmphasis"/>
              </w:rPr>
              <w:t>DeGloria</w:t>
            </w:r>
            <w:proofErr w:type="spellEnd"/>
            <w:r w:rsidRPr="00A36BB8">
              <w:rPr>
                <w:rStyle w:val="SubtleEmphasis"/>
              </w:rPr>
              <w:t>, Professor of</w:t>
            </w:r>
            <w:r w:rsidR="009455FD" w:rsidRPr="00A36BB8">
              <w:rPr>
                <w:rStyle w:val="SubtleEmphasis"/>
              </w:rPr>
              <w:t xml:space="preserve"> Crop and Soil Sciences</w:t>
            </w:r>
            <w:r w:rsidR="00402557">
              <w:rPr>
                <w:rStyle w:val="SubtleEmphasis"/>
              </w:rPr>
              <w:t>; Di</w:t>
            </w:r>
            <w:r w:rsidR="00C64897">
              <w:rPr>
                <w:rStyle w:val="SubtleEmphasis"/>
              </w:rPr>
              <w:t>rector of the Institute for Resource Information Sciences</w:t>
            </w:r>
          </w:p>
        </w:tc>
      </w:tr>
      <w:tr w:rsidR="009455FD" w:rsidTr="00AB4A98">
        <w:tc>
          <w:tcPr>
            <w:tcW w:w="1027" w:type="dxa"/>
          </w:tcPr>
          <w:p w:rsidR="009455FD" w:rsidRDefault="009455FD" w:rsidP="00B93598">
            <w:r>
              <w:t>9:40am</w:t>
            </w:r>
          </w:p>
        </w:tc>
        <w:tc>
          <w:tcPr>
            <w:tcW w:w="8333" w:type="dxa"/>
          </w:tcPr>
          <w:p w:rsidR="009455FD" w:rsidRDefault="00B13A9C" w:rsidP="00B93598">
            <w:pPr>
              <w:rPr>
                <w:b/>
              </w:rPr>
            </w:pPr>
            <w:r>
              <w:rPr>
                <w:b/>
              </w:rPr>
              <w:t xml:space="preserve">Cornell </w:t>
            </w:r>
            <w:proofErr w:type="spellStart"/>
            <w:r w:rsidR="009455FD" w:rsidRPr="00A36BB8">
              <w:rPr>
                <w:b/>
              </w:rPr>
              <w:t>Nutri</w:t>
            </w:r>
            <w:r>
              <w:rPr>
                <w:b/>
              </w:rPr>
              <w:t>P</w:t>
            </w:r>
            <w:r w:rsidR="009455FD" w:rsidRPr="00A36BB8">
              <w:rPr>
                <w:b/>
              </w:rPr>
              <w:t>hone</w:t>
            </w:r>
            <w:proofErr w:type="spellEnd"/>
            <w:r w:rsidR="009455FD" w:rsidRPr="00A36BB8">
              <w:rPr>
                <w:b/>
              </w:rPr>
              <w:t xml:space="preserve"> Demo and Keynote</w:t>
            </w:r>
            <w:r>
              <w:rPr>
                <w:b/>
              </w:rPr>
              <w:t>:</w:t>
            </w:r>
          </w:p>
          <w:p w:rsidR="00B13A9C" w:rsidRPr="00A36BB8" w:rsidRDefault="00B13A9C" w:rsidP="00B93598">
            <w:pPr>
              <w:rPr>
                <w:b/>
              </w:rPr>
            </w:pPr>
            <w:r>
              <w:rPr>
                <w:b/>
              </w:rPr>
              <w:t>Smartphone-based Technologies for Mobile and Global Health</w:t>
            </w:r>
          </w:p>
          <w:p w:rsidR="009455FD" w:rsidRPr="00A36BB8" w:rsidRDefault="009455FD" w:rsidP="00B93598">
            <w:pPr>
              <w:rPr>
                <w:rStyle w:val="SubtleEmphasis"/>
              </w:rPr>
            </w:pPr>
            <w:r w:rsidRPr="00A36BB8">
              <w:rPr>
                <w:rStyle w:val="SubtleEmphasis"/>
              </w:rPr>
              <w:t>Davi</w:t>
            </w:r>
            <w:r w:rsidR="00973795" w:rsidRPr="00A36BB8">
              <w:rPr>
                <w:rStyle w:val="SubtleEmphasis"/>
              </w:rPr>
              <w:t>d Erickson, Associate Professor of</w:t>
            </w:r>
            <w:r w:rsidRPr="00A36BB8">
              <w:rPr>
                <w:rStyle w:val="SubtleEmphasis"/>
              </w:rPr>
              <w:t xml:space="preserve"> Mechanical and Aerospace Engineering</w:t>
            </w:r>
          </w:p>
        </w:tc>
      </w:tr>
      <w:tr w:rsidR="009455FD" w:rsidTr="00AB4A98">
        <w:tc>
          <w:tcPr>
            <w:tcW w:w="1027" w:type="dxa"/>
          </w:tcPr>
          <w:p w:rsidR="009455FD" w:rsidRDefault="009455FD" w:rsidP="00B93598">
            <w:r>
              <w:t>10:20am</w:t>
            </w:r>
          </w:p>
        </w:tc>
        <w:tc>
          <w:tcPr>
            <w:tcW w:w="8333" w:type="dxa"/>
          </w:tcPr>
          <w:p w:rsidR="009455FD" w:rsidRDefault="00B13A9C" w:rsidP="00B93598">
            <w:r>
              <w:t>Coffee Break</w:t>
            </w:r>
          </w:p>
        </w:tc>
      </w:tr>
      <w:tr w:rsidR="009455FD" w:rsidTr="00AB4A98">
        <w:tc>
          <w:tcPr>
            <w:tcW w:w="1027" w:type="dxa"/>
          </w:tcPr>
          <w:p w:rsidR="009455FD" w:rsidRDefault="009455FD" w:rsidP="00B93598">
            <w:r>
              <w:t>10:40am</w:t>
            </w:r>
          </w:p>
        </w:tc>
        <w:tc>
          <w:tcPr>
            <w:tcW w:w="8333" w:type="dxa"/>
          </w:tcPr>
          <w:p w:rsidR="009455FD" w:rsidRPr="00A36BB8" w:rsidRDefault="009455FD" w:rsidP="00B93598">
            <w:pPr>
              <w:rPr>
                <w:b/>
              </w:rPr>
            </w:pPr>
            <w:r w:rsidRPr="00A36BB8">
              <w:rPr>
                <w:b/>
              </w:rPr>
              <w:t>Panel</w:t>
            </w:r>
            <w:r w:rsidR="003525DA" w:rsidRPr="00A36BB8">
              <w:rPr>
                <w:b/>
              </w:rPr>
              <w:t xml:space="preserve"> 1</w:t>
            </w:r>
            <w:r w:rsidRPr="00A36BB8">
              <w:rPr>
                <w:b/>
              </w:rPr>
              <w:t>: Applications of ArcGIS Online at Cornell</w:t>
            </w:r>
          </w:p>
          <w:p w:rsidR="009455FD" w:rsidRPr="00A36BB8" w:rsidRDefault="009455FD" w:rsidP="00B93598">
            <w:pPr>
              <w:rPr>
                <w:rStyle w:val="SubtleEmphasis"/>
              </w:rPr>
            </w:pPr>
            <w:r w:rsidRPr="00A36BB8">
              <w:rPr>
                <w:rStyle w:val="SubtleEmphasis"/>
              </w:rPr>
              <w:t>Steve Smith</w:t>
            </w:r>
            <w:r w:rsidR="00973795" w:rsidRPr="00A36BB8">
              <w:rPr>
                <w:rStyle w:val="SubtleEmphasis"/>
              </w:rPr>
              <w:t>, Crop and Soil Sciences; Institute for Resource Information Sciences</w:t>
            </w:r>
          </w:p>
          <w:p w:rsidR="009455FD" w:rsidRPr="00A36BB8" w:rsidRDefault="00973795" w:rsidP="00B93598">
            <w:pPr>
              <w:rPr>
                <w:rStyle w:val="SubtleEmphasis"/>
              </w:rPr>
            </w:pPr>
            <w:r w:rsidRPr="00A36BB8">
              <w:rPr>
                <w:rStyle w:val="SubtleEmphasis"/>
              </w:rPr>
              <w:t xml:space="preserve">Frank </w:t>
            </w:r>
            <w:proofErr w:type="spellStart"/>
            <w:r w:rsidRPr="00A36BB8">
              <w:rPr>
                <w:rStyle w:val="SubtleEmphasis"/>
              </w:rPr>
              <w:t>Popowitch</w:t>
            </w:r>
            <w:proofErr w:type="spellEnd"/>
            <w:r w:rsidRPr="00A36BB8">
              <w:rPr>
                <w:rStyle w:val="SubtleEmphasis"/>
              </w:rPr>
              <w:t>, Campus Planning Office</w:t>
            </w:r>
          </w:p>
          <w:p w:rsidR="00973795" w:rsidRDefault="00973795" w:rsidP="00973795">
            <w:r w:rsidRPr="00A36BB8">
              <w:rPr>
                <w:rStyle w:val="SubtleEmphasis"/>
              </w:rPr>
              <w:t xml:space="preserve">Joe Francis, </w:t>
            </w:r>
            <w:r w:rsidR="00402557">
              <w:rPr>
                <w:rStyle w:val="SubtleEmphasis"/>
              </w:rPr>
              <w:t xml:space="preserve">Associate Professor of </w:t>
            </w:r>
            <w:r w:rsidRPr="00A36BB8">
              <w:rPr>
                <w:rStyle w:val="SubtleEmphasis"/>
              </w:rPr>
              <w:t xml:space="preserve">Development Sociology; </w:t>
            </w:r>
            <w:r w:rsidR="00C64897">
              <w:rPr>
                <w:rStyle w:val="SubtleEmphasis"/>
              </w:rPr>
              <w:t xml:space="preserve">Director of the </w:t>
            </w:r>
            <w:r w:rsidRPr="00A36BB8">
              <w:rPr>
                <w:rStyle w:val="SubtleEmphasis"/>
              </w:rPr>
              <w:t>Program on Applied Demographics</w:t>
            </w:r>
          </w:p>
        </w:tc>
      </w:tr>
      <w:tr w:rsidR="009455FD" w:rsidTr="00AB4A98">
        <w:tc>
          <w:tcPr>
            <w:tcW w:w="1027" w:type="dxa"/>
          </w:tcPr>
          <w:p w:rsidR="009455FD" w:rsidRDefault="003525DA" w:rsidP="003525DA">
            <w:r>
              <w:t>11:30am</w:t>
            </w:r>
          </w:p>
        </w:tc>
        <w:tc>
          <w:tcPr>
            <w:tcW w:w="8333" w:type="dxa"/>
          </w:tcPr>
          <w:p w:rsidR="009455FD" w:rsidRPr="00A36BB8" w:rsidRDefault="003525DA" w:rsidP="00B93598">
            <w:pPr>
              <w:rPr>
                <w:b/>
              </w:rPr>
            </w:pPr>
            <w:r w:rsidRPr="00A36BB8">
              <w:rPr>
                <w:b/>
              </w:rPr>
              <w:t>Panel 2: Potential Models for a Geospatial Consulting Unit</w:t>
            </w:r>
          </w:p>
          <w:p w:rsidR="003525DA" w:rsidRPr="00A36BB8" w:rsidRDefault="003525DA" w:rsidP="00B93598">
            <w:pPr>
              <w:rPr>
                <w:rStyle w:val="SubtleEmphasis"/>
              </w:rPr>
            </w:pPr>
            <w:r w:rsidRPr="00A36BB8">
              <w:rPr>
                <w:rStyle w:val="SubtleEmphasis"/>
              </w:rPr>
              <w:t xml:space="preserve">Francoise </w:t>
            </w:r>
            <w:proofErr w:type="spellStart"/>
            <w:r w:rsidRPr="00A36BB8">
              <w:rPr>
                <w:rStyle w:val="SubtleEmphasis"/>
              </w:rPr>
              <w:t>Vermeylen</w:t>
            </w:r>
            <w:proofErr w:type="spellEnd"/>
            <w:r w:rsidRPr="00A36BB8">
              <w:rPr>
                <w:rStyle w:val="SubtleEmphasis"/>
              </w:rPr>
              <w:t>, Cornell Statistical Consulting Unit</w:t>
            </w:r>
          </w:p>
          <w:p w:rsidR="003525DA" w:rsidRDefault="003525DA" w:rsidP="00B93598">
            <w:r w:rsidRPr="00A36BB8">
              <w:rPr>
                <w:rStyle w:val="SubtleEmphasis"/>
              </w:rPr>
              <w:t>Wendy Kozlowski, Research Data Management Services Group</w:t>
            </w:r>
          </w:p>
        </w:tc>
      </w:tr>
      <w:tr w:rsidR="009455FD" w:rsidTr="00AB4A98">
        <w:tc>
          <w:tcPr>
            <w:tcW w:w="1027" w:type="dxa"/>
          </w:tcPr>
          <w:p w:rsidR="009455FD" w:rsidRDefault="003525DA" w:rsidP="00B93598">
            <w:r>
              <w:t>12:00pm</w:t>
            </w:r>
          </w:p>
        </w:tc>
        <w:tc>
          <w:tcPr>
            <w:tcW w:w="8333" w:type="dxa"/>
          </w:tcPr>
          <w:p w:rsidR="009455FD" w:rsidRDefault="003525DA" w:rsidP="00B93598">
            <w:r>
              <w:t>Lunch</w:t>
            </w:r>
          </w:p>
        </w:tc>
      </w:tr>
      <w:tr w:rsidR="003525DA" w:rsidTr="00AB4A98">
        <w:tc>
          <w:tcPr>
            <w:tcW w:w="1027" w:type="dxa"/>
          </w:tcPr>
          <w:p w:rsidR="003525DA" w:rsidRDefault="003525DA" w:rsidP="00B93598">
            <w:r>
              <w:t>12:30pm</w:t>
            </w:r>
          </w:p>
        </w:tc>
        <w:tc>
          <w:tcPr>
            <w:tcW w:w="8333" w:type="dxa"/>
          </w:tcPr>
          <w:p w:rsidR="003525DA" w:rsidRPr="00A36BB8" w:rsidRDefault="003525DA" w:rsidP="00B93598">
            <w:pPr>
              <w:rPr>
                <w:b/>
              </w:rPr>
            </w:pPr>
            <w:r w:rsidRPr="00A36BB8">
              <w:rPr>
                <w:b/>
              </w:rPr>
              <w:t>Models for GIS in Higher Education</w:t>
            </w:r>
          </w:p>
          <w:p w:rsidR="003525DA" w:rsidRPr="00A36BB8" w:rsidRDefault="003525DA" w:rsidP="00B93598">
            <w:pPr>
              <w:rPr>
                <w:rStyle w:val="SubtleEmphasis"/>
              </w:rPr>
            </w:pPr>
            <w:r w:rsidRPr="00A36BB8">
              <w:rPr>
                <w:rStyle w:val="SubtleEmphasis"/>
              </w:rPr>
              <w:t>Diana Sinton</w:t>
            </w:r>
            <w:r w:rsidR="00A36BB8" w:rsidRPr="00A36BB8">
              <w:rPr>
                <w:rStyle w:val="SubtleEmphasis"/>
              </w:rPr>
              <w:t>, Executive Director of the University Consortium for Geographic Information Science (UCGIS)</w:t>
            </w:r>
          </w:p>
        </w:tc>
      </w:tr>
      <w:tr w:rsidR="003525DA" w:rsidTr="00AB4A98">
        <w:tc>
          <w:tcPr>
            <w:tcW w:w="1027" w:type="dxa"/>
          </w:tcPr>
          <w:p w:rsidR="003525DA" w:rsidRDefault="003525DA" w:rsidP="003525DA">
            <w:r>
              <w:t>1:10pm</w:t>
            </w:r>
          </w:p>
        </w:tc>
        <w:tc>
          <w:tcPr>
            <w:tcW w:w="8333" w:type="dxa"/>
          </w:tcPr>
          <w:p w:rsidR="003525DA" w:rsidRDefault="003525DA" w:rsidP="00B93598">
            <w:r>
              <w:t>Break</w:t>
            </w:r>
          </w:p>
        </w:tc>
      </w:tr>
      <w:tr w:rsidR="003525DA" w:rsidTr="00AB4A98">
        <w:tc>
          <w:tcPr>
            <w:tcW w:w="1027" w:type="dxa"/>
          </w:tcPr>
          <w:p w:rsidR="003525DA" w:rsidRDefault="003525DA" w:rsidP="00B93598">
            <w:r>
              <w:t>1:20pm</w:t>
            </w:r>
          </w:p>
        </w:tc>
        <w:tc>
          <w:tcPr>
            <w:tcW w:w="8333" w:type="dxa"/>
          </w:tcPr>
          <w:p w:rsidR="003525DA" w:rsidRPr="00A36BB8" w:rsidRDefault="003525DA" w:rsidP="00B93598">
            <w:pPr>
              <w:rPr>
                <w:b/>
              </w:rPr>
            </w:pPr>
            <w:r w:rsidRPr="00A36BB8">
              <w:rPr>
                <w:b/>
              </w:rPr>
              <w:t>Lightning Talks</w:t>
            </w:r>
            <w:bookmarkStart w:id="0" w:name="_GoBack"/>
            <w:bookmarkEnd w:id="0"/>
          </w:p>
        </w:tc>
      </w:tr>
      <w:tr w:rsidR="003525DA" w:rsidTr="00AB4A98">
        <w:tc>
          <w:tcPr>
            <w:tcW w:w="1027" w:type="dxa"/>
          </w:tcPr>
          <w:p w:rsidR="003525DA" w:rsidRDefault="003525DA" w:rsidP="00B93598">
            <w:r>
              <w:t>2:40pm</w:t>
            </w:r>
          </w:p>
        </w:tc>
        <w:tc>
          <w:tcPr>
            <w:tcW w:w="8333" w:type="dxa"/>
          </w:tcPr>
          <w:p w:rsidR="003525DA" w:rsidRDefault="00B13A9C" w:rsidP="00B93598">
            <w:r>
              <w:t xml:space="preserve">Coffee </w:t>
            </w:r>
            <w:r w:rsidR="003525DA">
              <w:t>Break</w:t>
            </w:r>
          </w:p>
        </w:tc>
      </w:tr>
      <w:tr w:rsidR="003525DA" w:rsidTr="00AB4A98">
        <w:tc>
          <w:tcPr>
            <w:tcW w:w="1027" w:type="dxa"/>
          </w:tcPr>
          <w:p w:rsidR="003525DA" w:rsidRDefault="003525DA" w:rsidP="00B93598">
            <w:r>
              <w:t>3:00pm</w:t>
            </w:r>
          </w:p>
        </w:tc>
        <w:tc>
          <w:tcPr>
            <w:tcW w:w="8333" w:type="dxa"/>
          </w:tcPr>
          <w:p w:rsidR="003525DA" w:rsidRPr="00A36BB8" w:rsidRDefault="00206D0C" w:rsidP="00B93598">
            <w:pPr>
              <w:rPr>
                <w:b/>
              </w:rPr>
            </w:pPr>
            <w:r>
              <w:rPr>
                <w:b/>
              </w:rPr>
              <w:t>Break-out Working Group Discussion</w:t>
            </w:r>
            <w:r w:rsidR="003525DA" w:rsidRPr="00A36BB8">
              <w:rPr>
                <w:b/>
              </w:rPr>
              <w:t>s</w:t>
            </w:r>
          </w:p>
        </w:tc>
      </w:tr>
      <w:tr w:rsidR="003525DA" w:rsidTr="00AB4A98">
        <w:tc>
          <w:tcPr>
            <w:tcW w:w="1027" w:type="dxa"/>
          </w:tcPr>
          <w:p w:rsidR="003525DA" w:rsidRDefault="003525DA" w:rsidP="00B93598">
            <w:r>
              <w:t>4:30pm</w:t>
            </w:r>
          </w:p>
        </w:tc>
        <w:tc>
          <w:tcPr>
            <w:tcW w:w="8333" w:type="dxa"/>
          </w:tcPr>
          <w:p w:rsidR="003525DA" w:rsidRPr="00A36BB8" w:rsidRDefault="003525DA" w:rsidP="00B93598">
            <w:pPr>
              <w:rPr>
                <w:b/>
              </w:rPr>
            </w:pPr>
            <w:r w:rsidRPr="00A36BB8">
              <w:rPr>
                <w:b/>
              </w:rPr>
              <w:t>Discussion Summary and Closing Remarks</w:t>
            </w:r>
          </w:p>
        </w:tc>
      </w:tr>
      <w:tr w:rsidR="003525DA" w:rsidTr="00AB4A98">
        <w:tc>
          <w:tcPr>
            <w:tcW w:w="1027" w:type="dxa"/>
          </w:tcPr>
          <w:p w:rsidR="003525DA" w:rsidRDefault="003525DA" w:rsidP="00B93598">
            <w:r>
              <w:t>5:00pm</w:t>
            </w:r>
          </w:p>
        </w:tc>
        <w:tc>
          <w:tcPr>
            <w:tcW w:w="8333" w:type="dxa"/>
          </w:tcPr>
          <w:p w:rsidR="00C64897" w:rsidRPr="00A36BB8" w:rsidRDefault="00B13A9C" w:rsidP="00C64897">
            <w:pPr>
              <w:rPr>
                <w:b/>
              </w:rPr>
            </w:pPr>
            <w:r>
              <w:rPr>
                <w:b/>
              </w:rPr>
              <w:t xml:space="preserve">Reception: </w:t>
            </w:r>
            <w:r w:rsidR="003525DA" w:rsidRPr="00A36BB8">
              <w:rPr>
                <w:b/>
              </w:rPr>
              <w:t>Wine and Cheese</w:t>
            </w:r>
          </w:p>
        </w:tc>
      </w:tr>
      <w:tr w:rsidR="00CA23CA" w:rsidTr="00AB4A98">
        <w:tc>
          <w:tcPr>
            <w:tcW w:w="1027" w:type="dxa"/>
          </w:tcPr>
          <w:p w:rsidR="00CA23CA" w:rsidRDefault="00CA23CA" w:rsidP="00B93598"/>
        </w:tc>
        <w:tc>
          <w:tcPr>
            <w:tcW w:w="8333" w:type="dxa"/>
          </w:tcPr>
          <w:p w:rsidR="00CA23CA" w:rsidRPr="00A36BB8" w:rsidRDefault="00CA23CA" w:rsidP="00C64897">
            <w:pPr>
              <w:rPr>
                <w:b/>
              </w:rPr>
            </w:pPr>
          </w:p>
        </w:tc>
      </w:tr>
    </w:tbl>
    <w:p w:rsidR="00402557" w:rsidRDefault="00402557" w:rsidP="00C64897">
      <w:pPr>
        <w:jc w:val="center"/>
      </w:pPr>
      <w:r>
        <w:rPr>
          <w:noProof/>
        </w:rPr>
        <w:drawing>
          <wp:inline distT="0" distB="0" distL="0" distR="0">
            <wp:extent cx="5210175" cy="733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SF_2line_4c.gif"/>
                    <pic:cNvPicPr/>
                  </pic:nvPicPr>
                  <pic:blipFill>
                    <a:blip r:embed="rId6">
                      <a:extLst>
                        <a:ext uri="{28A0092B-C50C-407E-A947-70E740481C1C}">
                          <a14:useLocalDpi xmlns:a14="http://schemas.microsoft.com/office/drawing/2010/main" val="0"/>
                        </a:ext>
                      </a:extLst>
                    </a:blip>
                    <a:stretch>
                      <a:fillRect/>
                    </a:stretch>
                  </pic:blipFill>
                  <pic:spPr>
                    <a:xfrm>
                      <a:off x="0" y="0"/>
                      <a:ext cx="5210175" cy="733425"/>
                    </a:xfrm>
                    <a:prstGeom prst="rect">
                      <a:avLst/>
                    </a:prstGeom>
                  </pic:spPr>
                </pic:pic>
              </a:graphicData>
            </a:graphic>
          </wp:inline>
        </w:drawing>
      </w:r>
      <w:r>
        <w:rPr>
          <w:noProof/>
        </w:rPr>
        <w:drawing>
          <wp:inline distT="0" distB="0" distL="0" distR="0">
            <wp:extent cx="723900" cy="71454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SF-3E-graphic-no-labels.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9193" cy="719766"/>
                    </a:xfrm>
                    <a:prstGeom prst="rect">
                      <a:avLst/>
                    </a:prstGeom>
                  </pic:spPr>
                </pic:pic>
              </a:graphicData>
            </a:graphic>
          </wp:inline>
        </w:drawing>
      </w:r>
    </w:p>
    <w:p w:rsidR="00B93598" w:rsidRDefault="00B93598" w:rsidP="00CA23CA">
      <w:pPr>
        <w:pStyle w:val="Heading1"/>
        <w:ind w:left="720" w:right="720"/>
      </w:pPr>
      <w:r>
        <w:lastRenderedPageBreak/>
        <w:t>Location and Directions</w:t>
      </w:r>
    </w:p>
    <w:p w:rsidR="00B93598" w:rsidRDefault="00B93598" w:rsidP="00CA23CA">
      <w:pPr>
        <w:ind w:left="720" w:right="720"/>
      </w:pPr>
      <w:r>
        <w:t xml:space="preserve">Most of the sessions will be held in </w:t>
      </w:r>
      <w:r w:rsidR="00D8054B" w:rsidRPr="00420025">
        <w:rPr>
          <w:b/>
        </w:rPr>
        <w:t>auditorium</w:t>
      </w:r>
      <w:r w:rsidRPr="00420025">
        <w:rPr>
          <w:b/>
        </w:rPr>
        <w:t xml:space="preserve"> G71 in Martha Van Rensselaer Hall</w:t>
      </w:r>
      <w:r>
        <w:t xml:space="preserve"> (MVR).  We recommend using the double-door entrance on the west side of the building – the registration table will be located just inside this entrance.</w:t>
      </w:r>
    </w:p>
    <w:p w:rsidR="00B93598" w:rsidRDefault="00B93598" w:rsidP="00CA23CA">
      <w:pPr>
        <w:ind w:left="720" w:right="720"/>
      </w:pPr>
      <w:r>
        <w:t>During the afternoon’s break-out working group discussions</w:t>
      </w:r>
      <w:r w:rsidR="00420025">
        <w:t xml:space="preserve"> at 3:00pm</w:t>
      </w:r>
      <w:r>
        <w:t>, we will be using four other rooms</w:t>
      </w:r>
      <w:r w:rsidR="00D8054B">
        <w:t xml:space="preserve"> located in MVR and in the new Human Ecology Building (HEB)</w:t>
      </w:r>
      <w:r>
        <w:t>.  The four discussion questions will each be assigned to a room during the forum, and announced at the end of the lightning talks.</w:t>
      </w:r>
    </w:p>
    <w:p w:rsidR="00B93598" w:rsidRDefault="00B93598" w:rsidP="00CA23CA">
      <w:pPr>
        <w:ind w:left="720" w:right="720"/>
      </w:pPr>
      <w:r w:rsidRPr="00420025">
        <w:rPr>
          <w:b/>
        </w:rPr>
        <w:t>MVR 151 and 153</w:t>
      </w:r>
      <w:r w:rsidR="00D8054B" w:rsidRPr="00420025">
        <w:rPr>
          <w:b/>
        </w:rPr>
        <w:t>:</w:t>
      </w:r>
      <w:r w:rsidR="00D8054B">
        <w:t xml:space="preserve"> from level B (which contains the Commons area and the bottom entrance to G71), take the stairs or elevator up to level 1, where rooms 151 and 153 are located nearly directly above the auditorium G71.  To return to the auditorium G71, take the stairs or elevator back to level B.</w:t>
      </w:r>
    </w:p>
    <w:p w:rsidR="00D8054B" w:rsidRDefault="00B93598" w:rsidP="00CA23CA">
      <w:pPr>
        <w:ind w:left="720" w:right="720"/>
      </w:pPr>
      <w:r w:rsidRPr="00420025">
        <w:rPr>
          <w:b/>
        </w:rPr>
        <w:t>HEB 101 and 201</w:t>
      </w:r>
      <w:r w:rsidR="00D8054B" w:rsidRPr="00420025">
        <w:rPr>
          <w:b/>
        </w:rPr>
        <w:t>:</w:t>
      </w:r>
      <w:r w:rsidR="00D8054B">
        <w:t xml:space="preserve"> cross the Commons area, heading towards the red hallway that leads to HEB.  Once inside HEB, continue straight to the elevator and ascend to level 1 for HEB 101 or level 2 for HEB 201.  To return to the auditorium G71, take the elevator back down to level T (“terrace”) and return through the red hallway.</w:t>
      </w:r>
    </w:p>
    <w:p w:rsidR="00402557" w:rsidRDefault="00402557" w:rsidP="00CA23CA">
      <w:pPr>
        <w:pStyle w:val="Heading1"/>
        <w:ind w:left="720" w:right="720"/>
      </w:pPr>
    </w:p>
    <w:p w:rsidR="00D8054B" w:rsidRDefault="00206D0C" w:rsidP="00CA23CA">
      <w:pPr>
        <w:pStyle w:val="Heading1"/>
        <w:ind w:left="720" w:right="720"/>
      </w:pPr>
      <w:r>
        <w:t>Break-out Working Group Discussion</w:t>
      </w:r>
      <w:r w:rsidR="00D8054B">
        <w:t xml:space="preserve"> Questions</w:t>
      </w:r>
    </w:p>
    <w:p w:rsidR="00D8054B" w:rsidRDefault="00D8054B" w:rsidP="00CA23CA">
      <w:pPr>
        <w:ind w:left="720" w:right="720"/>
      </w:pPr>
      <w:r w:rsidRPr="00D8054B">
        <w:rPr>
          <w:b/>
        </w:rPr>
        <w:t>1. What faculty expertise and leadership are required to sustain geospatial science and technology at Cornell?</w:t>
      </w:r>
      <w:r w:rsidR="00420025">
        <w:rPr>
          <w:b/>
        </w:rPr>
        <w:t xml:space="preserve">  </w:t>
      </w:r>
      <w:r>
        <w:t>What mechanisms will sustain geospatial science and technology at Cornell?</w:t>
      </w:r>
      <w:r w:rsidR="00420025">
        <w:t xml:space="preserve">  </w:t>
      </w:r>
      <w:r>
        <w:t>What do you perceive as current and future gaps in faculty expertise and/or leadership in this area?</w:t>
      </w:r>
    </w:p>
    <w:p w:rsidR="00D8054B" w:rsidRDefault="00D8054B" w:rsidP="00CA23CA">
      <w:pPr>
        <w:ind w:left="720" w:right="720"/>
      </w:pPr>
      <w:r w:rsidRPr="00D8054B">
        <w:rPr>
          <w:b/>
        </w:rPr>
        <w:t>2. What pedagogical approaches are best suited to improving geospatial teaching and learning at Cornell?</w:t>
      </w:r>
      <w:r w:rsidR="00420025">
        <w:rPr>
          <w:b/>
        </w:rPr>
        <w:t xml:space="preserve">  </w:t>
      </w:r>
      <w:r>
        <w:t>What instructional practices ought to be consistently pursued by the teaching and extension faculty and senior academic staff?</w:t>
      </w:r>
      <w:r w:rsidR="00420025">
        <w:t xml:space="preserve">  </w:t>
      </w:r>
      <w:r>
        <w:t>How can such faculty and staff best be supported in their instructional endeavors?</w:t>
      </w:r>
      <w:r w:rsidR="00420025">
        <w:t xml:space="preserve">  </w:t>
      </w:r>
      <w:r>
        <w:t>What support infrastructure can be put in place to create a sense of community around teaching and learning with geospatial technologies at Cornell?</w:t>
      </w:r>
    </w:p>
    <w:p w:rsidR="00D8054B" w:rsidRDefault="00D8054B" w:rsidP="00CA23CA">
      <w:pPr>
        <w:ind w:left="720" w:right="720"/>
      </w:pPr>
      <w:r w:rsidRPr="00D8054B">
        <w:rPr>
          <w:b/>
        </w:rPr>
        <w:t>3. What institutional programmatic support and infrastructure are required to enhance geospatial research, teaching, and extension programs?</w:t>
      </w:r>
      <w:r w:rsidR="00420025">
        <w:rPr>
          <w:b/>
        </w:rPr>
        <w:t xml:space="preserve">  </w:t>
      </w:r>
      <w:r>
        <w:t>Are the higher education models for a more centralized geospatial support infrastructure (e.g., GIS centers at peer institutions) suitable for Cornell campus and its community/culture?</w:t>
      </w:r>
    </w:p>
    <w:p w:rsidR="00D8054B" w:rsidRDefault="00D8054B" w:rsidP="00CA23CA">
      <w:pPr>
        <w:ind w:left="720" w:right="720"/>
      </w:pPr>
      <w:r w:rsidRPr="00D8054B">
        <w:rPr>
          <w:b/>
        </w:rPr>
        <w:t>4. What new and emerging geospatial analytical tools, methods, workflows, and technologies are of interest to the Cornell geospatial community and for what areas of inquiry and application?</w:t>
      </w:r>
      <w:r w:rsidR="00420025">
        <w:rPr>
          <w:b/>
        </w:rPr>
        <w:t xml:space="preserve">  </w:t>
      </w:r>
      <w:r>
        <w:t>How can these resources best be shared across the Cornell community, and how can innovations be capitalized upon to improve graduate education and competitiveness with potential external funding sources?</w:t>
      </w:r>
    </w:p>
    <w:p w:rsidR="00294DD5" w:rsidRDefault="00294DD5" w:rsidP="00294DD5">
      <w:pPr>
        <w:ind w:left="720" w:right="720"/>
      </w:pPr>
    </w:p>
    <w:p w:rsidR="00294DD5" w:rsidRDefault="00206D0C" w:rsidP="00294DD5">
      <w:pPr>
        <w:ind w:left="720" w:right="720"/>
      </w:pPr>
      <w:r>
        <w:t xml:space="preserve">In addition to today’s break-out </w:t>
      </w:r>
      <w:r w:rsidR="00294DD5">
        <w:t xml:space="preserve">working group </w:t>
      </w:r>
      <w:r>
        <w:t xml:space="preserve">discussions, we encourage you to provide your </w:t>
      </w:r>
      <w:r w:rsidR="00294DD5">
        <w:t xml:space="preserve">personal </w:t>
      </w:r>
      <w:r>
        <w:t>responses to all four questions at:</w:t>
      </w:r>
    </w:p>
    <w:p w:rsidR="00402557" w:rsidRPr="00294DD5" w:rsidRDefault="00294DD5" w:rsidP="00294DD5">
      <w:pPr>
        <w:ind w:left="720" w:right="720" w:firstLine="720"/>
        <w:rPr>
          <w:rFonts w:ascii="Lucida Console" w:hAnsi="Lucida Console"/>
        </w:rPr>
      </w:pPr>
      <w:r w:rsidRPr="00294DD5">
        <w:rPr>
          <w:rFonts w:ascii="Lucida Console" w:hAnsi="Lucida Console"/>
        </w:rPr>
        <w:t>http://tinyurl.com/cugeo2014-questions</w:t>
      </w:r>
    </w:p>
    <w:p w:rsidR="00CA23CA" w:rsidRDefault="00CA23CA" w:rsidP="00D8054B"/>
    <w:p w:rsidR="00402557" w:rsidRDefault="00402557" w:rsidP="00D8054B"/>
    <w:sectPr w:rsidR="00402557" w:rsidSect="004025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62CFD"/>
    <w:multiLevelType w:val="multilevel"/>
    <w:tmpl w:val="375E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CB4FB9"/>
    <w:multiLevelType w:val="multilevel"/>
    <w:tmpl w:val="814A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241632"/>
    <w:multiLevelType w:val="multilevel"/>
    <w:tmpl w:val="4D12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69230E9"/>
    <w:multiLevelType w:val="multilevel"/>
    <w:tmpl w:val="4ACA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98"/>
    <w:rsid w:val="00206D0C"/>
    <w:rsid w:val="00271A0F"/>
    <w:rsid w:val="00274677"/>
    <w:rsid w:val="00294DD5"/>
    <w:rsid w:val="003525DA"/>
    <w:rsid w:val="00402557"/>
    <w:rsid w:val="00420025"/>
    <w:rsid w:val="00522405"/>
    <w:rsid w:val="009455FD"/>
    <w:rsid w:val="00973795"/>
    <w:rsid w:val="00A36BB8"/>
    <w:rsid w:val="00AB4A98"/>
    <w:rsid w:val="00B13A9C"/>
    <w:rsid w:val="00B93598"/>
    <w:rsid w:val="00BC2EC9"/>
    <w:rsid w:val="00C64897"/>
    <w:rsid w:val="00CA23CA"/>
    <w:rsid w:val="00D356AD"/>
    <w:rsid w:val="00D8054B"/>
    <w:rsid w:val="00ED4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E6BA72-5BE4-496B-87EE-7349A29C1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4897"/>
    <w:pPr>
      <w:keepNext/>
      <w:keepLines/>
      <w:spacing w:before="240" w:after="0"/>
      <w:outlineLvl w:val="0"/>
    </w:pPr>
    <w:rPr>
      <w:rFonts w:asciiTheme="majorHAnsi" w:eastAsiaTheme="majorEastAsia" w:hAnsiTheme="majorHAnsi" w:cstheme="majorBidi"/>
      <w:b/>
      <w:color w:val="2F5496" w:themeColor="accent5"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897"/>
    <w:rPr>
      <w:rFonts w:asciiTheme="majorHAnsi" w:eastAsiaTheme="majorEastAsia" w:hAnsiTheme="majorHAnsi" w:cstheme="majorBidi"/>
      <w:b/>
      <w:color w:val="2F5496" w:themeColor="accent5" w:themeShade="BF"/>
      <w:sz w:val="32"/>
      <w:szCs w:val="32"/>
    </w:rPr>
  </w:style>
  <w:style w:type="table" w:styleId="TableGrid">
    <w:name w:val="Table Grid"/>
    <w:basedOn w:val="TableNormal"/>
    <w:uiPriority w:val="39"/>
    <w:rsid w:val="002746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74677"/>
    <w:rPr>
      <w:b/>
      <w:bCs/>
    </w:rPr>
  </w:style>
  <w:style w:type="paragraph" w:styleId="NormalWeb">
    <w:name w:val="Normal (Web)"/>
    <w:basedOn w:val="Normal"/>
    <w:uiPriority w:val="99"/>
    <w:semiHidden/>
    <w:unhideWhenUsed/>
    <w:rsid w:val="002746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74677"/>
  </w:style>
  <w:style w:type="character" w:styleId="Emphasis">
    <w:name w:val="Emphasis"/>
    <w:basedOn w:val="DefaultParagraphFont"/>
    <w:uiPriority w:val="20"/>
    <w:qFormat/>
    <w:rsid w:val="00274677"/>
    <w:rPr>
      <w:i/>
      <w:iCs/>
    </w:rPr>
  </w:style>
  <w:style w:type="table" w:styleId="TableGridLight">
    <w:name w:val="Grid Table Light"/>
    <w:basedOn w:val="TableNormal"/>
    <w:uiPriority w:val="40"/>
    <w:rsid w:val="0027467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SubtleEmphasis">
    <w:name w:val="Subtle Emphasis"/>
    <w:basedOn w:val="DefaultParagraphFont"/>
    <w:uiPriority w:val="19"/>
    <w:qFormat/>
    <w:rsid w:val="002746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70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kgj2</dc:creator>
  <cp:keywords/>
  <dc:description/>
  <cp:lastModifiedBy>kgj2</cp:lastModifiedBy>
  <cp:revision>10</cp:revision>
  <cp:lastPrinted>2014-10-13T23:58:00Z</cp:lastPrinted>
  <dcterms:created xsi:type="dcterms:W3CDTF">2014-10-13T20:45:00Z</dcterms:created>
  <dcterms:modified xsi:type="dcterms:W3CDTF">2014-10-14T00:02:00Z</dcterms:modified>
</cp:coreProperties>
</file>