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086" w:rsidRDefault="002D39D9" w:rsidP="00FE2696">
      <w:pPr>
        <w:jc w:val="center"/>
        <w:rPr>
          <w:rFonts w:ascii="AdvPSA336" w:hAnsi="AdvPSA336" w:cs="AdvPSA336"/>
          <w:sz w:val="36"/>
          <w:szCs w:val="36"/>
        </w:rPr>
      </w:pPr>
      <w:r>
        <w:rPr>
          <w:rFonts w:ascii="AdvPSA336" w:hAnsi="AdvPSA336" w:cs="AdvPSA336"/>
          <w:sz w:val="36"/>
          <w:szCs w:val="36"/>
        </w:rPr>
        <w:t>Update on Feline Asthma</w:t>
      </w:r>
    </w:p>
    <w:p w:rsidR="002D39D9" w:rsidRDefault="002D39D9">
      <w:pPr>
        <w:rPr>
          <w:rFonts w:cs="AdvPSA336"/>
        </w:rPr>
      </w:pPr>
      <w:r>
        <w:rPr>
          <w:rFonts w:cs="AdvPSA336"/>
        </w:rPr>
        <w:t>Key Points:</w:t>
      </w:r>
    </w:p>
    <w:p w:rsidR="002E7F90" w:rsidRDefault="002E7F90" w:rsidP="002E7F90">
      <w:pPr>
        <w:pStyle w:val="ListParagraph"/>
        <w:numPr>
          <w:ilvl w:val="0"/>
          <w:numId w:val="2"/>
        </w:numPr>
      </w:pPr>
      <w:r>
        <w:t>Feline asthma is estimated to affect approximately 1% to 5% of the feline population and the median age at presentation is 4 to 5 years, however, many cats have a history of chronic signs, suggesting that disease onset occurs much earlier in life. There is no clear gender predilection and the Siamese breed is overrepresented in some studies</w:t>
      </w:r>
    </w:p>
    <w:p w:rsidR="002E7F90" w:rsidRDefault="002E7F90" w:rsidP="00A42073">
      <w:pPr>
        <w:pStyle w:val="ListParagraph"/>
        <w:numPr>
          <w:ilvl w:val="0"/>
          <w:numId w:val="2"/>
        </w:numPr>
      </w:pPr>
      <w:r>
        <w:t xml:space="preserve">Aeroallergen-induced stimulation of a T helper 2 response leads to elaboration of a variety of cytokines. These cytokines drive the molecular switches that lead to pathologic changes in the airways. The 3 major hallmark features of asthma extrapolated from the disease in humans include airway inflammation, airway </w:t>
      </w:r>
      <w:proofErr w:type="spellStart"/>
      <w:r>
        <w:t>hyperresponsiveness</w:t>
      </w:r>
      <w:proofErr w:type="spellEnd"/>
      <w:r>
        <w:t xml:space="preserve"> and airflow limitation (the latter being at least in part reversible), and airway remodeling</w:t>
      </w:r>
    </w:p>
    <w:p w:rsidR="002E7F90" w:rsidRPr="00873DB8" w:rsidRDefault="00FE2696" w:rsidP="002E7F90">
      <w:pPr>
        <w:pStyle w:val="ListParagraph"/>
        <w:numPr>
          <w:ilvl w:val="0"/>
          <w:numId w:val="2"/>
        </w:numPr>
        <w:rPr>
          <w:rFonts w:cs="AdvPSA336"/>
        </w:rPr>
      </w:pPr>
      <w:r>
        <w:t>Steroids are most often administered orally in the form of prednisolone; however, inhaled therapy using a spacing chamber is becoming more common</w:t>
      </w:r>
      <w:r>
        <w:t xml:space="preserve">. Injectable bronchodilators are </w:t>
      </w:r>
      <w:r w:rsidR="00873DB8">
        <w:t xml:space="preserve">preferred in status </w:t>
      </w:r>
      <w:proofErr w:type="spellStart"/>
      <w:r w:rsidR="00873DB8">
        <w:t>asthmaticus</w:t>
      </w:r>
      <w:proofErr w:type="spellEnd"/>
      <w:r w:rsidR="00873DB8">
        <w:t xml:space="preserve"> as opposed to as a chronic therapy.</w:t>
      </w:r>
    </w:p>
    <w:p w:rsidR="00873DB8" w:rsidRDefault="00873DB8" w:rsidP="00873DB8">
      <w:pPr>
        <w:rPr>
          <w:rFonts w:cs="AdvPSA336"/>
        </w:rPr>
      </w:pPr>
    </w:p>
    <w:p w:rsidR="00873DB8" w:rsidRDefault="00873DB8" w:rsidP="00873DB8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Nebulized lidocaine blunts airway hyper-responsiveness in </w:t>
      </w:r>
      <w:r>
        <w:rPr>
          <w:b/>
          <w:bCs/>
          <w:sz w:val="36"/>
          <w:szCs w:val="36"/>
        </w:rPr>
        <w:t>e</w:t>
      </w:r>
      <w:r>
        <w:rPr>
          <w:b/>
          <w:bCs/>
          <w:sz w:val="36"/>
          <w:szCs w:val="36"/>
        </w:rPr>
        <w:t>xperimental feline asthma</w:t>
      </w:r>
    </w:p>
    <w:p w:rsidR="00873DB8" w:rsidRDefault="00873DB8" w:rsidP="00873DB8">
      <w:pPr>
        <w:rPr>
          <w:bCs/>
        </w:rPr>
      </w:pPr>
      <w:r>
        <w:rPr>
          <w:bCs/>
        </w:rPr>
        <w:t>Key Points:</w:t>
      </w:r>
    </w:p>
    <w:p w:rsidR="00873DB8" w:rsidRDefault="004C1775" w:rsidP="00E265A9">
      <w:pPr>
        <w:pStyle w:val="ListParagraph"/>
        <w:numPr>
          <w:ilvl w:val="0"/>
          <w:numId w:val="2"/>
        </w:numPr>
        <w:rPr>
          <w:rFonts w:cs="AdvPSA336"/>
        </w:rPr>
      </w:pPr>
      <w:r w:rsidRPr="004C1775">
        <w:rPr>
          <w:rFonts w:cs="AdvPSA336"/>
        </w:rPr>
        <w:t>Nebulized lidocaine may be a corticosteroid-sparing drug in human asthmatics, reducing airway resistance and</w:t>
      </w:r>
      <w:r>
        <w:rPr>
          <w:rFonts w:cs="AdvPSA336"/>
        </w:rPr>
        <w:t xml:space="preserve"> </w:t>
      </w:r>
      <w:r w:rsidRPr="004C1775">
        <w:rPr>
          <w:rFonts w:cs="AdvPSA336"/>
        </w:rPr>
        <w:t>peripheral blood eosinophilia</w:t>
      </w:r>
    </w:p>
    <w:p w:rsidR="004C1775" w:rsidRDefault="004C1775" w:rsidP="004C1775">
      <w:pPr>
        <w:pStyle w:val="ListParagraph"/>
        <w:numPr>
          <w:ilvl w:val="0"/>
          <w:numId w:val="2"/>
        </w:numPr>
        <w:rPr>
          <w:rFonts w:cs="AdvPSA336"/>
        </w:rPr>
      </w:pPr>
      <w:r w:rsidRPr="004C1775">
        <w:rPr>
          <w:rFonts w:cs="AdvPSA336"/>
        </w:rPr>
        <w:t>There was no difference in %BALF eosinophils in asthmatic cats treated with lidocaine or placebo</w:t>
      </w:r>
      <w:r>
        <w:rPr>
          <w:rFonts w:cs="AdvPSA336"/>
        </w:rPr>
        <w:t>. N</w:t>
      </w:r>
      <w:r w:rsidRPr="004C1775">
        <w:rPr>
          <w:rFonts w:cs="AdvPSA336"/>
        </w:rPr>
        <w:t>ebulized lidocaine (2 mg/kg q8h) was administered to healthy and experimentally asthmatic cats for 2 weeks</w:t>
      </w:r>
    </w:p>
    <w:p w:rsidR="004C1775" w:rsidRDefault="004C1775" w:rsidP="004C1775">
      <w:pPr>
        <w:pStyle w:val="ListParagraph"/>
        <w:numPr>
          <w:ilvl w:val="0"/>
          <w:numId w:val="2"/>
        </w:numPr>
        <w:rPr>
          <w:rFonts w:cs="AdvPSA336"/>
        </w:rPr>
      </w:pPr>
      <w:r w:rsidRPr="004C1775">
        <w:rPr>
          <w:rFonts w:cs="AdvPSA336"/>
        </w:rPr>
        <w:t>Chronic nebulized lidocaine was well tolerated in all cats, and lidocaine did not induce airway inflammation</w:t>
      </w:r>
      <w:r w:rsidRPr="004C1775">
        <w:rPr>
          <w:rFonts w:cs="AdvPSA336"/>
        </w:rPr>
        <w:t xml:space="preserve"> </w:t>
      </w:r>
      <w:r w:rsidRPr="004C1775">
        <w:rPr>
          <w:rFonts w:cs="AdvPSA336"/>
        </w:rPr>
        <w:t>or airway hyper-responsiveness in healthy cats. Lidocain</w:t>
      </w:r>
      <w:r w:rsidRPr="004C1775">
        <w:rPr>
          <w:rFonts w:cs="AdvPSA336"/>
        </w:rPr>
        <w:t xml:space="preserve">e decreased airway response to </w:t>
      </w:r>
      <w:proofErr w:type="spellStart"/>
      <w:r w:rsidRPr="004C1775">
        <w:rPr>
          <w:rFonts w:cs="AdvPSA336"/>
        </w:rPr>
        <w:t>metacholine</w:t>
      </w:r>
      <w:proofErr w:type="spellEnd"/>
      <w:r w:rsidRPr="004C1775">
        <w:rPr>
          <w:rFonts w:cs="AdvPSA336"/>
        </w:rPr>
        <w:t xml:space="preserve"> in asthmatic cats</w:t>
      </w:r>
      <w:r w:rsidRPr="004C1775">
        <w:rPr>
          <w:rFonts w:cs="AdvPSA336"/>
        </w:rPr>
        <w:t xml:space="preserve"> </w:t>
      </w:r>
      <w:r w:rsidRPr="004C1775">
        <w:rPr>
          <w:rFonts w:cs="AdvPSA336"/>
        </w:rPr>
        <w:t>without reducing airway eosinophilia, making it unsuitable for monotherapy. However, lidocaine may serve as a</w:t>
      </w:r>
      <w:r>
        <w:rPr>
          <w:rFonts w:cs="AdvPSA336"/>
        </w:rPr>
        <w:t xml:space="preserve"> </w:t>
      </w:r>
      <w:r w:rsidRPr="004C1775">
        <w:rPr>
          <w:rFonts w:cs="AdvPSA336"/>
        </w:rPr>
        <w:t>novel adjunctive therapy in feline asthmatics with beneficial effects on airflow obstruction</w:t>
      </w:r>
      <w:r>
        <w:rPr>
          <w:rFonts w:cs="AdvPSA336"/>
        </w:rPr>
        <w:t>.</w:t>
      </w:r>
    </w:p>
    <w:p w:rsidR="004C1775" w:rsidRDefault="004C1775" w:rsidP="004C1775">
      <w:pPr>
        <w:rPr>
          <w:rFonts w:cs="AdvPSA336"/>
        </w:rPr>
      </w:pPr>
    </w:p>
    <w:p w:rsidR="004C1775" w:rsidRDefault="004C1775" w:rsidP="004C1775">
      <w:pPr>
        <w:rPr>
          <w:rFonts w:cs="AdvPSA336"/>
        </w:rPr>
      </w:pPr>
    </w:p>
    <w:p w:rsidR="004C1775" w:rsidRDefault="004C1775" w:rsidP="004C1775">
      <w:pPr>
        <w:rPr>
          <w:rFonts w:cs="AdvPSA336"/>
        </w:rPr>
      </w:pPr>
    </w:p>
    <w:p w:rsidR="004C1775" w:rsidRDefault="004C1775" w:rsidP="004C1775">
      <w:pPr>
        <w:rPr>
          <w:rFonts w:cs="AdvPSA336"/>
        </w:rPr>
      </w:pPr>
    </w:p>
    <w:p w:rsidR="004C1775" w:rsidRDefault="004C1775" w:rsidP="004C1775">
      <w:pPr>
        <w:rPr>
          <w:rFonts w:cs="AdvPSA336"/>
        </w:rPr>
      </w:pPr>
    </w:p>
    <w:p w:rsidR="004C1775" w:rsidRDefault="004C1775" w:rsidP="004C1775">
      <w:pPr>
        <w:rPr>
          <w:rFonts w:cs="AdvPSA336"/>
        </w:rPr>
      </w:pPr>
    </w:p>
    <w:p w:rsidR="004C1775" w:rsidRDefault="004C1775" w:rsidP="004C1775">
      <w:pPr>
        <w:rPr>
          <w:rFonts w:cs="AdvPSA336"/>
        </w:rPr>
      </w:pPr>
    </w:p>
    <w:p w:rsidR="004C1775" w:rsidRDefault="004C1775" w:rsidP="004C1775">
      <w:pPr>
        <w:rPr>
          <w:rFonts w:cs="AdvPSA336"/>
        </w:rPr>
      </w:pPr>
    </w:p>
    <w:p w:rsidR="004C1775" w:rsidRDefault="004C1775" w:rsidP="004C1775">
      <w:pPr>
        <w:rPr>
          <w:rFonts w:cs="AdvPSA336"/>
        </w:rPr>
      </w:pPr>
    </w:p>
    <w:p w:rsidR="004C1775" w:rsidRDefault="004C1775" w:rsidP="004C1775">
      <w:pPr>
        <w:rPr>
          <w:rFonts w:cs="AdvPSA336"/>
        </w:rPr>
      </w:pPr>
    </w:p>
    <w:p w:rsidR="004C1775" w:rsidRDefault="004C1775" w:rsidP="004C1775">
      <w:pPr>
        <w:rPr>
          <w:rFonts w:cs="AdvPSA336"/>
        </w:rPr>
      </w:pPr>
    </w:p>
    <w:p w:rsidR="004C1775" w:rsidRDefault="004C1775" w:rsidP="004C1775">
      <w:pPr>
        <w:rPr>
          <w:rFonts w:cs="AdvPSA336"/>
        </w:rPr>
      </w:pPr>
    </w:p>
    <w:p w:rsidR="004C1775" w:rsidRPr="004C1775" w:rsidRDefault="004C1775" w:rsidP="004C1775">
      <w:r w:rsidRPr="004C1775">
        <w:lastRenderedPageBreak/>
        <w:t>Questions:</w:t>
      </w:r>
    </w:p>
    <w:p w:rsidR="004C1775" w:rsidRPr="004C1775" w:rsidRDefault="004C1775" w:rsidP="004C1775">
      <w:pPr>
        <w:numPr>
          <w:ilvl w:val="0"/>
          <w:numId w:val="3"/>
        </w:numPr>
        <w:contextualSpacing/>
      </w:pPr>
      <w:r w:rsidRPr="004C1775">
        <w:t xml:space="preserve">The other term for an asthmatic crisis is _____________________ </w:t>
      </w:r>
      <w:r w:rsidR="00D219D8">
        <w:br/>
      </w:r>
      <w:r w:rsidRPr="004C1775">
        <w:br/>
      </w:r>
      <w:r w:rsidRPr="004C1775">
        <w:br/>
      </w:r>
    </w:p>
    <w:p w:rsidR="004C1775" w:rsidRPr="004C1775" w:rsidRDefault="004C1775" w:rsidP="004C1775">
      <w:pPr>
        <w:numPr>
          <w:ilvl w:val="0"/>
          <w:numId w:val="3"/>
        </w:numPr>
        <w:contextualSpacing/>
      </w:pPr>
      <w:r w:rsidRPr="004C1775">
        <w:t>What are the two radiographic findings associated with “air-trapping” in cats with asthma</w:t>
      </w:r>
    </w:p>
    <w:p w:rsidR="004C1775" w:rsidRDefault="004C1775" w:rsidP="004C1775">
      <w:pPr>
        <w:ind w:left="1440"/>
        <w:contextualSpacing/>
      </w:pPr>
    </w:p>
    <w:p w:rsidR="004C1775" w:rsidRDefault="004C1775" w:rsidP="004C1775">
      <w:pPr>
        <w:ind w:left="1440"/>
        <w:contextualSpacing/>
      </w:pPr>
    </w:p>
    <w:p w:rsidR="004C1775" w:rsidRDefault="004C1775" w:rsidP="004C1775">
      <w:pPr>
        <w:ind w:left="1440"/>
        <w:contextualSpacing/>
      </w:pPr>
    </w:p>
    <w:p w:rsidR="004C1775" w:rsidRPr="004C1775" w:rsidRDefault="004C1775" w:rsidP="004C1775">
      <w:pPr>
        <w:ind w:left="1440"/>
        <w:contextualSpacing/>
      </w:pPr>
      <w:r w:rsidRPr="004C1775">
        <w:br/>
      </w:r>
    </w:p>
    <w:p w:rsidR="004C1775" w:rsidRPr="004C1775" w:rsidRDefault="004C1775" w:rsidP="004C1775">
      <w:pPr>
        <w:numPr>
          <w:ilvl w:val="0"/>
          <w:numId w:val="3"/>
        </w:numPr>
        <w:contextualSpacing/>
      </w:pPr>
      <w:r w:rsidRPr="004C1775">
        <w:t xml:space="preserve">Feline allergic asthma is primarily characterized by the presence of </w:t>
      </w:r>
      <w:r>
        <w:rPr>
          <w:u w:val="single"/>
        </w:rPr>
        <w:t>_____________________</w:t>
      </w:r>
      <w:r w:rsidRPr="004C1775">
        <w:t xml:space="preserve"> inflammation</w:t>
      </w:r>
      <w:r w:rsidR="00D219D8">
        <w:br/>
      </w:r>
      <w:r w:rsidRPr="004C1775">
        <w:br/>
      </w:r>
      <w:r w:rsidRPr="004C1775">
        <w:br/>
      </w:r>
    </w:p>
    <w:p w:rsidR="004C1775" w:rsidRPr="004C1775" w:rsidRDefault="004C1775" w:rsidP="004C1775">
      <w:pPr>
        <w:numPr>
          <w:ilvl w:val="0"/>
          <w:numId w:val="3"/>
        </w:numPr>
        <w:contextualSpacing/>
      </w:pPr>
      <w:r w:rsidRPr="004C1775">
        <w:t>In cats with asthma radiographs can be normal in up to _____% of cases</w:t>
      </w:r>
    </w:p>
    <w:p w:rsidR="004C1775" w:rsidRPr="004C1775" w:rsidRDefault="004C1775" w:rsidP="004C1775">
      <w:pPr>
        <w:numPr>
          <w:ilvl w:val="1"/>
          <w:numId w:val="3"/>
        </w:numPr>
        <w:contextualSpacing/>
      </w:pPr>
      <w:r w:rsidRPr="004C1775">
        <w:t>10</w:t>
      </w:r>
    </w:p>
    <w:p w:rsidR="004C1775" w:rsidRPr="004C1775" w:rsidRDefault="004C1775" w:rsidP="004C1775">
      <w:pPr>
        <w:numPr>
          <w:ilvl w:val="1"/>
          <w:numId w:val="3"/>
        </w:numPr>
        <w:contextualSpacing/>
      </w:pPr>
      <w:r w:rsidRPr="004C1775">
        <w:t>15</w:t>
      </w:r>
    </w:p>
    <w:p w:rsidR="004C1775" w:rsidRPr="004C1775" w:rsidRDefault="004C1775" w:rsidP="004C1775">
      <w:pPr>
        <w:numPr>
          <w:ilvl w:val="1"/>
          <w:numId w:val="3"/>
        </w:numPr>
        <w:contextualSpacing/>
      </w:pPr>
      <w:r w:rsidRPr="004C1775">
        <w:t>25</w:t>
      </w:r>
    </w:p>
    <w:p w:rsidR="004C1775" w:rsidRPr="004C1775" w:rsidRDefault="004C1775" w:rsidP="004C1775">
      <w:pPr>
        <w:numPr>
          <w:ilvl w:val="1"/>
          <w:numId w:val="3"/>
        </w:numPr>
        <w:contextualSpacing/>
      </w:pPr>
      <w:r w:rsidRPr="004C1775">
        <w:t>35</w:t>
      </w:r>
      <w:r w:rsidRPr="004C1775">
        <w:br/>
      </w:r>
      <w:r w:rsidRPr="004C1775">
        <w:br/>
      </w:r>
    </w:p>
    <w:p w:rsidR="004C1775" w:rsidRPr="004C1775" w:rsidRDefault="004C1775" w:rsidP="004C1775">
      <w:pPr>
        <w:numPr>
          <w:ilvl w:val="0"/>
          <w:numId w:val="3"/>
        </w:numPr>
        <w:contextualSpacing/>
      </w:pPr>
      <w:r w:rsidRPr="004C1775">
        <w:t xml:space="preserve">True or False: In experimental feline asthma, both oral prednisone and inhaled </w:t>
      </w:r>
      <w:proofErr w:type="spellStart"/>
      <w:r w:rsidRPr="004C1775">
        <w:t>flunisolide</w:t>
      </w:r>
      <w:proofErr w:type="spellEnd"/>
      <w:r w:rsidRPr="004C1775">
        <w:t xml:space="preserve">  (inhaled steroid) significantly decreased airway eosinophilia compared with placebo</w:t>
      </w:r>
      <w:r w:rsidR="00D219D8">
        <w:br/>
      </w:r>
      <w:r w:rsidRPr="004C1775">
        <w:br/>
      </w:r>
    </w:p>
    <w:p w:rsidR="004C1775" w:rsidRPr="004C1775" w:rsidRDefault="004C1775" w:rsidP="004C1775">
      <w:pPr>
        <w:numPr>
          <w:ilvl w:val="0"/>
          <w:numId w:val="3"/>
        </w:numPr>
        <w:contextualSpacing/>
      </w:pPr>
      <w:r w:rsidRPr="004C1775">
        <w:t xml:space="preserve">True or False: </w:t>
      </w:r>
      <w:proofErr w:type="spellStart"/>
      <w:r w:rsidRPr="004C1775">
        <w:t>Zafirlukast</w:t>
      </w:r>
      <w:proofErr w:type="spellEnd"/>
      <w:r w:rsidRPr="004C1775">
        <w:t>, a leukotriene antagonist, has shown to be of benefit in the treatment of feline asthma</w:t>
      </w:r>
      <w:r w:rsidR="00D219D8">
        <w:br/>
      </w:r>
      <w:r w:rsidRPr="004C1775">
        <w:br/>
      </w:r>
      <w:r w:rsidRPr="004C1775">
        <w:br/>
      </w:r>
    </w:p>
    <w:p w:rsidR="004C1775" w:rsidRPr="004C1775" w:rsidRDefault="004C1775" w:rsidP="004C1775">
      <w:pPr>
        <w:numPr>
          <w:ilvl w:val="0"/>
          <w:numId w:val="3"/>
        </w:numPr>
        <w:contextualSpacing/>
      </w:pPr>
      <w:r w:rsidRPr="004C1775">
        <w:t>True or False: Nebulized lidocaine is effective in reducing eosinophilia in cats with asthma</w:t>
      </w:r>
      <w:r w:rsidR="00D219D8">
        <w:br/>
      </w:r>
      <w:r w:rsidRPr="004C1775">
        <w:br/>
      </w:r>
      <w:r w:rsidRPr="004C1775">
        <w:br/>
      </w:r>
    </w:p>
    <w:p w:rsidR="004C1775" w:rsidRPr="004C1775" w:rsidRDefault="004C1775" w:rsidP="004C1775">
      <w:pPr>
        <w:numPr>
          <w:ilvl w:val="0"/>
          <w:numId w:val="3"/>
        </w:numPr>
        <w:contextualSpacing/>
        <w:rPr>
          <w:u w:val="single"/>
        </w:rPr>
      </w:pPr>
      <w:r w:rsidRPr="004C1775">
        <w:t xml:space="preserve"> Lidocaine decreased airway </w:t>
      </w:r>
      <w:r w:rsidR="00262378">
        <w:rPr>
          <w:u w:val="single"/>
        </w:rPr>
        <w:t>____________________________</w:t>
      </w:r>
      <w:r w:rsidRPr="004C1775">
        <w:rPr>
          <w:u w:val="single"/>
        </w:rPr>
        <w:t xml:space="preserve"> </w:t>
      </w:r>
      <w:r w:rsidRPr="004C1775">
        <w:t>in cats with experimentally induced asthma.</w:t>
      </w:r>
    </w:p>
    <w:p w:rsidR="004C1775" w:rsidRDefault="004C1775" w:rsidP="004C1775"/>
    <w:p w:rsidR="00262378" w:rsidRDefault="00262378" w:rsidP="004C1775"/>
    <w:p w:rsidR="00262378" w:rsidRDefault="00262378" w:rsidP="004C1775"/>
    <w:p w:rsidR="00262378" w:rsidRDefault="00262378" w:rsidP="004C1775"/>
    <w:p w:rsidR="00262378" w:rsidRDefault="00262378" w:rsidP="004C1775"/>
    <w:p w:rsidR="00262378" w:rsidRDefault="00262378" w:rsidP="004C1775"/>
    <w:p w:rsidR="00262378" w:rsidRDefault="00262378" w:rsidP="004C1775"/>
    <w:p w:rsidR="00262378" w:rsidRDefault="00262378" w:rsidP="004C1775"/>
    <w:p w:rsidR="00262378" w:rsidRDefault="00262378" w:rsidP="004C1775"/>
    <w:p w:rsidR="004C1775" w:rsidRPr="004C1775" w:rsidRDefault="004C1775" w:rsidP="004C1775">
      <w:bookmarkStart w:id="0" w:name="_GoBack"/>
      <w:bookmarkEnd w:id="0"/>
      <w:r w:rsidRPr="004C1775">
        <w:lastRenderedPageBreak/>
        <w:t>Questions with Answers:</w:t>
      </w:r>
    </w:p>
    <w:p w:rsidR="004C1775" w:rsidRPr="004C1775" w:rsidRDefault="004C1775" w:rsidP="00262378">
      <w:pPr>
        <w:numPr>
          <w:ilvl w:val="0"/>
          <w:numId w:val="4"/>
        </w:numPr>
        <w:contextualSpacing/>
      </w:pPr>
      <w:r w:rsidRPr="004C1775">
        <w:t xml:space="preserve">The other term for an asthmatic crisis is _____________________ Status </w:t>
      </w:r>
      <w:proofErr w:type="spellStart"/>
      <w:r w:rsidRPr="004C1775">
        <w:t>asthmaticus</w:t>
      </w:r>
      <w:proofErr w:type="spellEnd"/>
      <w:r w:rsidRPr="004C1775">
        <w:br/>
      </w:r>
      <w:r w:rsidRPr="004C1775">
        <w:br/>
      </w:r>
    </w:p>
    <w:p w:rsidR="004C1775" w:rsidRPr="004C1775" w:rsidRDefault="004C1775" w:rsidP="00262378">
      <w:pPr>
        <w:numPr>
          <w:ilvl w:val="0"/>
          <w:numId w:val="4"/>
        </w:numPr>
        <w:contextualSpacing/>
      </w:pPr>
      <w:r w:rsidRPr="004C1775">
        <w:t>What are the two radiographic findings associated with “air-trapping” in cats with asthma</w:t>
      </w:r>
    </w:p>
    <w:p w:rsidR="004C1775" w:rsidRPr="004C1775" w:rsidRDefault="004C1775" w:rsidP="00262378">
      <w:pPr>
        <w:numPr>
          <w:ilvl w:val="1"/>
          <w:numId w:val="4"/>
        </w:numPr>
        <w:contextualSpacing/>
      </w:pPr>
      <w:r w:rsidRPr="004C1775">
        <w:t xml:space="preserve">as </w:t>
      </w:r>
      <w:proofErr w:type="spellStart"/>
      <w:r w:rsidRPr="004C1775">
        <w:t>hyperlucent</w:t>
      </w:r>
      <w:proofErr w:type="spellEnd"/>
      <w:r w:rsidRPr="004C1775">
        <w:t xml:space="preserve"> lung fields </w:t>
      </w:r>
    </w:p>
    <w:p w:rsidR="004C1775" w:rsidRPr="004C1775" w:rsidRDefault="004C1775" w:rsidP="00262378">
      <w:pPr>
        <w:numPr>
          <w:ilvl w:val="1"/>
          <w:numId w:val="4"/>
        </w:numPr>
        <w:contextualSpacing/>
      </w:pPr>
      <w:r w:rsidRPr="004C1775">
        <w:t>displacement of the diaphragm caudally</w:t>
      </w:r>
      <w:r w:rsidRPr="004C1775">
        <w:br/>
      </w:r>
    </w:p>
    <w:p w:rsidR="004C1775" w:rsidRPr="004C1775" w:rsidRDefault="004C1775" w:rsidP="00262378">
      <w:pPr>
        <w:numPr>
          <w:ilvl w:val="0"/>
          <w:numId w:val="4"/>
        </w:numPr>
        <w:contextualSpacing/>
      </w:pPr>
      <w:r w:rsidRPr="004C1775">
        <w:t xml:space="preserve">Feline allergic asthma is primarily characterized by the presence of </w:t>
      </w:r>
      <w:r w:rsidRPr="004C1775">
        <w:rPr>
          <w:u w:val="single"/>
        </w:rPr>
        <w:t>eosinophilic</w:t>
      </w:r>
      <w:r w:rsidRPr="004C1775">
        <w:t xml:space="preserve"> inflammation</w:t>
      </w:r>
      <w:r w:rsidRPr="004C1775">
        <w:br/>
      </w:r>
      <w:r w:rsidRPr="004C1775">
        <w:br/>
      </w:r>
    </w:p>
    <w:p w:rsidR="004C1775" w:rsidRPr="004C1775" w:rsidRDefault="004C1775" w:rsidP="00262378">
      <w:pPr>
        <w:numPr>
          <w:ilvl w:val="0"/>
          <w:numId w:val="4"/>
        </w:numPr>
        <w:contextualSpacing/>
      </w:pPr>
      <w:r w:rsidRPr="004C1775">
        <w:t>In cats with asthma radiographs can be normal in up to _____% of cases</w:t>
      </w:r>
    </w:p>
    <w:p w:rsidR="004C1775" w:rsidRPr="004C1775" w:rsidRDefault="004C1775" w:rsidP="00262378">
      <w:pPr>
        <w:numPr>
          <w:ilvl w:val="1"/>
          <w:numId w:val="4"/>
        </w:numPr>
        <w:contextualSpacing/>
      </w:pPr>
      <w:r w:rsidRPr="004C1775">
        <w:t>10</w:t>
      </w:r>
    </w:p>
    <w:p w:rsidR="004C1775" w:rsidRPr="004C1775" w:rsidRDefault="004C1775" w:rsidP="00262378">
      <w:pPr>
        <w:numPr>
          <w:ilvl w:val="1"/>
          <w:numId w:val="4"/>
        </w:numPr>
        <w:contextualSpacing/>
      </w:pPr>
      <w:r w:rsidRPr="004C1775">
        <w:t>15</w:t>
      </w:r>
    </w:p>
    <w:p w:rsidR="004C1775" w:rsidRPr="004C1775" w:rsidRDefault="004C1775" w:rsidP="00262378">
      <w:pPr>
        <w:numPr>
          <w:ilvl w:val="1"/>
          <w:numId w:val="4"/>
        </w:numPr>
        <w:contextualSpacing/>
        <w:rPr>
          <w:b/>
        </w:rPr>
      </w:pPr>
      <w:r w:rsidRPr="004C1775">
        <w:rPr>
          <w:b/>
        </w:rPr>
        <w:t>25</w:t>
      </w:r>
    </w:p>
    <w:p w:rsidR="004C1775" w:rsidRPr="004C1775" w:rsidRDefault="004C1775" w:rsidP="00262378">
      <w:pPr>
        <w:numPr>
          <w:ilvl w:val="1"/>
          <w:numId w:val="4"/>
        </w:numPr>
        <w:contextualSpacing/>
      </w:pPr>
      <w:r w:rsidRPr="004C1775">
        <w:t>35</w:t>
      </w:r>
      <w:r w:rsidRPr="004C1775">
        <w:br/>
      </w:r>
      <w:r w:rsidRPr="004C1775">
        <w:br/>
      </w:r>
    </w:p>
    <w:p w:rsidR="004C1775" w:rsidRPr="004C1775" w:rsidRDefault="004C1775" w:rsidP="00262378">
      <w:pPr>
        <w:numPr>
          <w:ilvl w:val="0"/>
          <w:numId w:val="4"/>
        </w:numPr>
        <w:contextualSpacing/>
      </w:pPr>
      <w:r w:rsidRPr="004C1775">
        <w:rPr>
          <w:b/>
        </w:rPr>
        <w:t>True</w:t>
      </w:r>
      <w:r w:rsidRPr="004C1775">
        <w:t xml:space="preserve"> or False: In experimental feline asthma, both oral prednisone and inhaled </w:t>
      </w:r>
      <w:proofErr w:type="spellStart"/>
      <w:r w:rsidRPr="004C1775">
        <w:t>flunisolide</w:t>
      </w:r>
      <w:proofErr w:type="spellEnd"/>
      <w:r w:rsidRPr="004C1775">
        <w:t xml:space="preserve">  (inhaled steroid) significantly decreased airway eosinophilia compared with placebo</w:t>
      </w:r>
      <w:r w:rsidRPr="004C1775">
        <w:br/>
      </w:r>
    </w:p>
    <w:p w:rsidR="004C1775" w:rsidRPr="004C1775" w:rsidRDefault="004C1775" w:rsidP="00262378">
      <w:pPr>
        <w:numPr>
          <w:ilvl w:val="0"/>
          <w:numId w:val="4"/>
        </w:numPr>
        <w:contextualSpacing/>
      </w:pPr>
      <w:r w:rsidRPr="004C1775">
        <w:t xml:space="preserve">True or </w:t>
      </w:r>
      <w:r w:rsidRPr="004C1775">
        <w:rPr>
          <w:b/>
        </w:rPr>
        <w:t>False</w:t>
      </w:r>
      <w:r w:rsidRPr="004C1775">
        <w:t xml:space="preserve">: </w:t>
      </w:r>
      <w:proofErr w:type="spellStart"/>
      <w:r w:rsidRPr="004C1775">
        <w:t>Zafirlukast</w:t>
      </w:r>
      <w:proofErr w:type="spellEnd"/>
      <w:r w:rsidRPr="004C1775">
        <w:t>, a leukotriene antagonist, has shown to be of benefit in the treatment of feline asthma</w:t>
      </w:r>
      <w:r w:rsidRPr="004C1775">
        <w:br/>
      </w:r>
      <w:r w:rsidRPr="004C1775">
        <w:br/>
      </w:r>
    </w:p>
    <w:p w:rsidR="004C1775" w:rsidRPr="004C1775" w:rsidRDefault="004C1775" w:rsidP="00262378">
      <w:pPr>
        <w:numPr>
          <w:ilvl w:val="0"/>
          <w:numId w:val="4"/>
        </w:numPr>
        <w:contextualSpacing/>
      </w:pPr>
      <w:r w:rsidRPr="004C1775">
        <w:t xml:space="preserve">True or </w:t>
      </w:r>
      <w:r w:rsidRPr="004C1775">
        <w:rPr>
          <w:b/>
        </w:rPr>
        <w:t>False</w:t>
      </w:r>
      <w:r w:rsidRPr="004C1775">
        <w:t>: Nebulized lidocaine is effective in reducing eosinophilia in cats with asthma</w:t>
      </w:r>
      <w:r w:rsidRPr="004C1775">
        <w:br/>
      </w:r>
      <w:r w:rsidRPr="004C1775">
        <w:br/>
      </w:r>
    </w:p>
    <w:p w:rsidR="004C1775" w:rsidRPr="004C1775" w:rsidRDefault="004C1775" w:rsidP="00262378">
      <w:pPr>
        <w:numPr>
          <w:ilvl w:val="0"/>
          <w:numId w:val="4"/>
        </w:numPr>
        <w:contextualSpacing/>
        <w:rPr>
          <w:u w:val="single"/>
        </w:rPr>
      </w:pPr>
      <w:r w:rsidRPr="004C1775">
        <w:t xml:space="preserve"> Lidocaine decreased airway </w:t>
      </w:r>
      <w:proofErr w:type="spellStart"/>
      <w:r w:rsidRPr="004C1775">
        <w:rPr>
          <w:u w:val="single"/>
        </w:rPr>
        <w:t>hyperresponsiveness</w:t>
      </w:r>
      <w:proofErr w:type="spellEnd"/>
      <w:r w:rsidRPr="004C1775">
        <w:rPr>
          <w:u w:val="single"/>
        </w:rPr>
        <w:t xml:space="preserve"> </w:t>
      </w:r>
      <w:r w:rsidRPr="004C1775">
        <w:t>in cats with experimentally induced asthma.</w:t>
      </w:r>
    </w:p>
    <w:p w:rsidR="004C1775" w:rsidRPr="004C1775" w:rsidRDefault="004C1775" w:rsidP="004C1775">
      <w:pPr>
        <w:rPr>
          <w:rFonts w:cs="AdvPSA336"/>
        </w:rPr>
      </w:pPr>
    </w:p>
    <w:p w:rsidR="00FE2696" w:rsidRDefault="00FE2696">
      <w:pPr>
        <w:rPr>
          <w:rFonts w:cs="AdvPSA336"/>
        </w:rPr>
      </w:pPr>
    </w:p>
    <w:p w:rsidR="00FE2696" w:rsidRDefault="00FE2696" w:rsidP="00D219D8">
      <w:pPr>
        <w:jc w:val="center"/>
        <w:rPr>
          <w:rFonts w:ascii="AdvPSA336" w:hAnsi="AdvPSA336" w:cs="AdvPSA336"/>
          <w:sz w:val="36"/>
          <w:szCs w:val="36"/>
        </w:rPr>
      </w:pPr>
      <w:r>
        <w:rPr>
          <w:rFonts w:ascii="AdvPSA336" w:hAnsi="AdvPSA336" w:cs="AdvPSA336"/>
          <w:sz w:val="36"/>
          <w:szCs w:val="36"/>
        </w:rPr>
        <w:t>Update on Feline Asthma</w:t>
      </w:r>
    </w:p>
    <w:p w:rsidR="00FE2696" w:rsidRDefault="00FE2696">
      <w:pPr>
        <w:rPr>
          <w:rFonts w:cs="AdvPSA336"/>
        </w:rPr>
      </w:pPr>
    </w:p>
    <w:p w:rsidR="002E7F90" w:rsidRDefault="002E7F90">
      <w:pPr>
        <w:rPr>
          <w:rFonts w:cs="AdvPSA336"/>
        </w:rPr>
      </w:pPr>
      <w:r>
        <w:rPr>
          <w:rFonts w:cs="AdvPSA336"/>
        </w:rPr>
        <w:t>Summary:</w:t>
      </w:r>
    </w:p>
    <w:p w:rsidR="002D39D9" w:rsidRDefault="002D39D9" w:rsidP="0015257A">
      <w:pPr>
        <w:pStyle w:val="ListParagraph"/>
        <w:numPr>
          <w:ilvl w:val="0"/>
          <w:numId w:val="1"/>
        </w:numPr>
      </w:pPr>
      <w:r>
        <w:t>Asthma is a common lower airway inflammatory diseas</w:t>
      </w:r>
      <w:r>
        <w:t xml:space="preserve">e in cats thought to be allergic </w:t>
      </w:r>
      <w:r>
        <w:t>in cause</w:t>
      </w:r>
      <w:r>
        <w:t xml:space="preserve"> and i</w:t>
      </w:r>
      <w:r>
        <w:t>t is most commonly treated with glucocorticoids and bronchodilators</w:t>
      </w:r>
      <w:r>
        <w:t>.</w:t>
      </w:r>
    </w:p>
    <w:p w:rsidR="002D39D9" w:rsidRDefault="002D39D9" w:rsidP="009317E3">
      <w:pPr>
        <w:pStyle w:val="ListParagraph"/>
        <w:numPr>
          <w:ilvl w:val="0"/>
          <w:numId w:val="1"/>
        </w:numPr>
      </w:pPr>
      <w:r>
        <w:t>Feline asthma is</w:t>
      </w:r>
      <w:r>
        <w:t xml:space="preserve"> </w:t>
      </w:r>
      <w:r>
        <w:t>estimated to affect approximately 1% to 5% of the feline population</w:t>
      </w:r>
      <w:r w:rsidR="00482F99">
        <w:t xml:space="preserve"> and</w:t>
      </w:r>
      <w:r>
        <w:t xml:space="preserve"> the</w:t>
      </w:r>
      <w:r w:rsidR="00482F99">
        <w:t xml:space="preserve"> </w:t>
      </w:r>
      <w:r>
        <w:t xml:space="preserve">median age at presentation is 4 to 5 years, </w:t>
      </w:r>
      <w:r w:rsidR="00482F99">
        <w:t xml:space="preserve">however, </w:t>
      </w:r>
      <w:r>
        <w:t>many cats have a history of chronic signs,</w:t>
      </w:r>
      <w:r w:rsidR="00482F99">
        <w:t xml:space="preserve"> </w:t>
      </w:r>
      <w:r>
        <w:t>suggesting that disease onset occurs much earlier in life.</w:t>
      </w:r>
      <w:r w:rsidR="00482F99">
        <w:t xml:space="preserve"> </w:t>
      </w:r>
      <w:r>
        <w:t>There is no clear gender</w:t>
      </w:r>
      <w:r w:rsidR="00482F99">
        <w:t xml:space="preserve"> predilection and t</w:t>
      </w:r>
      <w:r>
        <w:t>he Siamese breed is overrepresented in some studies</w:t>
      </w:r>
    </w:p>
    <w:p w:rsidR="00482F99" w:rsidRDefault="00482F99" w:rsidP="007552BF">
      <w:pPr>
        <w:pStyle w:val="ListParagraph"/>
        <w:numPr>
          <w:ilvl w:val="0"/>
          <w:numId w:val="1"/>
        </w:numPr>
      </w:pPr>
      <w:r>
        <w:t>Aeroallergen-induced stimulation of a</w:t>
      </w:r>
      <w:r>
        <w:t xml:space="preserve"> </w:t>
      </w:r>
      <w:r>
        <w:t>T helper 2 response leads to elaboration of a variety of cytokines. These cytokines</w:t>
      </w:r>
      <w:r>
        <w:t xml:space="preserve"> </w:t>
      </w:r>
      <w:r>
        <w:t xml:space="preserve">drive the molecular switches that lead to pathologic changes in the airways. </w:t>
      </w:r>
    </w:p>
    <w:p w:rsidR="00482F99" w:rsidRDefault="00482F99" w:rsidP="00AF4BDC">
      <w:pPr>
        <w:pStyle w:val="ListParagraph"/>
        <w:numPr>
          <w:ilvl w:val="0"/>
          <w:numId w:val="1"/>
        </w:numPr>
      </w:pPr>
      <w:r>
        <w:t>The 3</w:t>
      </w:r>
      <w:r>
        <w:t xml:space="preserve"> </w:t>
      </w:r>
      <w:r>
        <w:t>major hallmark features of asthma extrapolated from the disease in humans include</w:t>
      </w:r>
      <w:r>
        <w:t xml:space="preserve"> </w:t>
      </w:r>
      <w:r>
        <w:t xml:space="preserve">airway inflammation, airway </w:t>
      </w:r>
      <w:proofErr w:type="spellStart"/>
      <w:r>
        <w:t>hyperresponsiveness</w:t>
      </w:r>
      <w:proofErr w:type="spellEnd"/>
      <w:r>
        <w:t xml:space="preserve"> and airflow limitation (the latter</w:t>
      </w:r>
      <w:r>
        <w:t xml:space="preserve"> </w:t>
      </w:r>
      <w:r>
        <w:t>being at least in part reversible), and airway remodeling</w:t>
      </w:r>
    </w:p>
    <w:p w:rsidR="00482F99" w:rsidRDefault="00482F99" w:rsidP="0056194E">
      <w:pPr>
        <w:pStyle w:val="ListParagraph"/>
        <w:numPr>
          <w:ilvl w:val="0"/>
          <w:numId w:val="1"/>
        </w:numPr>
      </w:pPr>
      <w:r>
        <w:t>Classic physical examination findings include cough, expiratory wheeze, and</w:t>
      </w:r>
      <w:r>
        <w:t xml:space="preserve"> </w:t>
      </w:r>
      <w:r>
        <w:t>tachypnea</w:t>
      </w:r>
    </w:p>
    <w:p w:rsidR="00482F99" w:rsidRDefault="00482F99" w:rsidP="002F1D1B">
      <w:pPr>
        <w:pStyle w:val="ListParagraph"/>
        <w:numPr>
          <w:ilvl w:val="0"/>
          <w:numId w:val="1"/>
        </w:numPr>
      </w:pPr>
      <w:r>
        <w:lastRenderedPageBreak/>
        <w:t>C</w:t>
      </w:r>
      <w:r>
        <w:t>ats with asthma have bronchoconstriction</w:t>
      </w:r>
      <w:r>
        <w:t xml:space="preserve"> </w:t>
      </w:r>
      <w:r>
        <w:t>in response to inhaled aeroallergen or nonspecific stimulation by inhaled</w:t>
      </w:r>
      <w:r>
        <w:t xml:space="preserve"> </w:t>
      </w:r>
      <w:r>
        <w:t>irritants, which results in “air-trapping” that can be visualized on thoracic radiographs</w:t>
      </w:r>
      <w:r>
        <w:t xml:space="preserve"> </w:t>
      </w:r>
      <w:r>
        <w:t xml:space="preserve">as </w:t>
      </w:r>
      <w:proofErr w:type="spellStart"/>
      <w:r>
        <w:t>hyperlucent</w:t>
      </w:r>
      <w:proofErr w:type="spellEnd"/>
      <w:r>
        <w:t xml:space="preserve"> lung fields and displacement of the diaphragm caudally</w:t>
      </w:r>
    </w:p>
    <w:p w:rsidR="00482F99" w:rsidRDefault="00482F99" w:rsidP="0029106F">
      <w:pPr>
        <w:pStyle w:val="ListParagraph"/>
        <w:numPr>
          <w:ilvl w:val="0"/>
          <w:numId w:val="1"/>
        </w:numPr>
      </w:pPr>
      <w:r>
        <w:t>Feline allergic asthma is primarily</w:t>
      </w:r>
      <w:r>
        <w:t xml:space="preserve"> </w:t>
      </w:r>
      <w:r>
        <w:t>characterized by the presence of eosinophilic inflammation; thus, there should be a</w:t>
      </w:r>
      <w:r>
        <w:t xml:space="preserve"> predominance (&gt;</w:t>
      </w:r>
      <w:r>
        <w:t>17% eosinophils) identified in the BALF</w:t>
      </w:r>
    </w:p>
    <w:p w:rsidR="00482F99" w:rsidRDefault="00482F99" w:rsidP="00AE4E13">
      <w:pPr>
        <w:pStyle w:val="ListParagraph"/>
        <w:numPr>
          <w:ilvl w:val="0"/>
          <w:numId w:val="1"/>
        </w:numPr>
      </w:pPr>
      <w:r>
        <w:t>Lack of radiographic abnormalities does not rule out feline</w:t>
      </w:r>
      <w:r>
        <w:t xml:space="preserve"> </w:t>
      </w:r>
      <w:r>
        <w:t>asthma because radiographs can be normal in up to 23% of cases</w:t>
      </w:r>
    </w:p>
    <w:p w:rsidR="00482F99" w:rsidRDefault="002E7F90" w:rsidP="00D26461">
      <w:pPr>
        <w:pStyle w:val="ListParagraph"/>
        <w:numPr>
          <w:ilvl w:val="0"/>
          <w:numId w:val="1"/>
        </w:numPr>
      </w:pPr>
      <w:r>
        <w:t xml:space="preserve">Steroids </w:t>
      </w:r>
      <w:r>
        <w:t>are most often administered orally in the form of prednisolone;</w:t>
      </w:r>
      <w:r>
        <w:t xml:space="preserve"> </w:t>
      </w:r>
      <w:r>
        <w:t>however, inhaled therapy using a spacing chamber</w:t>
      </w:r>
      <w:r>
        <w:t xml:space="preserve"> is becoming more common</w:t>
      </w:r>
    </w:p>
    <w:p w:rsidR="002E7F90" w:rsidRDefault="002E7F90" w:rsidP="009D712D">
      <w:pPr>
        <w:pStyle w:val="ListParagraph"/>
        <w:numPr>
          <w:ilvl w:val="0"/>
          <w:numId w:val="1"/>
        </w:numPr>
      </w:pPr>
      <w:r>
        <w:t xml:space="preserve">In experimental feline asthma, both oral prednisone (10 mg/d) and inhaled </w:t>
      </w:r>
      <w:proofErr w:type="spellStart"/>
      <w:r>
        <w:t>flunisolide</w:t>
      </w:r>
      <w:proofErr w:type="spellEnd"/>
      <w:r>
        <w:t xml:space="preserve"> </w:t>
      </w:r>
      <w:r>
        <w:t>(500 mg/d) significantly decreased airway eosinophilia compared with placebo</w:t>
      </w:r>
    </w:p>
    <w:p w:rsidR="002E7F90" w:rsidRDefault="002E7F90" w:rsidP="0090402F">
      <w:pPr>
        <w:pStyle w:val="ListParagraph"/>
        <w:numPr>
          <w:ilvl w:val="0"/>
          <w:numId w:val="1"/>
        </w:numPr>
      </w:pPr>
      <w:r>
        <w:t>Bronchodilators are critical to reduce bronchoconstriction in acute asthma attacks</w:t>
      </w:r>
      <w:r>
        <w:t>, h</w:t>
      </w:r>
      <w:r>
        <w:t>owever, they should not be used for monotherapy because they fail to control the</w:t>
      </w:r>
      <w:r>
        <w:t xml:space="preserve"> </w:t>
      </w:r>
      <w:r>
        <w:t xml:space="preserve">airway inflammation that exacerbates airway </w:t>
      </w:r>
      <w:proofErr w:type="spellStart"/>
      <w:r>
        <w:t>hyperresponsiveness</w:t>
      </w:r>
      <w:proofErr w:type="spellEnd"/>
    </w:p>
    <w:p w:rsidR="002E7F90" w:rsidRDefault="002E7F90" w:rsidP="002E7F90">
      <w:pPr>
        <w:pStyle w:val="ListParagraph"/>
        <w:numPr>
          <w:ilvl w:val="0"/>
          <w:numId w:val="1"/>
        </w:numPr>
      </w:pPr>
      <w:r w:rsidRPr="002E7F90">
        <w:t>Allergen-specific immunotherapy</w:t>
      </w:r>
      <w:r>
        <w:t xml:space="preserve"> is difficult to titrate and may not be as effective as once hoped</w:t>
      </w:r>
    </w:p>
    <w:p w:rsidR="002E7F90" w:rsidRDefault="002E7F90" w:rsidP="002E7F90">
      <w:pPr>
        <w:pStyle w:val="ListParagraph"/>
        <w:numPr>
          <w:ilvl w:val="0"/>
          <w:numId w:val="1"/>
        </w:numPr>
      </w:pPr>
      <w:r>
        <w:t>Omega -3s didn’t do shit in a clinical trial</w:t>
      </w:r>
    </w:p>
    <w:p w:rsidR="002E7F90" w:rsidRDefault="002E7F90" w:rsidP="006A3DA4">
      <w:pPr>
        <w:pStyle w:val="ListParagraph"/>
        <w:numPr>
          <w:ilvl w:val="0"/>
          <w:numId w:val="1"/>
        </w:numPr>
      </w:pPr>
      <w:r>
        <w:t>Tyrosine kinase inhibitors</w:t>
      </w:r>
      <w:r>
        <w:t xml:space="preserve"> cause b</w:t>
      </w:r>
      <w:r>
        <w:t xml:space="preserve">lockade of key cell signaling pathways involved in the </w:t>
      </w:r>
      <w:proofErr w:type="spellStart"/>
      <w:r>
        <w:t>immunopathogenesis</w:t>
      </w:r>
      <w:proofErr w:type="spellEnd"/>
      <w:r>
        <w:t xml:space="preserve"> of</w:t>
      </w:r>
      <w:r>
        <w:t xml:space="preserve"> </w:t>
      </w:r>
      <w:r>
        <w:t>asthma could lead to novel avenues of treatment</w:t>
      </w:r>
      <w:r>
        <w:t xml:space="preserve"> and have shown some promise in initial trials in cats</w:t>
      </w:r>
    </w:p>
    <w:p w:rsidR="002E7F90" w:rsidRDefault="002E7F90" w:rsidP="006A3DA4">
      <w:pPr>
        <w:pStyle w:val="ListParagraph"/>
        <w:numPr>
          <w:ilvl w:val="0"/>
          <w:numId w:val="1"/>
        </w:numPr>
      </w:pPr>
      <w:r>
        <w:t>Leukotriene antagonists do not work at all</w:t>
      </w:r>
    </w:p>
    <w:p w:rsidR="002E7F90" w:rsidRPr="002D39D9" w:rsidRDefault="002E7F90" w:rsidP="006A3DA4">
      <w:pPr>
        <w:pStyle w:val="ListParagraph"/>
        <w:numPr>
          <w:ilvl w:val="0"/>
          <w:numId w:val="1"/>
        </w:numPr>
      </w:pPr>
    </w:p>
    <w:sectPr w:rsidR="002E7F90" w:rsidRPr="002D39D9" w:rsidSect="002D39D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dvPSA336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846E8D"/>
    <w:multiLevelType w:val="hybridMultilevel"/>
    <w:tmpl w:val="837E00E2"/>
    <w:lvl w:ilvl="0" w:tplc="955668F8">
      <w:numFmt w:val="bullet"/>
      <w:lvlText w:val="-"/>
      <w:lvlJc w:val="left"/>
      <w:pPr>
        <w:ind w:left="720" w:hanging="360"/>
      </w:pPr>
      <w:rPr>
        <w:rFonts w:ascii="Calibri" w:eastAsiaTheme="minorHAnsi" w:hAnsi="Calibri" w:cs="AdvPSA336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A47580"/>
    <w:multiLevelType w:val="hybridMultilevel"/>
    <w:tmpl w:val="271A6C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DF3A56"/>
    <w:multiLevelType w:val="hybridMultilevel"/>
    <w:tmpl w:val="E3AA8C8A"/>
    <w:lvl w:ilvl="0" w:tplc="3B626B74">
      <w:numFmt w:val="bullet"/>
      <w:lvlText w:val="-"/>
      <w:lvlJc w:val="left"/>
      <w:pPr>
        <w:ind w:left="720" w:hanging="360"/>
      </w:pPr>
      <w:rPr>
        <w:rFonts w:ascii="Calibri" w:eastAsiaTheme="minorHAnsi" w:hAnsi="Calibri" w:cs="AdvPSA336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DA0479"/>
    <w:multiLevelType w:val="hybridMultilevel"/>
    <w:tmpl w:val="271A6C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9D9"/>
    <w:rsid w:val="00262378"/>
    <w:rsid w:val="002D39D9"/>
    <w:rsid w:val="002E7F90"/>
    <w:rsid w:val="00482F99"/>
    <w:rsid w:val="004C1775"/>
    <w:rsid w:val="00631086"/>
    <w:rsid w:val="00873DB8"/>
    <w:rsid w:val="00D219D8"/>
    <w:rsid w:val="00FE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B3AD83-0095-459E-930A-5988CDAE0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39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941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Smith</dc:creator>
  <cp:keywords/>
  <dc:description/>
  <cp:lastModifiedBy>Josh Smith</cp:lastModifiedBy>
  <cp:revision>3</cp:revision>
  <dcterms:created xsi:type="dcterms:W3CDTF">2014-11-01T18:03:00Z</dcterms:created>
  <dcterms:modified xsi:type="dcterms:W3CDTF">2014-11-01T19:49:00Z</dcterms:modified>
</cp:coreProperties>
</file>