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FF0" w:rsidRPr="00705FF0" w:rsidRDefault="00705FF0">
      <w:pPr>
        <w:rPr>
          <w:b/>
        </w:rPr>
      </w:pPr>
      <w:r w:rsidRPr="00705FF0">
        <w:rPr>
          <w:b/>
        </w:rPr>
        <w:t>ISCHEMIA-REPERFUSION INJURY</w:t>
      </w:r>
    </w:p>
    <w:p w:rsidR="00705FF0" w:rsidRPr="00705FF0" w:rsidRDefault="00705FF0">
      <w:pPr>
        <w:rPr>
          <w:b/>
        </w:rPr>
      </w:pPr>
    </w:p>
    <w:p w:rsidR="009C411F" w:rsidRDefault="00705FF0">
      <w:pPr>
        <w:rPr>
          <w:b/>
        </w:rPr>
      </w:pPr>
      <w:r w:rsidRPr="00705FF0">
        <w:rPr>
          <w:b/>
        </w:rPr>
        <w:t>QUESTIONS</w:t>
      </w:r>
    </w:p>
    <w:p w:rsidR="00705FF0" w:rsidRPr="004E5A48" w:rsidRDefault="00705FF0"/>
    <w:p w:rsidR="00705FF0" w:rsidRDefault="00705FF0" w:rsidP="004E5A48">
      <w:pPr>
        <w:pStyle w:val="Paragraphedeliste"/>
        <w:numPr>
          <w:ilvl w:val="0"/>
          <w:numId w:val="1"/>
        </w:numPr>
      </w:pPr>
      <w:r w:rsidRPr="004E5A48">
        <w:t>Please name and describe the 3 program</w:t>
      </w:r>
      <w:r w:rsidR="004E5A48" w:rsidRPr="004E5A48">
        <w:t>s of cell death.</w:t>
      </w:r>
    </w:p>
    <w:p w:rsidR="004E5A48" w:rsidRDefault="004E5A48" w:rsidP="004E5A48">
      <w:pPr>
        <w:pStyle w:val="Paragraphedeliste"/>
      </w:pPr>
    </w:p>
    <w:p w:rsidR="004E5A48" w:rsidRDefault="00340553" w:rsidP="004E5A48">
      <w:pPr>
        <w:pStyle w:val="Paragraphedeliste"/>
        <w:numPr>
          <w:ilvl w:val="0"/>
          <w:numId w:val="1"/>
        </w:numPr>
      </w:pPr>
      <w:r>
        <w:t>Which of the following is a master regulator of the cellular response to low oxygen?</w:t>
      </w:r>
    </w:p>
    <w:p w:rsidR="00340553" w:rsidRDefault="00340553" w:rsidP="00340553">
      <w:pPr>
        <w:pStyle w:val="Paragraphedeliste"/>
        <w:numPr>
          <w:ilvl w:val="1"/>
          <w:numId w:val="1"/>
        </w:numPr>
      </w:pPr>
      <w:r>
        <w:t xml:space="preserve">PHD: </w:t>
      </w:r>
      <w:proofErr w:type="spellStart"/>
      <w:r>
        <w:t>prolylhydroxylase</w:t>
      </w:r>
      <w:proofErr w:type="spellEnd"/>
    </w:p>
    <w:p w:rsidR="00340553" w:rsidRDefault="00340553" w:rsidP="00340553">
      <w:pPr>
        <w:pStyle w:val="Paragraphedeliste"/>
        <w:numPr>
          <w:ilvl w:val="1"/>
          <w:numId w:val="1"/>
        </w:numPr>
      </w:pPr>
      <w:r>
        <w:t>NF-</w:t>
      </w:r>
      <w:r>
        <w:rPr>
          <w:rFonts w:ascii="Cambria" w:hAnsi="Cambria"/>
        </w:rPr>
        <w:t>ΚΒ</w:t>
      </w:r>
      <w:r>
        <w:t xml:space="preserve">: nuclear factor </w:t>
      </w:r>
      <w:r>
        <w:rPr>
          <w:rFonts w:ascii="Cambria" w:hAnsi="Cambria"/>
        </w:rPr>
        <w:t>ΚΒ</w:t>
      </w:r>
    </w:p>
    <w:p w:rsidR="00340553" w:rsidRDefault="00340553" w:rsidP="00340553">
      <w:pPr>
        <w:pStyle w:val="Paragraphedeliste"/>
        <w:numPr>
          <w:ilvl w:val="1"/>
          <w:numId w:val="1"/>
        </w:numPr>
      </w:pPr>
      <w:r>
        <w:t>HIF: hypoxia-inducible factor</w:t>
      </w:r>
    </w:p>
    <w:p w:rsidR="00340553" w:rsidRDefault="00340553" w:rsidP="00340553">
      <w:pPr>
        <w:pStyle w:val="Paragraphedeliste"/>
        <w:numPr>
          <w:ilvl w:val="1"/>
          <w:numId w:val="1"/>
        </w:numPr>
      </w:pPr>
      <w:r>
        <w:t>MAPK: mitogen activated protein kinase</w:t>
      </w:r>
    </w:p>
    <w:p w:rsidR="004418FA" w:rsidRDefault="004418FA" w:rsidP="004418FA">
      <w:pPr>
        <w:pStyle w:val="Paragraphedeliste"/>
        <w:ind w:left="1440"/>
      </w:pPr>
    </w:p>
    <w:p w:rsidR="004418FA" w:rsidRPr="004418FA" w:rsidRDefault="004418FA" w:rsidP="004418FA">
      <w:pPr>
        <w:pStyle w:val="Paragraphedeliste"/>
        <w:numPr>
          <w:ilvl w:val="0"/>
          <w:numId w:val="1"/>
        </w:numPr>
        <w:rPr>
          <w:b/>
        </w:rPr>
      </w:pPr>
      <w:r w:rsidRPr="004418FA">
        <w:rPr>
          <w:b/>
        </w:rPr>
        <w:t xml:space="preserve">True or False: </w:t>
      </w:r>
      <w:r>
        <w:rPr>
          <w:b/>
        </w:rPr>
        <w:t xml:space="preserve"> </w:t>
      </w:r>
      <w:r w:rsidRPr="004418FA">
        <w:t>Apoptosis, unlike necrosis</w:t>
      </w:r>
      <w:r>
        <w:t xml:space="preserve">, is not </w:t>
      </w:r>
      <w:proofErr w:type="spellStart"/>
      <w:r>
        <w:t>immunostimulatory</w:t>
      </w:r>
      <w:proofErr w:type="spellEnd"/>
      <w:r>
        <w:t xml:space="preserve"> and does not induce inflammatory response.  Explain your answer.</w:t>
      </w:r>
    </w:p>
    <w:p w:rsidR="004418FA" w:rsidRPr="004418FA" w:rsidRDefault="004418FA" w:rsidP="004418FA">
      <w:pPr>
        <w:pStyle w:val="Paragraphedeliste"/>
        <w:rPr>
          <w:b/>
        </w:rPr>
      </w:pPr>
    </w:p>
    <w:p w:rsidR="004418FA" w:rsidRPr="00F10024" w:rsidRDefault="00F10024" w:rsidP="004418FA">
      <w:pPr>
        <w:pStyle w:val="Paragraphedeliste"/>
        <w:numPr>
          <w:ilvl w:val="0"/>
          <w:numId w:val="1"/>
        </w:numPr>
      </w:pPr>
      <w:r w:rsidRPr="00F10024">
        <w:t>Which of the following is NOT endogenously produced?</w:t>
      </w:r>
    </w:p>
    <w:p w:rsidR="00F10024" w:rsidRPr="00F10024" w:rsidRDefault="00F10024" w:rsidP="00F10024">
      <w:pPr>
        <w:pStyle w:val="Paragraphedeliste"/>
        <w:numPr>
          <w:ilvl w:val="1"/>
          <w:numId w:val="1"/>
        </w:numPr>
      </w:pPr>
      <w:r w:rsidRPr="00F10024">
        <w:t>H2</w:t>
      </w:r>
    </w:p>
    <w:p w:rsidR="00F10024" w:rsidRPr="00F10024" w:rsidRDefault="00F10024" w:rsidP="00F10024">
      <w:pPr>
        <w:pStyle w:val="Paragraphedeliste"/>
        <w:numPr>
          <w:ilvl w:val="1"/>
          <w:numId w:val="1"/>
        </w:numPr>
      </w:pPr>
      <w:r w:rsidRPr="00F10024">
        <w:t>CO</w:t>
      </w:r>
    </w:p>
    <w:p w:rsidR="00F10024" w:rsidRPr="00F10024" w:rsidRDefault="00F10024" w:rsidP="00F10024">
      <w:pPr>
        <w:pStyle w:val="Paragraphedeliste"/>
        <w:numPr>
          <w:ilvl w:val="1"/>
          <w:numId w:val="1"/>
        </w:numPr>
      </w:pPr>
      <w:r w:rsidRPr="00F10024">
        <w:t>NO</w:t>
      </w:r>
    </w:p>
    <w:p w:rsidR="00F10024" w:rsidRDefault="00F10024" w:rsidP="00F10024">
      <w:pPr>
        <w:pStyle w:val="Paragraphedeliste"/>
        <w:numPr>
          <w:ilvl w:val="1"/>
          <w:numId w:val="1"/>
        </w:numPr>
      </w:pPr>
      <w:r w:rsidRPr="00F10024">
        <w:t>H2S</w:t>
      </w:r>
    </w:p>
    <w:p w:rsidR="008912C1" w:rsidRDefault="008912C1" w:rsidP="008912C1">
      <w:pPr>
        <w:pStyle w:val="Paragraphedeliste"/>
        <w:ind w:left="1440"/>
      </w:pPr>
    </w:p>
    <w:p w:rsidR="001C7623" w:rsidRDefault="008912C1" w:rsidP="001C7623">
      <w:pPr>
        <w:pStyle w:val="Paragraphedeliste"/>
        <w:numPr>
          <w:ilvl w:val="0"/>
          <w:numId w:val="1"/>
        </w:numPr>
      </w:pPr>
      <w:r>
        <w:t>Explain how breakdown of ATP to adenosine can result in enhanced endothelial barrier function.</w:t>
      </w:r>
    </w:p>
    <w:p w:rsidR="001C7623" w:rsidRDefault="001C7623" w:rsidP="001C7623">
      <w:pPr>
        <w:pStyle w:val="Paragraphedeliste"/>
        <w:ind w:left="1440"/>
      </w:pPr>
    </w:p>
    <w:p w:rsidR="00705FF0" w:rsidRDefault="00705FF0">
      <w:pPr>
        <w:rPr>
          <w:b/>
        </w:rPr>
      </w:pPr>
    </w:p>
    <w:p w:rsidR="00705FF0" w:rsidRDefault="00705FF0">
      <w:pPr>
        <w:rPr>
          <w:b/>
        </w:rPr>
      </w:pPr>
    </w:p>
    <w:p w:rsidR="00705FF0" w:rsidRDefault="00705FF0">
      <w:pPr>
        <w:rPr>
          <w:b/>
        </w:rPr>
      </w:pPr>
    </w:p>
    <w:p w:rsidR="004A2B47" w:rsidRDefault="004A2B47">
      <w:pPr>
        <w:rPr>
          <w:b/>
        </w:rPr>
      </w:pPr>
    </w:p>
    <w:p w:rsidR="004A2B47" w:rsidRDefault="004A2B47">
      <w:pPr>
        <w:rPr>
          <w:b/>
        </w:rPr>
      </w:pPr>
    </w:p>
    <w:p w:rsidR="004A2B47" w:rsidRDefault="004A2B47">
      <w:pPr>
        <w:rPr>
          <w:b/>
        </w:rPr>
      </w:pPr>
    </w:p>
    <w:p w:rsidR="004A2B47" w:rsidRDefault="004A2B47">
      <w:pPr>
        <w:rPr>
          <w:b/>
        </w:rPr>
      </w:pPr>
    </w:p>
    <w:p w:rsidR="004A2B47" w:rsidRDefault="004A2B47">
      <w:pPr>
        <w:rPr>
          <w:b/>
        </w:rPr>
      </w:pPr>
    </w:p>
    <w:p w:rsidR="00705FF0" w:rsidRDefault="00705FF0">
      <w:pPr>
        <w:rPr>
          <w:b/>
        </w:rPr>
      </w:pPr>
      <w:bookmarkStart w:id="0" w:name="_GoBack"/>
      <w:bookmarkEnd w:id="0"/>
      <w:r>
        <w:rPr>
          <w:b/>
        </w:rPr>
        <w:t>QUESTIONS &amp; ANSWERS</w:t>
      </w:r>
    </w:p>
    <w:p w:rsidR="004418FA" w:rsidRDefault="004418FA">
      <w:pPr>
        <w:rPr>
          <w:b/>
        </w:rPr>
      </w:pPr>
    </w:p>
    <w:p w:rsidR="004418FA" w:rsidRDefault="004418FA" w:rsidP="004418FA">
      <w:pPr>
        <w:pStyle w:val="Paragraphedeliste"/>
        <w:numPr>
          <w:ilvl w:val="0"/>
          <w:numId w:val="5"/>
        </w:numPr>
      </w:pPr>
      <w:r w:rsidRPr="004E5A48">
        <w:t>Please name and describe the 3 programs of cell death.</w:t>
      </w:r>
    </w:p>
    <w:p w:rsidR="004418FA" w:rsidRDefault="004418FA" w:rsidP="004418FA">
      <w:pPr>
        <w:pStyle w:val="Paragraphedeliste"/>
      </w:pPr>
      <w:r>
        <w:rPr>
          <w:b/>
        </w:rPr>
        <w:t>N</w:t>
      </w:r>
      <w:r w:rsidRPr="004E5A48">
        <w:rPr>
          <w:b/>
        </w:rPr>
        <w:t xml:space="preserve">ecrosis:  </w:t>
      </w:r>
      <w:r>
        <w:t xml:space="preserve">Cell and organelle swelling with subsequent rupture of membranes and spilling of intracellular content. </w:t>
      </w:r>
    </w:p>
    <w:p w:rsidR="004418FA" w:rsidRDefault="004418FA" w:rsidP="004418FA">
      <w:pPr>
        <w:pStyle w:val="Paragraphedeliste"/>
      </w:pPr>
    </w:p>
    <w:p w:rsidR="004418FA" w:rsidRDefault="004418FA" w:rsidP="004418FA">
      <w:pPr>
        <w:pStyle w:val="Paragraphedeliste"/>
      </w:pPr>
      <w:r w:rsidRPr="004E5A48">
        <w:rPr>
          <w:b/>
        </w:rPr>
        <w:t>Apoptosis:</w:t>
      </w:r>
      <w:r>
        <w:rPr>
          <w:b/>
        </w:rPr>
        <w:t xml:space="preserve"> </w:t>
      </w:r>
      <w:proofErr w:type="spellStart"/>
      <w:r>
        <w:t>Caspase</w:t>
      </w:r>
      <w:proofErr w:type="spellEnd"/>
      <w:r>
        <w:t xml:space="preserve"> signaling cascade that induces self-contained cell death, shrinkage of the cell and nucleus, preservation of the membranes until late in the process. </w:t>
      </w:r>
    </w:p>
    <w:p w:rsidR="004418FA" w:rsidRPr="004E5A48" w:rsidRDefault="004418FA" w:rsidP="004418FA">
      <w:pPr>
        <w:pStyle w:val="Paragraphedeliste"/>
      </w:pPr>
    </w:p>
    <w:p w:rsidR="004418FA" w:rsidRPr="004E5A48" w:rsidRDefault="004418FA" w:rsidP="004418FA">
      <w:pPr>
        <w:pStyle w:val="Paragraphedeliste"/>
        <w:rPr>
          <w:b/>
        </w:rPr>
      </w:pPr>
      <w:r w:rsidRPr="004E5A48">
        <w:rPr>
          <w:b/>
        </w:rPr>
        <w:t>Autophagy:</w:t>
      </w:r>
      <w:r>
        <w:rPr>
          <w:b/>
        </w:rPr>
        <w:t xml:space="preserve"> </w:t>
      </w:r>
      <w:r w:rsidRPr="004E5A48">
        <w:t xml:space="preserve">Adaptive response to </w:t>
      </w:r>
      <w:proofErr w:type="spellStart"/>
      <w:r w:rsidRPr="004E5A48">
        <w:t>sublethal</w:t>
      </w:r>
      <w:proofErr w:type="spellEnd"/>
      <w:r w:rsidRPr="004E5A48">
        <w:t xml:space="preserve"> stress, </w:t>
      </w:r>
      <w:proofErr w:type="spellStart"/>
      <w:r w:rsidRPr="004E5A48">
        <w:t>p</w:t>
      </w:r>
      <w:r w:rsidRPr="004E5A48">
        <w:rPr>
          <w:rFonts w:eastAsia="Times New Roman" w:cs="Times New Roman"/>
        </w:rPr>
        <w:t>roteolytic</w:t>
      </w:r>
      <w:proofErr w:type="spellEnd"/>
      <w:r w:rsidRPr="004E5A48">
        <w:rPr>
          <w:rFonts w:eastAsia="Times New Roman" w:cs="Times New Roman"/>
        </w:rPr>
        <w:t xml:space="preserve"> degradation of cytosolic components at the lysosome</w:t>
      </w:r>
    </w:p>
    <w:p w:rsidR="004418FA" w:rsidRDefault="004418FA" w:rsidP="004418FA">
      <w:pPr>
        <w:pStyle w:val="Paragraphedeliste"/>
      </w:pPr>
    </w:p>
    <w:p w:rsidR="004418FA" w:rsidRDefault="004418FA" w:rsidP="004418FA">
      <w:pPr>
        <w:pStyle w:val="Paragraphedeliste"/>
      </w:pPr>
    </w:p>
    <w:p w:rsidR="004418FA" w:rsidRDefault="004418FA" w:rsidP="004418FA">
      <w:pPr>
        <w:pStyle w:val="Paragraphedeliste"/>
        <w:numPr>
          <w:ilvl w:val="0"/>
          <w:numId w:val="5"/>
        </w:numPr>
      </w:pPr>
      <w:r>
        <w:lastRenderedPageBreak/>
        <w:t>Which of the following is a master regulator of the cellular response to low oxygen?</w:t>
      </w:r>
    </w:p>
    <w:p w:rsidR="004418FA" w:rsidRDefault="004418FA" w:rsidP="004418FA">
      <w:pPr>
        <w:pStyle w:val="Paragraphedeliste"/>
        <w:numPr>
          <w:ilvl w:val="1"/>
          <w:numId w:val="5"/>
        </w:numPr>
      </w:pPr>
      <w:r>
        <w:t xml:space="preserve">PHD: </w:t>
      </w:r>
      <w:proofErr w:type="spellStart"/>
      <w:r>
        <w:t>prolylhydroxylase</w:t>
      </w:r>
      <w:proofErr w:type="spellEnd"/>
    </w:p>
    <w:p w:rsidR="004418FA" w:rsidRDefault="004418FA" w:rsidP="004418FA">
      <w:pPr>
        <w:pStyle w:val="Paragraphedeliste"/>
        <w:numPr>
          <w:ilvl w:val="1"/>
          <w:numId w:val="5"/>
        </w:numPr>
      </w:pPr>
      <w:r>
        <w:t>NF-</w:t>
      </w:r>
      <w:r>
        <w:rPr>
          <w:rFonts w:ascii="Cambria" w:hAnsi="Cambria"/>
        </w:rPr>
        <w:t>ΚΒ</w:t>
      </w:r>
      <w:r>
        <w:t xml:space="preserve">: nuclear factor </w:t>
      </w:r>
      <w:r>
        <w:rPr>
          <w:rFonts w:ascii="Cambria" w:hAnsi="Cambria"/>
        </w:rPr>
        <w:t>ΚΒ</w:t>
      </w:r>
    </w:p>
    <w:p w:rsidR="004418FA" w:rsidRPr="004418FA" w:rsidRDefault="004418FA" w:rsidP="004418FA">
      <w:pPr>
        <w:pStyle w:val="Paragraphedeliste"/>
        <w:numPr>
          <w:ilvl w:val="1"/>
          <w:numId w:val="5"/>
        </w:numPr>
        <w:rPr>
          <w:b/>
        </w:rPr>
      </w:pPr>
      <w:r w:rsidRPr="004418FA">
        <w:rPr>
          <w:b/>
        </w:rPr>
        <w:t>HIF: hypoxia-inducible factor</w:t>
      </w:r>
    </w:p>
    <w:p w:rsidR="004418FA" w:rsidRDefault="004418FA" w:rsidP="004418FA">
      <w:pPr>
        <w:pStyle w:val="Paragraphedeliste"/>
        <w:numPr>
          <w:ilvl w:val="1"/>
          <w:numId w:val="5"/>
        </w:numPr>
      </w:pPr>
      <w:r>
        <w:t>MAPK: mitogen activated protein kinase</w:t>
      </w:r>
    </w:p>
    <w:p w:rsidR="004418FA" w:rsidRDefault="004418FA" w:rsidP="004418FA">
      <w:pPr>
        <w:pStyle w:val="Paragraphedeliste"/>
        <w:ind w:left="1440"/>
      </w:pPr>
    </w:p>
    <w:p w:rsidR="004418FA" w:rsidRPr="004418FA" w:rsidRDefault="004418FA" w:rsidP="004418FA">
      <w:pPr>
        <w:pStyle w:val="Paragraphedeliste"/>
        <w:numPr>
          <w:ilvl w:val="0"/>
          <w:numId w:val="5"/>
        </w:numPr>
        <w:rPr>
          <w:b/>
        </w:rPr>
      </w:pPr>
      <w:r w:rsidRPr="004418FA">
        <w:rPr>
          <w:b/>
        </w:rPr>
        <w:t>False</w:t>
      </w:r>
      <w:r>
        <w:rPr>
          <w:b/>
        </w:rPr>
        <w:t xml:space="preserve"> - </w:t>
      </w:r>
      <w:r w:rsidRPr="004418FA">
        <w:t>Apoptosis, unlike necrosis</w:t>
      </w:r>
      <w:r>
        <w:t xml:space="preserve">, is not </w:t>
      </w:r>
      <w:proofErr w:type="spellStart"/>
      <w:r>
        <w:t>immunostimulatory</w:t>
      </w:r>
      <w:proofErr w:type="spellEnd"/>
      <w:r>
        <w:t xml:space="preserve"> and does not induce inflammatory response.  Explain your answer.</w:t>
      </w:r>
    </w:p>
    <w:p w:rsidR="004418FA" w:rsidRDefault="004418FA" w:rsidP="004418FA">
      <w:pPr>
        <w:pStyle w:val="Paragraphedeliste"/>
        <w:rPr>
          <w:b/>
        </w:rPr>
      </w:pPr>
      <w:r>
        <w:rPr>
          <w:b/>
        </w:rPr>
        <w:t xml:space="preserve">Apoptosis was traditionally viewed as less </w:t>
      </w:r>
      <w:proofErr w:type="spellStart"/>
      <w:r>
        <w:rPr>
          <w:b/>
        </w:rPr>
        <w:t>immunostimulatory</w:t>
      </w:r>
      <w:proofErr w:type="spellEnd"/>
      <w:r>
        <w:rPr>
          <w:b/>
        </w:rPr>
        <w:t xml:space="preserve"> than necrosis. It was recently found that apoptotic cells could release </w:t>
      </w:r>
      <w:proofErr w:type="gramStart"/>
      <w:r>
        <w:rPr>
          <w:b/>
        </w:rPr>
        <w:t>ATP which</w:t>
      </w:r>
      <w:proofErr w:type="gramEnd"/>
      <w:r>
        <w:rPr>
          <w:b/>
        </w:rPr>
        <w:t xml:space="preserve"> induces </w:t>
      </w:r>
      <w:proofErr w:type="spellStart"/>
      <w:r>
        <w:rPr>
          <w:b/>
        </w:rPr>
        <w:t>chemotaxis</w:t>
      </w:r>
      <w:proofErr w:type="spellEnd"/>
      <w:r>
        <w:rPr>
          <w:b/>
        </w:rPr>
        <w:t xml:space="preserve">. </w:t>
      </w:r>
    </w:p>
    <w:p w:rsidR="004418FA" w:rsidRDefault="004418FA" w:rsidP="004418FA">
      <w:pPr>
        <w:pStyle w:val="Paragraphedeliste"/>
        <w:rPr>
          <w:b/>
        </w:rPr>
      </w:pPr>
    </w:p>
    <w:p w:rsidR="00F10024" w:rsidRPr="004418FA" w:rsidRDefault="00F10024" w:rsidP="00F10024">
      <w:pPr>
        <w:pStyle w:val="Paragraphedeliste"/>
        <w:rPr>
          <w:b/>
        </w:rPr>
      </w:pPr>
    </w:p>
    <w:p w:rsidR="00F10024" w:rsidRPr="00F10024" w:rsidRDefault="00F10024" w:rsidP="00F10024">
      <w:pPr>
        <w:pStyle w:val="Paragraphedeliste"/>
        <w:numPr>
          <w:ilvl w:val="0"/>
          <w:numId w:val="5"/>
        </w:numPr>
      </w:pPr>
      <w:r w:rsidRPr="00F10024">
        <w:t>Which of the following is NOT endogenously produced?</w:t>
      </w:r>
    </w:p>
    <w:p w:rsidR="00F10024" w:rsidRPr="00F10024" w:rsidRDefault="00F10024" w:rsidP="00F10024">
      <w:pPr>
        <w:pStyle w:val="Paragraphedeliste"/>
        <w:numPr>
          <w:ilvl w:val="1"/>
          <w:numId w:val="5"/>
        </w:numPr>
        <w:rPr>
          <w:b/>
        </w:rPr>
      </w:pPr>
      <w:r w:rsidRPr="00F10024">
        <w:rPr>
          <w:b/>
        </w:rPr>
        <w:t>H2</w:t>
      </w:r>
      <w:r>
        <w:rPr>
          <w:b/>
        </w:rPr>
        <w:t xml:space="preserve"> </w:t>
      </w:r>
      <w:r w:rsidRPr="00F10024">
        <w:rPr>
          <w:b/>
        </w:rPr>
        <w:sym w:font="Wingdings" w:char="F0E0"/>
      </w:r>
      <w:r>
        <w:rPr>
          <w:b/>
        </w:rPr>
        <w:t xml:space="preserve"> attenuation of accumulation of ROS and preservation of MT function</w:t>
      </w:r>
    </w:p>
    <w:p w:rsidR="00F10024" w:rsidRPr="00F10024" w:rsidRDefault="00F10024" w:rsidP="00F10024">
      <w:pPr>
        <w:pStyle w:val="Paragraphedeliste"/>
        <w:numPr>
          <w:ilvl w:val="1"/>
          <w:numId w:val="5"/>
        </w:numPr>
      </w:pPr>
      <w:r w:rsidRPr="00F10024">
        <w:t>CO</w:t>
      </w:r>
      <w:r>
        <w:t xml:space="preserve"> (from RBCs; </w:t>
      </w:r>
      <w:proofErr w:type="spellStart"/>
      <w:r>
        <w:t>heme</w:t>
      </w:r>
      <w:proofErr w:type="spellEnd"/>
      <w:r>
        <w:t xml:space="preserve">) </w:t>
      </w:r>
      <w:r>
        <w:sym w:font="Wingdings" w:char="F0E0"/>
      </w:r>
      <w:r>
        <w:t xml:space="preserve"> stabilization of HIF</w:t>
      </w:r>
    </w:p>
    <w:p w:rsidR="00F10024" w:rsidRPr="00F10024" w:rsidRDefault="00F10024" w:rsidP="00F10024">
      <w:pPr>
        <w:pStyle w:val="Paragraphedeliste"/>
        <w:numPr>
          <w:ilvl w:val="1"/>
          <w:numId w:val="5"/>
        </w:numPr>
      </w:pPr>
      <w:r w:rsidRPr="00F10024">
        <w:t>NO</w:t>
      </w:r>
      <w:r>
        <w:t xml:space="preserve"> (from L-arginine) </w:t>
      </w:r>
      <w:r>
        <w:sym w:font="Wingdings" w:char="F0E0"/>
      </w:r>
      <w:r>
        <w:t xml:space="preserve"> reduction of apoptosis and prevention of hypoxic pulmonary vasoconstriction</w:t>
      </w:r>
    </w:p>
    <w:p w:rsidR="00F10024" w:rsidRDefault="00F10024" w:rsidP="00F10024">
      <w:pPr>
        <w:pStyle w:val="Paragraphedeliste"/>
        <w:numPr>
          <w:ilvl w:val="1"/>
          <w:numId w:val="5"/>
        </w:numPr>
      </w:pPr>
      <w:r w:rsidRPr="00F10024">
        <w:t>H2S</w:t>
      </w:r>
      <w:r>
        <w:t xml:space="preserve"> (from L-cysteine) </w:t>
      </w:r>
      <w:r>
        <w:sym w:font="Wingdings" w:char="F0E0"/>
      </w:r>
      <w:r>
        <w:t xml:space="preserve"> suspended-animation like state</w:t>
      </w:r>
    </w:p>
    <w:p w:rsidR="008912C1" w:rsidRDefault="008912C1" w:rsidP="008912C1"/>
    <w:p w:rsidR="008912C1" w:rsidRDefault="008912C1" w:rsidP="008912C1">
      <w:pPr>
        <w:pStyle w:val="Paragraphedeliste"/>
        <w:numPr>
          <w:ilvl w:val="0"/>
          <w:numId w:val="5"/>
        </w:numPr>
      </w:pPr>
      <w:r>
        <w:t>Explain how breakdown of ATP to adenosine can result in enhanced endothelial barrier function.</w:t>
      </w:r>
    </w:p>
    <w:p w:rsidR="008912C1" w:rsidRDefault="008912C1" w:rsidP="008912C1">
      <w:pPr>
        <w:pStyle w:val="Paragraphedeliste"/>
      </w:pPr>
      <w:r>
        <w:rPr>
          <w:noProof/>
          <w:lang w:val="fr-FR"/>
        </w:rPr>
        <w:drawing>
          <wp:inline distT="0" distB="0" distL="0" distR="0">
            <wp:extent cx="3144852" cy="1809811"/>
            <wp:effectExtent l="0" t="0" r="508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160" cy="1809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8FA" w:rsidRPr="008912C1" w:rsidRDefault="008912C1" w:rsidP="008912C1">
      <w:pPr>
        <w:pStyle w:val="Paragraphedeliste"/>
      </w:pPr>
      <w:r w:rsidRPr="008912C1">
        <w:t>During the ischemic period, vascular hypox</w:t>
      </w:r>
      <w:r>
        <w:t xml:space="preserve">ia can cause increased vascular </w:t>
      </w:r>
      <w:r w:rsidRPr="008912C1">
        <w:t xml:space="preserve">permeability. Studies using cultured endothelial cells exposed to ambient hypoxia (for example, 2% oxygen over 24 h) showed increased permeability after hypoxia exposure caused by lower </w:t>
      </w:r>
      <w:proofErr w:type="spellStart"/>
      <w:r w:rsidRPr="008912C1">
        <w:t>cAMP</w:t>
      </w:r>
      <w:proofErr w:type="spellEnd"/>
      <w:r w:rsidRPr="008912C1">
        <w:t xml:space="preserve"> levels</w:t>
      </w:r>
      <w:r>
        <w:t>.</w:t>
      </w:r>
      <w:r w:rsidR="004A2B47">
        <w:t xml:space="preserve"> I</w:t>
      </w:r>
      <w:r w:rsidR="004A2B47" w:rsidRPr="004A2B47">
        <w:t>ntracellular cyclic AMP result</w:t>
      </w:r>
      <w:r w:rsidR="004A2B47">
        <w:t>s</w:t>
      </w:r>
      <w:r w:rsidR="004A2B47" w:rsidRPr="004A2B47">
        <w:t xml:space="preserve"> in enhanced barrier function.</w:t>
      </w:r>
    </w:p>
    <w:p w:rsidR="004418FA" w:rsidRDefault="004418FA" w:rsidP="004418FA">
      <w:pPr>
        <w:rPr>
          <w:b/>
        </w:rPr>
      </w:pPr>
    </w:p>
    <w:p w:rsidR="004418FA" w:rsidRDefault="004418FA">
      <w:pPr>
        <w:rPr>
          <w:b/>
        </w:rPr>
      </w:pPr>
    </w:p>
    <w:p w:rsidR="004E5A48" w:rsidRDefault="004E5A48">
      <w:pPr>
        <w:rPr>
          <w:b/>
        </w:rPr>
      </w:pPr>
    </w:p>
    <w:p w:rsidR="004E5A48" w:rsidRPr="004E5A48" w:rsidRDefault="004E5A48" w:rsidP="004418FA">
      <w:pPr>
        <w:pStyle w:val="Paragraphedeliste"/>
        <w:rPr>
          <w:b/>
        </w:rPr>
      </w:pPr>
    </w:p>
    <w:sectPr w:rsidR="004E5A48" w:rsidRPr="004E5A48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37D19"/>
    <w:multiLevelType w:val="hybridMultilevel"/>
    <w:tmpl w:val="1778A35E"/>
    <w:lvl w:ilvl="0" w:tplc="EA14B5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58153C"/>
    <w:multiLevelType w:val="hybridMultilevel"/>
    <w:tmpl w:val="F05A6BC0"/>
    <w:lvl w:ilvl="0" w:tplc="EA14B5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D92BE8"/>
    <w:multiLevelType w:val="hybridMultilevel"/>
    <w:tmpl w:val="6178D19E"/>
    <w:lvl w:ilvl="0" w:tplc="EA14B5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FE0810"/>
    <w:multiLevelType w:val="hybridMultilevel"/>
    <w:tmpl w:val="ECC03328"/>
    <w:lvl w:ilvl="0" w:tplc="EA14B55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5EB3932"/>
    <w:multiLevelType w:val="hybridMultilevel"/>
    <w:tmpl w:val="077C7EA8"/>
    <w:lvl w:ilvl="0" w:tplc="EA14B55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7857FD6"/>
    <w:multiLevelType w:val="hybridMultilevel"/>
    <w:tmpl w:val="B958F28C"/>
    <w:lvl w:ilvl="0" w:tplc="756089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FF0"/>
    <w:rsid w:val="001C7623"/>
    <w:rsid w:val="002C4D29"/>
    <w:rsid w:val="00340553"/>
    <w:rsid w:val="00437961"/>
    <w:rsid w:val="004418FA"/>
    <w:rsid w:val="004A2B47"/>
    <w:rsid w:val="004E5A48"/>
    <w:rsid w:val="00705FF0"/>
    <w:rsid w:val="008912C1"/>
    <w:rsid w:val="009C411F"/>
    <w:rsid w:val="00F1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A6F87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E5A4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912C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12C1"/>
    <w:rPr>
      <w:rFonts w:ascii="Lucida Grande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E5A4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912C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12C1"/>
    <w:rPr>
      <w:rFonts w:ascii="Lucida Grande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360</Words>
  <Characters>1981</Characters>
  <Application>Microsoft Macintosh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1</cp:revision>
  <dcterms:created xsi:type="dcterms:W3CDTF">2015-06-28T04:53:00Z</dcterms:created>
  <dcterms:modified xsi:type="dcterms:W3CDTF">2015-06-28T06:38:00Z</dcterms:modified>
</cp:coreProperties>
</file>