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F5041" w14:textId="77777777" w:rsidR="00303360" w:rsidRDefault="00303360" w:rsidP="00303360">
      <w:pPr>
        <w:rPr>
          <w:b/>
          <w:noProof/>
        </w:rPr>
      </w:pPr>
      <w:r w:rsidRPr="00485E1F">
        <w:rPr>
          <w:b/>
          <w:noProof/>
        </w:rPr>
        <w:t>Clinical Physiology of Acid-Base and Electrolyte Disorders</w:t>
      </w:r>
      <w:r w:rsidRPr="00485E1F">
        <w:rPr>
          <w:noProof/>
        </w:rPr>
        <w:t xml:space="preserve"> – </w:t>
      </w:r>
      <w:r>
        <w:rPr>
          <w:b/>
          <w:noProof/>
        </w:rPr>
        <w:t>chapter 5</w:t>
      </w:r>
    </w:p>
    <w:p w14:paraId="58F6B098" w14:textId="77777777" w:rsidR="009C411F" w:rsidRDefault="009C411F"/>
    <w:p w14:paraId="0AE18F0A" w14:textId="77777777" w:rsidR="00303360" w:rsidRDefault="00303360"/>
    <w:p w14:paraId="0A39219E" w14:textId="77777777" w:rsidR="00303360" w:rsidRDefault="00303360">
      <w:pPr>
        <w:rPr>
          <w:b/>
        </w:rPr>
      </w:pPr>
      <w:r w:rsidRPr="00303360">
        <w:rPr>
          <w:b/>
        </w:rPr>
        <w:t>QUESTIONS</w:t>
      </w:r>
    </w:p>
    <w:p w14:paraId="4CCB599A" w14:textId="77777777" w:rsidR="00303360" w:rsidRDefault="00303360">
      <w:pPr>
        <w:rPr>
          <w:b/>
        </w:rPr>
      </w:pPr>
    </w:p>
    <w:p w14:paraId="3039536B" w14:textId="77777777" w:rsidR="00303360" w:rsidRPr="00303360" w:rsidRDefault="00303360" w:rsidP="00303360">
      <w:pPr>
        <w:pStyle w:val="Paragraphedeliste"/>
        <w:numPr>
          <w:ilvl w:val="0"/>
          <w:numId w:val="1"/>
        </w:numPr>
        <w:rPr>
          <w:b/>
        </w:rPr>
      </w:pPr>
      <w:r w:rsidRPr="00303360">
        <w:t xml:space="preserve">Please name the major site of active </w:t>
      </w:r>
      <w:r w:rsidR="001E376F">
        <w:t>calcium reabsorption</w:t>
      </w:r>
    </w:p>
    <w:p w14:paraId="22420DFC" w14:textId="77777777" w:rsidR="00303360" w:rsidRPr="00303360" w:rsidRDefault="00303360" w:rsidP="00303360">
      <w:pPr>
        <w:pStyle w:val="Paragraphedeliste"/>
        <w:numPr>
          <w:ilvl w:val="1"/>
          <w:numId w:val="1"/>
        </w:numPr>
        <w:rPr>
          <w:b/>
        </w:rPr>
      </w:pPr>
      <w:r>
        <w:t>Distal tubule</w:t>
      </w:r>
    </w:p>
    <w:p w14:paraId="5B1F356B" w14:textId="77777777" w:rsidR="00303360" w:rsidRPr="00303360" w:rsidRDefault="00303360" w:rsidP="00303360">
      <w:pPr>
        <w:pStyle w:val="Paragraphedeliste"/>
        <w:numPr>
          <w:ilvl w:val="1"/>
          <w:numId w:val="1"/>
        </w:numPr>
        <w:rPr>
          <w:b/>
        </w:rPr>
      </w:pPr>
      <w:r>
        <w:t>Connecting segment</w:t>
      </w:r>
    </w:p>
    <w:p w14:paraId="57511E8A" w14:textId="77777777" w:rsidR="00303360" w:rsidRPr="00303360" w:rsidRDefault="00303360" w:rsidP="00303360">
      <w:pPr>
        <w:pStyle w:val="Paragraphedeliste"/>
        <w:numPr>
          <w:ilvl w:val="1"/>
          <w:numId w:val="1"/>
        </w:numPr>
        <w:rPr>
          <w:b/>
        </w:rPr>
      </w:pPr>
      <w:r>
        <w:t>Cortical collecting tubule</w:t>
      </w:r>
    </w:p>
    <w:p w14:paraId="5E0D77B6" w14:textId="77777777" w:rsidR="00303360" w:rsidRPr="00303360" w:rsidRDefault="00303360" w:rsidP="00303360">
      <w:pPr>
        <w:pStyle w:val="Paragraphedeliste"/>
        <w:numPr>
          <w:ilvl w:val="1"/>
          <w:numId w:val="1"/>
        </w:numPr>
        <w:rPr>
          <w:b/>
        </w:rPr>
      </w:pPr>
      <w:r>
        <w:t>Medullary collecting tubule</w:t>
      </w:r>
    </w:p>
    <w:p w14:paraId="45B66A51" w14:textId="77777777" w:rsidR="00303360" w:rsidRPr="00303360" w:rsidRDefault="00303360" w:rsidP="00303360">
      <w:pPr>
        <w:pStyle w:val="Paragraphedeliste"/>
        <w:ind w:left="1440"/>
        <w:rPr>
          <w:b/>
        </w:rPr>
      </w:pPr>
    </w:p>
    <w:p w14:paraId="0219802B" w14:textId="77777777" w:rsidR="00303360" w:rsidRDefault="00303360" w:rsidP="00303360">
      <w:pPr>
        <w:pStyle w:val="Paragraphedeliste"/>
        <w:numPr>
          <w:ilvl w:val="0"/>
          <w:numId w:val="1"/>
        </w:numPr>
      </w:pPr>
      <w:r w:rsidRPr="00303360">
        <w:t>Please name the segment</w:t>
      </w:r>
      <w:r>
        <w:t>(s)</w:t>
      </w:r>
      <w:r w:rsidRPr="00303360">
        <w:t xml:space="preserve"> that </w:t>
      </w:r>
      <w:r w:rsidR="00492BDC">
        <w:t>is/</w:t>
      </w:r>
      <w:r w:rsidRPr="00303360">
        <w:t>are responsive to ADH</w:t>
      </w:r>
    </w:p>
    <w:p w14:paraId="2756A3D3" w14:textId="77777777" w:rsidR="00303360" w:rsidRPr="00492BDC" w:rsidRDefault="00303360" w:rsidP="00303360">
      <w:pPr>
        <w:pStyle w:val="Paragraphedeliste"/>
      </w:pPr>
    </w:p>
    <w:p w14:paraId="41D7A3F4" w14:textId="77777777" w:rsidR="00303360" w:rsidRDefault="00492BDC" w:rsidP="00303360">
      <w:pPr>
        <w:pStyle w:val="Paragraphedeliste"/>
        <w:numPr>
          <w:ilvl w:val="0"/>
          <w:numId w:val="1"/>
        </w:numPr>
      </w:pPr>
      <w:r w:rsidRPr="00492BDC">
        <w:t>What is the difference between type A and type B intercalated cells?</w:t>
      </w:r>
    </w:p>
    <w:p w14:paraId="08B9B15E" w14:textId="77777777" w:rsidR="00D625C9" w:rsidRDefault="00D625C9" w:rsidP="00D625C9">
      <w:pPr>
        <w:pStyle w:val="Paragraphedeliste"/>
      </w:pPr>
    </w:p>
    <w:p w14:paraId="56D621F0" w14:textId="77777777" w:rsidR="00D625C9" w:rsidRDefault="00C8114C" w:rsidP="00303360">
      <w:pPr>
        <w:pStyle w:val="Paragraphedeliste"/>
        <w:numPr>
          <w:ilvl w:val="0"/>
          <w:numId w:val="1"/>
        </w:numPr>
      </w:pPr>
      <w:r w:rsidRPr="00C8114C">
        <w:t xml:space="preserve">Please describe the </w:t>
      </w:r>
      <w:r>
        <w:t>effects of ADH</w:t>
      </w:r>
      <w:r w:rsidR="00C76361">
        <w:t xml:space="preserve"> on</w:t>
      </w:r>
      <w:r>
        <w:t xml:space="preserve"> the collecting tubules</w:t>
      </w:r>
    </w:p>
    <w:p w14:paraId="6FE0D644" w14:textId="77777777" w:rsidR="00C76361" w:rsidRDefault="00C76361" w:rsidP="00C76361">
      <w:pPr>
        <w:pStyle w:val="Paragraphedeliste"/>
      </w:pPr>
    </w:p>
    <w:p w14:paraId="1F88E5FE" w14:textId="77777777" w:rsidR="00C76361" w:rsidRPr="00C8114C" w:rsidRDefault="00C76361" w:rsidP="00303360">
      <w:pPr>
        <w:pStyle w:val="Paragraphedeliste"/>
        <w:numPr>
          <w:ilvl w:val="0"/>
          <w:numId w:val="1"/>
        </w:numPr>
      </w:pPr>
      <w:r>
        <w:rPr>
          <w:b/>
        </w:rPr>
        <w:t xml:space="preserve">TRUE or FALSE: </w:t>
      </w:r>
      <w:r w:rsidR="00123E0B">
        <w:t xml:space="preserve">Although the cortical collecting tubule normally reabsorbs potassium, there </w:t>
      </w:r>
      <w:r w:rsidR="00607E0C">
        <w:t>can be a net secretion</w:t>
      </w:r>
      <w:r w:rsidR="00123E0B">
        <w:t xml:space="preserve"> in the presence of hyperkalemia. </w:t>
      </w:r>
    </w:p>
    <w:p w14:paraId="61EBFB57" w14:textId="77777777" w:rsidR="00303360" w:rsidRPr="00303360" w:rsidRDefault="00303360" w:rsidP="00303360">
      <w:pPr>
        <w:pStyle w:val="Paragraphedeliste"/>
        <w:ind w:left="1440"/>
        <w:rPr>
          <w:b/>
        </w:rPr>
      </w:pPr>
    </w:p>
    <w:p w14:paraId="3516300B" w14:textId="77777777" w:rsidR="00303360" w:rsidRDefault="00303360" w:rsidP="00303360">
      <w:pPr>
        <w:rPr>
          <w:b/>
        </w:rPr>
      </w:pPr>
    </w:p>
    <w:p w14:paraId="2F3DDE01" w14:textId="77777777" w:rsidR="00303360" w:rsidRDefault="00303360" w:rsidP="00303360">
      <w:pPr>
        <w:rPr>
          <w:b/>
        </w:rPr>
      </w:pPr>
    </w:p>
    <w:p w14:paraId="737A9531" w14:textId="77777777" w:rsidR="00303360" w:rsidRDefault="00303360" w:rsidP="00303360">
      <w:pPr>
        <w:rPr>
          <w:b/>
        </w:rPr>
      </w:pPr>
      <w:r>
        <w:rPr>
          <w:b/>
        </w:rPr>
        <w:t>QUESTIONS &amp; ANSWERS</w:t>
      </w:r>
    </w:p>
    <w:p w14:paraId="40BA67EB" w14:textId="77777777" w:rsidR="00303360" w:rsidRDefault="00303360" w:rsidP="00303360">
      <w:pPr>
        <w:rPr>
          <w:b/>
        </w:rPr>
      </w:pPr>
    </w:p>
    <w:p w14:paraId="4A318A99" w14:textId="77777777" w:rsidR="00303360" w:rsidRPr="00303360" w:rsidRDefault="00303360" w:rsidP="00303360">
      <w:pPr>
        <w:pStyle w:val="Paragraphedeliste"/>
        <w:numPr>
          <w:ilvl w:val="0"/>
          <w:numId w:val="2"/>
        </w:numPr>
        <w:rPr>
          <w:b/>
        </w:rPr>
      </w:pPr>
      <w:r w:rsidRPr="00303360">
        <w:t xml:space="preserve">Please name the major site of active </w:t>
      </w:r>
      <w:r w:rsidR="001E376F">
        <w:t>calcium reabsorption</w:t>
      </w:r>
    </w:p>
    <w:p w14:paraId="699EDC75" w14:textId="77777777" w:rsidR="00303360" w:rsidRDefault="00303360" w:rsidP="00303360">
      <w:pPr>
        <w:pStyle w:val="Paragraphedeliste"/>
        <w:numPr>
          <w:ilvl w:val="1"/>
          <w:numId w:val="2"/>
        </w:numPr>
        <w:rPr>
          <w:b/>
        </w:rPr>
      </w:pPr>
      <w:r w:rsidRPr="00303360">
        <w:rPr>
          <w:b/>
        </w:rPr>
        <w:t>Distal tubule</w:t>
      </w:r>
    </w:p>
    <w:p w14:paraId="0E7C5C48" w14:textId="77777777" w:rsidR="001E376F" w:rsidRPr="001E376F" w:rsidRDefault="001E376F" w:rsidP="001E376F">
      <w:pPr>
        <w:pStyle w:val="Paragraphedeliste"/>
        <w:ind w:left="1440"/>
        <w:rPr>
          <w:b/>
        </w:rPr>
      </w:pPr>
      <w:r>
        <w:rPr>
          <w:b/>
        </w:rPr>
        <w:t>*</w:t>
      </w:r>
      <w:r w:rsidRPr="001E376F">
        <w:t xml:space="preserve"> The early cortical distal nephron, including the cortical thick ascending limb as well as the distal tubule and connecting segment, is one major site at which urinary Ca2+ excretion is actively regulated</w:t>
      </w:r>
    </w:p>
    <w:p w14:paraId="53ECFF96" w14:textId="77777777" w:rsidR="00303360" w:rsidRPr="00303360" w:rsidRDefault="00303360" w:rsidP="00303360">
      <w:pPr>
        <w:pStyle w:val="Paragraphedeliste"/>
        <w:ind w:left="1440"/>
      </w:pPr>
    </w:p>
    <w:p w14:paraId="4615F7A2" w14:textId="77777777" w:rsidR="00303360" w:rsidRDefault="00303360" w:rsidP="00303360">
      <w:pPr>
        <w:pStyle w:val="Paragraphedeliste"/>
        <w:numPr>
          <w:ilvl w:val="0"/>
          <w:numId w:val="2"/>
        </w:numPr>
      </w:pPr>
      <w:r w:rsidRPr="00303360">
        <w:t>Please name the segment</w:t>
      </w:r>
      <w:r>
        <w:t>(s)</w:t>
      </w:r>
      <w:r w:rsidRPr="00303360">
        <w:t xml:space="preserve"> that </w:t>
      </w:r>
      <w:r w:rsidR="00492BDC">
        <w:t>is/</w:t>
      </w:r>
      <w:r w:rsidRPr="00303360">
        <w:t>are responsive to ADH</w:t>
      </w:r>
    </w:p>
    <w:p w14:paraId="53C9C908" w14:textId="77777777" w:rsidR="00492BDC" w:rsidRDefault="00492BDC" w:rsidP="00492BDC">
      <w:pPr>
        <w:ind w:firstLine="708"/>
        <w:rPr>
          <w:b/>
        </w:rPr>
      </w:pPr>
      <w:r>
        <w:rPr>
          <w:b/>
        </w:rPr>
        <w:t>Cortical collecting tubule</w:t>
      </w:r>
      <w:r w:rsidR="00D625C9">
        <w:rPr>
          <w:b/>
        </w:rPr>
        <w:t xml:space="preserve"> (principal cells)</w:t>
      </w:r>
      <w:r>
        <w:rPr>
          <w:b/>
        </w:rPr>
        <w:t xml:space="preserve"> and medullary collecting tubule</w:t>
      </w:r>
    </w:p>
    <w:p w14:paraId="7F32272C" w14:textId="77777777" w:rsidR="00492BDC" w:rsidRDefault="00492BDC" w:rsidP="00492BDC">
      <w:pPr>
        <w:ind w:firstLine="708"/>
        <w:rPr>
          <w:b/>
        </w:rPr>
      </w:pPr>
    </w:p>
    <w:p w14:paraId="4215B912" w14:textId="77777777" w:rsidR="00492BDC" w:rsidRDefault="00492BDC" w:rsidP="00492BDC">
      <w:pPr>
        <w:pStyle w:val="Paragraphedeliste"/>
        <w:numPr>
          <w:ilvl w:val="0"/>
          <w:numId w:val="2"/>
        </w:numPr>
      </w:pPr>
      <w:r w:rsidRPr="00492BDC">
        <w:t>What is the difference between type A and type B intercalated cells?</w:t>
      </w:r>
    </w:p>
    <w:p w14:paraId="5669CB91" w14:textId="77777777" w:rsidR="001E376F" w:rsidRDefault="00492BDC" w:rsidP="001E376F">
      <w:pPr>
        <w:pStyle w:val="Paragraphedeliste"/>
        <w:rPr>
          <w:b/>
        </w:rPr>
      </w:pPr>
      <w:r>
        <w:rPr>
          <w:b/>
        </w:rPr>
        <w:t>Type</w:t>
      </w:r>
      <w:r w:rsidR="001E376F">
        <w:rPr>
          <w:b/>
        </w:rPr>
        <w:t xml:space="preserve"> A cells secrete hydrogen </w:t>
      </w:r>
    </w:p>
    <w:p w14:paraId="33B36653" w14:textId="77777777" w:rsidR="001E376F" w:rsidRPr="001E376F" w:rsidRDefault="001E376F" w:rsidP="001E376F">
      <w:pPr>
        <w:pStyle w:val="Paragraphedeliste"/>
        <w:rPr>
          <w:b/>
        </w:rPr>
      </w:pPr>
      <w:r>
        <w:rPr>
          <w:b/>
        </w:rPr>
        <w:t>Type B cells secrete bicarbonate</w:t>
      </w:r>
    </w:p>
    <w:p w14:paraId="0469402B" w14:textId="77777777" w:rsidR="00492BDC" w:rsidRPr="00492BDC" w:rsidRDefault="00492BDC" w:rsidP="00492BDC">
      <w:pPr>
        <w:pStyle w:val="Paragraphedeliste"/>
      </w:pPr>
    </w:p>
    <w:p w14:paraId="54CF6612" w14:textId="77777777" w:rsidR="00C76361" w:rsidRDefault="00C76361" w:rsidP="00C76361">
      <w:pPr>
        <w:pStyle w:val="Paragraphedeliste"/>
        <w:numPr>
          <w:ilvl w:val="0"/>
          <w:numId w:val="2"/>
        </w:numPr>
      </w:pPr>
      <w:r w:rsidRPr="00C8114C">
        <w:t xml:space="preserve">Please describe the </w:t>
      </w:r>
      <w:r>
        <w:t>effects of ADH on the collecting tubules</w:t>
      </w:r>
    </w:p>
    <w:p w14:paraId="338BA013" w14:textId="77777777" w:rsidR="00C76361" w:rsidRDefault="00C76361" w:rsidP="00C76361">
      <w:pPr>
        <w:pStyle w:val="Paragraphedeliste"/>
        <w:rPr>
          <w:b/>
        </w:rPr>
      </w:pPr>
      <w:r w:rsidRPr="00C76361">
        <w:rPr>
          <w:b/>
        </w:rPr>
        <w:t xml:space="preserve">ADH increases collecting tubule water permeability by inserting cytosolic vesicles containing preformed water channels into the luminal membrane. Those channels, called aquaporin-2, allow the dilute fluid entering the collecting tubule to equilibrate osmotically with the interstitium. </w:t>
      </w:r>
    </w:p>
    <w:p w14:paraId="0E88C316" w14:textId="77777777" w:rsidR="00C76361" w:rsidRPr="00C76361" w:rsidRDefault="00C76361" w:rsidP="00C76361">
      <w:pPr>
        <w:rPr>
          <w:b/>
        </w:rPr>
      </w:pPr>
    </w:p>
    <w:p w14:paraId="2FB0CFBA" w14:textId="77777777" w:rsidR="00303360" w:rsidRPr="00607E0C" w:rsidRDefault="00607E0C" w:rsidP="00303360">
      <w:pPr>
        <w:pStyle w:val="Paragraphedeliste"/>
        <w:numPr>
          <w:ilvl w:val="0"/>
          <w:numId w:val="2"/>
        </w:numPr>
      </w:pPr>
      <w:r>
        <w:rPr>
          <w:b/>
        </w:rPr>
        <w:t xml:space="preserve">FALSE: </w:t>
      </w:r>
      <w:r>
        <w:t xml:space="preserve">Although the cortical collecting tubule normally </w:t>
      </w:r>
      <w:r>
        <w:t>SECRETES</w:t>
      </w:r>
      <w:r>
        <w:t xml:space="preserve"> potassium, there can be a net </w:t>
      </w:r>
      <w:r>
        <w:t>REABSORPTION</w:t>
      </w:r>
      <w:r>
        <w:t xml:space="preserve"> in the presence of </w:t>
      </w:r>
      <w:r>
        <w:t>potassium depletion</w:t>
      </w:r>
      <w:r>
        <w:t xml:space="preserve">. </w:t>
      </w:r>
      <w:bookmarkStart w:id="0" w:name="_GoBack"/>
      <w:bookmarkEnd w:id="0"/>
    </w:p>
    <w:p w14:paraId="2D1DD6E8" w14:textId="77777777" w:rsidR="00303360" w:rsidRPr="00303360" w:rsidRDefault="00303360">
      <w:pPr>
        <w:rPr>
          <w:b/>
        </w:rPr>
      </w:pPr>
    </w:p>
    <w:sectPr w:rsidR="00303360" w:rsidRPr="0030336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DB8"/>
    <w:multiLevelType w:val="hybridMultilevel"/>
    <w:tmpl w:val="D29A1DBC"/>
    <w:lvl w:ilvl="0" w:tplc="1BEEB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143FA"/>
    <w:multiLevelType w:val="hybridMultilevel"/>
    <w:tmpl w:val="1A4E8AEE"/>
    <w:lvl w:ilvl="0" w:tplc="323EFF7E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4D31EF5"/>
    <w:multiLevelType w:val="hybridMultilevel"/>
    <w:tmpl w:val="4F14457E"/>
    <w:lvl w:ilvl="0" w:tplc="323EF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60"/>
    <w:rsid w:val="00123E0B"/>
    <w:rsid w:val="001E376F"/>
    <w:rsid w:val="002C4D29"/>
    <w:rsid w:val="00303360"/>
    <w:rsid w:val="00437961"/>
    <w:rsid w:val="00492BDC"/>
    <w:rsid w:val="00607E0C"/>
    <w:rsid w:val="009C411F"/>
    <w:rsid w:val="00C76361"/>
    <w:rsid w:val="00C8114C"/>
    <w:rsid w:val="00D6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42F9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6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3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6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3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252</Words>
  <Characters>1388</Characters>
  <Application>Microsoft Macintosh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2015-02-20T01:21:00Z</dcterms:created>
  <dcterms:modified xsi:type="dcterms:W3CDTF">2015-02-20T02:43:00Z</dcterms:modified>
</cp:coreProperties>
</file>