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CE2F" w14:textId="77777777" w:rsidR="00B135C7" w:rsidRPr="00A53036" w:rsidRDefault="000B4320">
      <w:r w:rsidRPr="00A53036">
        <w:t>BR October 21.14 D Hernia RPE</w:t>
      </w:r>
    </w:p>
    <w:p w14:paraId="2F98CF85" w14:textId="77777777" w:rsidR="005431C6" w:rsidRPr="00A53036" w:rsidRDefault="005431C6"/>
    <w:p w14:paraId="145DF11E" w14:textId="77777777" w:rsidR="005431C6" w:rsidRPr="00A53036" w:rsidRDefault="005431C6" w:rsidP="005431C6">
      <w:pPr>
        <w:widowControl w:val="0"/>
        <w:autoSpaceDE w:val="0"/>
        <w:autoSpaceDN w:val="0"/>
        <w:adjustRightInd w:val="0"/>
        <w:spacing w:after="240"/>
        <w:rPr>
          <w:rFonts w:cs="Gill Sans"/>
          <w:b/>
          <w:bCs/>
          <w:color w:val="000000" w:themeColor="text1"/>
          <w:u w:val="single"/>
        </w:rPr>
      </w:pPr>
      <w:r w:rsidRPr="00A53036">
        <w:rPr>
          <w:rFonts w:cs="Gill Sans"/>
          <w:b/>
          <w:bCs/>
          <w:color w:val="000000" w:themeColor="text1"/>
          <w:u w:val="single"/>
        </w:rPr>
        <w:t>Traumatic Diaphragmatic Herniation: Pathophysiology and Management</w:t>
      </w:r>
    </w:p>
    <w:p w14:paraId="11F73DBA" w14:textId="278BEA17" w:rsidR="00473E92" w:rsidRPr="00A53036" w:rsidRDefault="00473E92" w:rsidP="00473E92">
      <w:pPr>
        <w:widowControl w:val="0"/>
        <w:autoSpaceDE w:val="0"/>
        <w:autoSpaceDN w:val="0"/>
        <w:adjustRightInd w:val="0"/>
        <w:spacing w:after="240"/>
        <w:rPr>
          <w:rFonts w:cs="Times"/>
        </w:rPr>
      </w:pPr>
      <w:r w:rsidRPr="00A53036">
        <w:rPr>
          <w:rFonts w:cs="Times"/>
        </w:rPr>
        <w:t xml:space="preserve">Andrew J. Worth, </w:t>
      </w:r>
      <w:proofErr w:type="spellStart"/>
      <w:r w:rsidRPr="00A53036">
        <w:rPr>
          <w:rFonts w:cs="Times"/>
        </w:rPr>
        <w:t>BVSc</w:t>
      </w:r>
      <w:proofErr w:type="spellEnd"/>
      <w:r w:rsidRPr="00A53036">
        <w:rPr>
          <w:rFonts w:cs="Times"/>
        </w:rPr>
        <w:t xml:space="preserve">, </w:t>
      </w:r>
      <w:proofErr w:type="spellStart"/>
      <w:r w:rsidRPr="00A53036">
        <w:rPr>
          <w:rFonts w:cs="Times"/>
        </w:rPr>
        <w:t>MACVSc</w:t>
      </w:r>
      <w:proofErr w:type="spellEnd"/>
      <w:r w:rsidRPr="00A53036">
        <w:rPr>
          <w:rFonts w:cs="Times"/>
        </w:rPr>
        <w:t xml:space="preserve">, PGDVCS Roslyn G. </w:t>
      </w:r>
      <w:proofErr w:type="spellStart"/>
      <w:r w:rsidRPr="00A53036">
        <w:rPr>
          <w:rFonts w:cs="Times"/>
        </w:rPr>
        <w:t>Machon</w:t>
      </w:r>
      <w:proofErr w:type="spellEnd"/>
      <w:r w:rsidRPr="00A53036">
        <w:rPr>
          <w:rFonts w:cs="Times"/>
        </w:rPr>
        <w:t xml:space="preserve">, </w:t>
      </w:r>
      <w:proofErr w:type="spellStart"/>
      <w:proofErr w:type="gramStart"/>
      <w:r w:rsidRPr="00A53036">
        <w:rPr>
          <w:rFonts w:cs="Times"/>
        </w:rPr>
        <w:t>BVSc</w:t>
      </w:r>
      <w:proofErr w:type="spellEnd"/>
      <w:r w:rsidRPr="00A53036">
        <w:rPr>
          <w:rFonts w:cs="Times"/>
        </w:rPr>
        <w:t>(</w:t>
      </w:r>
      <w:proofErr w:type="spellStart"/>
      <w:proofErr w:type="gramEnd"/>
      <w:r w:rsidRPr="00A53036">
        <w:rPr>
          <w:rFonts w:cs="Times"/>
        </w:rPr>
        <w:t>Hons</w:t>
      </w:r>
      <w:proofErr w:type="spellEnd"/>
      <w:r w:rsidRPr="00A53036">
        <w:rPr>
          <w:rFonts w:cs="Times"/>
        </w:rPr>
        <w:t xml:space="preserve">), </w:t>
      </w:r>
      <w:proofErr w:type="spellStart"/>
      <w:r w:rsidRPr="00A53036">
        <w:rPr>
          <w:rFonts w:cs="Times"/>
        </w:rPr>
        <w:t>MVSc</w:t>
      </w:r>
      <w:proofErr w:type="spellEnd"/>
      <w:r w:rsidRPr="00A53036">
        <w:rPr>
          <w:rFonts w:cs="Times"/>
        </w:rPr>
        <w:t xml:space="preserve">, MS, </w:t>
      </w:r>
      <w:proofErr w:type="spellStart"/>
      <w:r w:rsidRPr="00A53036">
        <w:rPr>
          <w:rFonts w:cs="Times"/>
        </w:rPr>
        <w:t>MACVSc</w:t>
      </w:r>
      <w:proofErr w:type="spellEnd"/>
      <w:r w:rsidRPr="00A53036">
        <w:rPr>
          <w:rFonts w:cs="Times"/>
        </w:rPr>
        <w:t>, DACVA</w:t>
      </w:r>
    </w:p>
    <w:p w14:paraId="39BD72A7" w14:textId="46C2A9EB" w:rsidR="00473E92" w:rsidRPr="00A53036" w:rsidRDefault="00473E92" w:rsidP="00473E92">
      <w:pPr>
        <w:widowControl w:val="0"/>
        <w:autoSpaceDE w:val="0"/>
        <w:autoSpaceDN w:val="0"/>
        <w:adjustRightInd w:val="0"/>
        <w:spacing w:after="240"/>
        <w:rPr>
          <w:rFonts w:cs="Times"/>
          <w:color w:val="000000" w:themeColor="text1"/>
        </w:rPr>
      </w:pPr>
      <w:r w:rsidRPr="00A53036">
        <w:rPr>
          <w:rFonts w:cs="Times"/>
          <w:color w:val="000000" w:themeColor="text1"/>
        </w:rPr>
        <w:t>Compendium 2005</w:t>
      </w:r>
    </w:p>
    <w:p w14:paraId="310A805E" w14:textId="77777777" w:rsidR="002221F9" w:rsidRPr="00A53036" w:rsidRDefault="00473E92" w:rsidP="002221F9">
      <w:pPr>
        <w:widowControl w:val="0"/>
        <w:autoSpaceDE w:val="0"/>
        <w:autoSpaceDN w:val="0"/>
        <w:adjustRightInd w:val="0"/>
        <w:spacing w:after="240"/>
        <w:rPr>
          <w:rFonts w:cs="Times"/>
        </w:rPr>
      </w:pPr>
      <w:r w:rsidRPr="00A53036">
        <w:rPr>
          <w:rFonts w:cs="Times"/>
          <w:b/>
          <w:color w:val="000000" w:themeColor="text1"/>
          <w:u w:val="single"/>
        </w:rPr>
        <w:t>Summary</w:t>
      </w:r>
      <w:r w:rsidRPr="00A53036">
        <w:rPr>
          <w:rFonts w:cs="Times"/>
          <w:color w:val="000000" w:themeColor="text1"/>
        </w:rPr>
        <w:t>:</w:t>
      </w:r>
      <w:r w:rsidR="002221F9" w:rsidRPr="00A53036">
        <w:rPr>
          <w:rFonts w:cs="Times"/>
        </w:rPr>
        <w:t xml:space="preserve"> </w:t>
      </w:r>
    </w:p>
    <w:p w14:paraId="115C6CC7" w14:textId="21C5D254" w:rsidR="0034611E" w:rsidRPr="00A53036" w:rsidRDefault="0034611E" w:rsidP="002221F9">
      <w:pPr>
        <w:widowControl w:val="0"/>
        <w:autoSpaceDE w:val="0"/>
        <w:autoSpaceDN w:val="0"/>
        <w:adjustRightInd w:val="0"/>
        <w:spacing w:after="240"/>
        <w:rPr>
          <w:rFonts w:cs="Times"/>
          <w:b/>
        </w:rPr>
      </w:pPr>
      <w:r w:rsidRPr="00A53036">
        <w:rPr>
          <w:rFonts w:cs="Times"/>
          <w:b/>
        </w:rPr>
        <w:t>Intro:</w:t>
      </w:r>
    </w:p>
    <w:p w14:paraId="42A7D2DC" w14:textId="7AEB63C5" w:rsidR="002221F9" w:rsidRPr="00A53036" w:rsidRDefault="002221F9" w:rsidP="002221F9">
      <w:pPr>
        <w:widowControl w:val="0"/>
        <w:autoSpaceDE w:val="0"/>
        <w:autoSpaceDN w:val="0"/>
        <w:adjustRightInd w:val="0"/>
        <w:spacing w:after="240"/>
        <w:rPr>
          <w:rFonts w:cs="Times"/>
        </w:rPr>
      </w:pPr>
      <w:r w:rsidRPr="00A53036">
        <w:rPr>
          <w:rFonts w:cs="Times"/>
        </w:rPr>
        <w:t xml:space="preserve">A rapid rise in </w:t>
      </w:r>
      <w:proofErr w:type="spellStart"/>
      <w:r w:rsidRPr="00A53036">
        <w:rPr>
          <w:rFonts w:cs="Times"/>
        </w:rPr>
        <w:t>intraabdominal</w:t>
      </w:r>
      <w:proofErr w:type="spellEnd"/>
      <w:r w:rsidRPr="00A53036">
        <w:rPr>
          <w:rFonts w:cs="Times"/>
        </w:rPr>
        <w:t xml:space="preserve"> pressure following a forceful blow and failure of the glottis to remain closed, allowing the stabilizing effect of the air- filled lungs to be lost acutely, is the classic explanation for diaphragmatic rupture.</w:t>
      </w:r>
    </w:p>
    <w:p w14:paraId="3C36E25D" w14:textId="54BBE46C" w:rsidR="002221F9" w:rsidRPr="00A53036" w:rsidRDefault="002221F9" w:rsidP="002221F9">
      <w:pPr>
        <w:widowControl w:val="0"/>
        <w:autoSpaceDE w:val="0"/>
        <w:autoSpaceDN w:val="0"/>
        <w:adjustRightInd w:val="0"/>
        <w:spacing w:after="240"/>
        <w:rPr>
          <w:rFonts w:cs="Times"/>
        </w:rPr>
      </w:pPr>
      <w:r w:rsidRPr="00A53036">
        <w:rPr>
          <w:rFonts w:cs="Times"/>
        </w:rPr>
        <w:t>Other authors have suggested that development of an acute and severe pressure gradient between the thoracic and abdominal cavities is more important with respect to rupture than whether the glottis is open or closed at the time of impact.</w:t>
      </w:r>
    </w:p>
    <w:p w14:paraId="3EF988CD" w14:textId="77777777" w:rsidR="002221F9" w:rsidRPr="00A53036" w:rsidRDefault="002221F9" w:rsidP="002221F9">
      <w:pPr>
        <w:widowControl w:val="0"/>
        <w:autoSpaceDE w:val="0"/>
        <w:autoSpaceDN w:val="0"/>
        <w:adjustRightInd w:val="0"/>
        <w:spacing w:after="240"/>
        <w:rPr>
          <w:rFonts w:cs="Times"/>
        </w:rPr>
      </w:pPr>
      <w:r w:rsidRPr="00A53036">
        <w:rPr>
          <w:rFonts w:cs="Times"/>
        </w:rPr>
        <w:t>The actual rupture or tear(s) is thought to occur in the area of the diaphragm least protected by the viscera at the time of impact and therefore depends on the position of the animal and abdominal viscera when impact occurs</w:t>
      </w:r>
    </w:p>
    <w:p w14:paraId="7B96EF65" w14:textId="03026E95" w:rsidR="004520EB" w:rsidRPr="00A53036" w:rsidRDefault="004520EB" w:rsidP="004520EB">
      <w:pPr>
        <w:widowControl w:val="0"/>
        <w:autoSpaceDE w:val="0"/>
        <w:autoSpaceDN w:val="0"/>
        <w:adjustRightInd w:val="0"/>
        <w:spacing w:after="240"/>
        <w:rPr>
          <w:rFonts w:cs="Times"/>
        </w:rPr>
      </w:pPr>
      <w:r w:rsidRPr="00A53036">
        <w:rPr>
          <w:rFonts w:cs="Times"/>
        </w:rPr>
        <w:t xml:space="preserve">Because the central </w:t>
      </w:r>
      <w:proofErr w:type="spellStart"/>
      <w:r w:rsidRPr="00A53036">
        <w:rPr>
          <w:rFonts w:cs="Times"/>
        </w:rPr>
        <w:t>tendinous</w:t>
      </w:r>
      <w:proofErr w:type="spellEnd"/>
      <w:r w:rsidRPr="00A53036">
        <w:rPr>
          <w:rFonts w:cs="Times"/>
        </w:rPr>
        <w:t xml:space="preserve"> area is stronger than the paired costal, lumbar, and sternal muscles of the diaphragm, tears usually occur along the fiber orientation of the muscles (i.e., radial tears) or at their attachment to the ribs (i.e., circumferential tears).</w:t>
      </w:r>
    </w:p>
    <w:p w14:paraId="1B6C5F3B" w14:textId="77777777" w:rsidR="00CE3DC1" w:rsidRPr="00A53036" w:rsidRDefault="00CE3DC1" w:rsidP="00CE3DC1">
      <w:pPr>
        <w:widowControl w:val="0"/>
        <w:autoSpaceDE w:val="0"/>
        <w:autoSpaceDN w:val="0"/>
        <w:adjustRightInd w:val="0"/>
        <w:spacing w:after="240"/>
        <w:rPr>
          <w:rFonts w:cs="Times"/>
        </w:rPr>
      </w:pPr>
      <w:r w:rsidRPr="00A53036">
        <w:rPr>
          <w:rFonts w:cs="Times"/>
        </w:rPr>
        <w:t>In one clinical series, 50% (27 of 54) of all tears were circumferential, with radial tears being the second most typical in dogs.</w:t>
      </w:r>
    </w:p>
    <w:p w14:paraId="134A8C32" w14:textId="12A829A2" w:rsidR="00CE3DC1" w:rsidRPr="00A53036" w:rsidRDefault="00CE3DC1" w:rsidP="00CE3DC1">
      <w:pPr>
        <w:widowControl w:val="0"/>
        <w:autoSpaceDE w:val="0"/>
        <w:autoSpaceDN w:val="0"/>
        <w:adjustRightInd w:val="0"/>
        <w:spacing w:after="240"/>
        <w:rPr>
          <w:rFonts w:cs="Times"/>
        </w:rPr>
      </w:pPr>
      <w:r w:rsidRPr="00A53036">
        <w:rPr>
          <w:rFonts w:cs="Times"/>
        </w:rPr>
        <w:t>Cats had predominantly (13 of 24) circumferential tears, with radial tears occurring at a similar incidence as for combined or multiple tears</w:t>
      </w:r>
    </w:p>
    <w:p w14:paraId="5A7B0DF5" w14:textId="71DB0610" w:rsidR="00CE3DC1" w:rsidRPr="00A53036" w:rsidRDefault="00CE3DC1" w:rsidP="00CE3DC1">
      <w:pPr>
        <w:widowControl w:val="0"/>
        <w:autoSpaceDE w:val="0"/>
        <w:autoSpaceDN w:val="0"/>
        <w:adjustRightInd w:val="0"/>
        <w:spacing w:after="240"/>
        <w:rPr>
          <w:rFonts w:cs="Times"/>
        </w:rPr>
      </w:pPr>
      <w:r w:rsidRPr="00A53036">
        <w:rPr>
          <w:rFonts w:cs="Times"/>
        </w:rPr>
        <w:t>The liver is the most commonly herniated organ, with the stomach, small intestine, and spleen often involved in left-sided hernias and the small intestine and pancreas in right- sided tears</w:t>
      </w:r>
    </w:p>
    <w:p w14:paraId="5DD25C65" w14:textId="539B7D07" w:rsidR="002221F9" w:rsidRPr="00A53036" w:rsidRDefault="00C23735" w:rsidP="002221F9">
      <w:pPr>
        <w:widowControl w:val="0"/>
        <w:autoSpaceDE w:val="0"/>
        <w:autoSpaceDN w:val="0"/>
        <w:adjustRightInd w:val="0"/>
        <w:spacing w:after="240"/>
        <w:rPr>
          <w:rFonts w:cs="Times"/>
        </w:rPr>
      </w:pPr>
      <w:r w:rsidRPr="00A53036">
        <w:rPr>
          <w:rFonts w:cs="Times"/>
          <w:noProof/>
        </w:rPr>
        <w:lastRenderedPageBreak/>
        <w:drawing>
          <wp:inline distT="0" distB="0" distL="0" distR="0" wp14:anchorId="0D599FEB" wp14:editId="7C5C3990">
            <wp:extent cx="3199129" cy="35433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039" cy="3544308"/>
                    </a:xfrm>
                    <a:prstGeom prst="rect">
                      <a:avLst/>
                    </a:prstGeom>
                    <a:noFill/>
                    <a:ln>
                      <a:noFill/>
                    </a:ln>
                  </pic:spPr>
                </pic:pic>
              </a:graphicData>
            </a:graphic>
          </wp:inline>
        </w:drawing>
      </w:r>
    </w:p>
    <w:p w14:paraId="19BE577A" w14:textId="77777777" w:rsidR="000E7BC0" w:rsidRPr="00A53036" w:rsidRDefault="000E7BC0" w:rsidP="000E7BC0">
      <w:pPr>
        <w:widowControl w:val="0"/>
        <w:autoSpaceDE w:val="0"/>
        <w:autoSpaceDN w:val="0"/>
        <w:adjustRightInd w:val="0"/>
        <w:spacing w:after="240"/>
        <w:rPr>
          <w:rFonts w:cs="Times"/>
          <w:color w:val="000000" w:themeColor="text1"/>
        </w:rPr>
      </w:pPr>
      <w:r w:rsidRPr="00A53036">
        <w:rPr>
          <w:rFonts w:cs="Gill Sans"/>
          <w:b/>
          <w:bCs/>
          <w:color w:val="000000" w:themeColor="text1"/>
        </w:rPr>
        <w:t>PATHOPHYSIOLOGY OF TRAUMATIC DIAPHRAGMATIC HERNIA–ASSOCIATED RESPIRATORY COMPROMISE</w:t>
      </w:r>
    </w:p>
    <w:p w14:paraId="6684C4E9" w14:textId="77777777" w:rsidR="000B253F" w:rsidRPr="00A53036" w:rsidRDefault="000B253F" w:rsidP="000B253F">
      <w:pPr>
        <w:widowControl w:val="0"/>
        <w:autoSpaceDE w:val="0"/>
        <w:autoSpaceDN w:val="0"/>
        <w:adjustRightInd w:val="0"/>
        <w:spacing w:after="240"/>
        <w:rPr>
          <w:rFonts w:cs="Times"/>
        </w:rPr>
      </w:pPr>
      <w:r w:rsidRPr="00A53036">
        <w:rPr>
          <w:rFonts w:cs="Times"/>
        </w:rPr>
        <w:t xml:space="preserve">Contributing factors have been reported and include loss of the mechanical function of the diaphragm, the pleural space-occupying effect of abdominal organ herniation (which may be further exacerbated by accumulation of air or fluid), and compression of lung lobes by herniated organs with resultant atelectasis. </w:t>
      </w:r>
    </w:p>
    <w:p w14:paraId="45320065" w14:textId="77777777" w:rsidR="000B253F" w:rsidRPr="00A53036" w:rsidRDefault="000B253F" w:rsidP="000B253F">
      <w:pPr>
        <w:widowControl w:val="0"/>
        <w:autoSpaceDE w:val="0"/>
        <w:autoSpaceDN w:val="0"/>
        <w:adjustRightInd w:val="0"/>
        <w:spacing w:after="240"/>
        <w:rPr>
          <w:rFonts w:cs="Times"/>
        </w:rPr>
      </w:pPr>
      <w:r w:rsidRPr="00A53036">
        <w:rPr>
          <w:rFonts w:cs="Times"/>
        </w:rPr>
        <w:t xml:space="preserve">Additional factors include </w:t>
      </w:r>
      <w:proofErr w:type="spellStart"/>
      <w:r w:rsidRPr="00A53036">
        <w:rPr>
          <w:rFonts w:cs="Times"/>
        </w:rPr>
        <w:t>ventilatory</w:t>
      </w:r>
      <w:proofErr w:type="spellEnd"/>
      <w:r w:rsidRPr="00A53036">
        <w:rPr>
          <w:rFonts w:cs="Times"/>
        </w:rPr>
        <w:t xml:space="preserve"> impairment arising from trauma- associated injury to the chest wall (e.g., rib fractures) and </w:t>
      </w:r>
      <w:proofErr w:type="spellStart"/>
      <w:r w:rsidRPr="00A53036">
        <w:rPr>
          <w:rFonts w:cs="Times"/>
        </w:rPr>
        <w:t>intrathoracic</w:t>
      </w:r>
      <w:proofErr w:type="spellEnd"/>
      <w:r w:rsidRPr="00A53036">
        <w:rPr>
          <w:rFonts w:cs="Times"/>
        </w:rPr>
        <w:t xml:space="preserve"> structures (e.g., pulmonary contusion) as well as the generalized effects of pain, hemorrhage, and hypovolemic shock. </w:t>
      </w:r>
    </w:p>
    <w:p w14:paraId="0EECC98B" w14:textId="088D16F2" w:rsidR="000B253F" w:rsidRPr="00A53036" w:rsidRDefault="000B253F" w:rsidP="000B253F">
      <w:pPr>
        <w:widowControl w:val="0"/>
        <w:autoSpaceDE w:val="0"/>
        <w:autoSpaceDN w:val="0"/>
        <w:adjustRightInd w:val="0"/>
        <w:spacing w:after="240"/>
        <w:rPr>
          <w:rFonts w:cs="Times"/>
        </w:rPr>
      </w:pPr>
      <w:r w:rsidRPr="00A53036">
        <w:rPr>
          <w:rFonts w:cs="Times"/>
        </w:rPr>
        <w:t xml:space="preserve">These factors combine to produce hypoventilation, significant alveolar </w:t>
      </w:r>
      <w:proofErr w:type="spellStart"/>
      <w:r w:rsidRPr="00A53036">
        <w:rPr>
          <w:rFonts w:cs="Times"/>
        </w:rPr>
        <w:t>ventilation</w:t>
      </w:r>
      <w:proofErr w:type="gramStart"/>
      <w:r w:rsidRPr="00A53036">
        <w:rPr>
          <w:rFonts w:cs="Times"/>
        </w:rPr>
        <w:t>:perfusion</w:t>
      </w:r>
      <w:proofErr w:type="spellEnd"/>
      <w:proofErr w:type="gramEnd"/>
      <w:r w:rsidRPr="00A53036">
        <w:rPr>
          <w:rFonts w:cs="Times"/>
        </w:rPr>
        <w:t xml:space="preserve"> mismatch, and shunting (i.e., delivery of poorly oxygenated blood to the arterial side of the circulatory system), resulting in potentially life-threatening hypoxia.</w:t>
      </w:r>
    </w:p>
    <w:p w14:paraId="3633D2B8" w14:textId="7E3330DC" w:rsidR="006B6D4D" w:rsidRPr="00A53036" w:rsidRDefault="006B6D4D" w:rsidP="006B6D4D">
      <w:pPr>
        <w:widowControl w:val="0"/>
        <w:autoSpaceDE w:val="0"/>
        <w:autoSpaceDN w:val="0"/>
        <w:adjustRightInd w:val="0"/>
        <w:spacing w:after="240"/>
        <w:rPr>
          <w:rFonts w:cs="Times"/>
        </w:rPr>
      </w:pPr>
      <w:r w:rsidRPr="00A53036">
        <w:rPr>
          <w:rFonts w:cs="Times"/>
        </w:rPr>
        <w:t>Accessory inspiratory muscles such as the external intercostal and abdominal muscles assist the process of inspiration, particularly during exercise. During normal, quiet breathing, however, inspiration primarily depends on contraction of the diaphragm.</w:t>
      </w:r>
    </w:p>
    <w:p w14:paraId="629BEDE3" w14:textId="15D7ACC1" w:rsidR="006B6D4D" w:rsidRPr="00A53036" w:rsidRDefault="006B6D4D" w:rsidP="006B6D4D">
      <w:pPr>
        <w:widowControl w:val="0"/>
        <w:autoSpaceDE w:val="0"/>
        <w:autoSpaceDN w:val="0"/>
        <w:adjustRightInd w:val="0"/>
        <w:spacing w:after="240"/>
        <w:rPr>
          <w:rFonts w:cs="Times"/>
        </w:rPr>
      </w:pPr>
      <w:r w:rsidRPr="00A53036">
        <w:rPr>
          <w:rFonts w:cs="Times"/>
        </w:rPr>
        <w:t xml:space="preserve">An intact diaphragm is not essential for ventilation; however, rupture of the diaphragm results in loss of abdominal and thoracic mechanical coupling, inability to generate </w:t>
      </w:r>
      <w:proofErr w:type="spellStart"/>
      <w:r w:rsidRPr="00A53036">
        <w:rPr>
          <w:rFonts w:cs="Times"/>
        </w:rPr>
        <w:t>transdiaphragmatic</w:t>
      </w:r>
      <w:proofErr w:type="spellEnd"/>
      <w:r w:rsidRPr="00A53036">
        <w:rPr>
          <w:rFonts w:cs="Times"/>
        </w:rPr>
        <w:t xml:space="preserve"> pressure, and a shift in the work of inspiration to the less efficient intercostal and abdominal musculature.</w:t>
      </w:r>
    </w:p>
    <w:p w14:paraId="437EBFDA" w14:textId="77777777" w:rsidR="00097B29" w:rsidRPr="00A53036" w:rsidRDefault="00097B29" w:rsidP="00097B29">
      <w:pPr>
        <w:widowControl w:val="0"/>
        <w:autoSpaceDE w:val="0"/>
        <w:autoSpaceDN w:val="0"/>
        <w:adjustRightInd w:val="0"/>
        <w:spacing w:after="240"/>
        <w:rPr>
          <w:rFonts w:cs="Times"/>
        </w:rPr>
      </w:pPr>
      <w:r w:rsidRPr="00A53036">
        <w:rPr>
          <w:rFonts w:cs="Times"/>
        </w:rPr>
        <w:t xml:space="preserve">Atelectasis, with or without pleural effusion, may result in significant loss of functional lung capacity and development of </w:t>
      </w:r>
      <w:proofErr w:type="spellStart"/>
      <w:r w:rsidRPr="00A53036">
        <w:rPr>
          <w:rFonts w:cs="Times"/>
        </w:rPr>
        <w:t>ventilation</w:t>
      </w:r>
      <w:proofErr w:type="gramStart"/>
      <w:r w:rsidRPr="00A53036">
        <w:rPr>
          <w:rFonts w:cs="Times"/>
        </w:rPr>
        <w:t>:perfusion</w:t>
      </w:r>
      <w:proofErr w:type="spellEnd"/>
      <w:proofErr w:type="gramEnd"/>
      <w:r w:rsidRPr="00A53036">
        <w:rPr>
          <w:rFonts w:cs="Times"/>
        </w:rPr>
        <w:t xml:space="preserve"> mismatch and shunting.</w:t>
      </w:r>
    </w:p>
    <w:p w14:paraId="2B532101" w14:textId="08261166" w:rsidR="00097B29" w:rsidRPr="00A53036" w:rsidRDefault="00097B29" w:rsidP="00097B29">
      <w:pPr>
        <w:widowControl w:val="0"/>
        <w:autoSpaceDE w:val="0"/>
        <w:autoSpaceDN w:val="0"/>
        <w:adjustRightInd w:val="0"/>
        <w:spacing w:after="240"/>
        <w:rPr>
          <w:rFonts w:cs="Times"/>
        </w:rPr>
      </w:pPr>
      <w:r w:rsidRPr="00A53036">
        <w:rPr>
          <w:rFonts w:cs="Times"/>
        </w:rPr>
        <w:t>The addition of venous blood to the arterial side of the sys- tem results in marked reductions in arterial oxygen tension (</w:t>
      </w:r>
      <w:proofErr w:type="spellStart"/>
      <w:r w:rsidRPr="00A53036">
        <w:rPr>
          <w:rFonts w:cs="Times"/>
        </w:rPr>
        <w:t>PaO</w:t>
      </w:r>
      <w:proofErr w:type="spellEnd"/>
      <w:r w:rsidRPr="00A53036">
        <w:rPr>
          <w:rFonts w:cs="Times"/>
          <w:position w:val="-6"/>
        </w:rPr>
        <w:t>2</w:t>
      </w:r>
      <w:r w:rsidRPr="00A53036">
        <w:rPr>
          <w:rFonts w:cs="Times"/>
        </w:rPr>
        <w:t>) because of the low oxygen content of shunted blood.</w:t>
      </w:r>
    </w:p>
    <w:p w14:paraId="01267C95" w14:textId="1983D1EF" w:rsidR="00615F09" w:rsidRPr="00A53036" w:rsidRDefault="00615F09" w:rsidP="00615F09">
      <w:pPr>
        <w:widowControl w:val="0"/>
        <w:autoSpaceDE w:val="0"/>
        <w:autoSpaceDN w:val="0"/>
        <w:adjustRightInd w:val="0"/>
        <w:spacing w:after="240"/>
        <w:rPr>
          <w:rFonts w:cs="Times"/>
        </w:rPr>
      </w:pPr>
      <w:r w:rsidRPr="00A53036">
        <w:rPr>
          <w:rFonts w:cs="Times"/>
        </w:rPr>
        <w:t xml:space="preserve">The presence of pulmonary contusions and interstitial pulmonary edema may magnify the degree of </w:t>
      </w:r>
      <w:proofErr w:type="spellStart"/>
      <w:r w:rsidRPr="00A53036">
        <w:rPr>
          <w:rFonts w:cs="Times"/>
        </w:rPr>
        <w:t>ventilation</w:t>
      </w:r>
      <w:proofErr w:type="gramStart"/>
      <w:r w:rsidRPr="00A53036">
        <w:rPr>
          <w:rFonts w:cs="Times"/>
        </w:rPr>
        <w:t>:perfusion</w:t>
      </w:r>
      <w:proofErr w:type="spellEnd"/>
      <w:proofErr w:type="gramEnd"/>
      <w:r w:rsidRPr="00A53036">
        <w:rPr>
          <w:rFonts w:cs="Times"/>
        </w:rPr>
        <w:t xml:space="preserve"> mismatch and further impair arterial oxygenation.</w:t>
      </w:r>
    </w:p>
    <w:p w14:paraId="391E458E" w14:textId="595F38F1" w:rsidR="00DB2DDD" w:rsidRPr="00A53036" w:rsidRDefault="00DB2DDD" w:rsidP="00DB2DDD">
      <w:pPr>
        <w:widowControl w:val="0"/>
        <w:autoSpaceDE w:val="0"/>
        <w:autoSpaceDN w:val="0"/>
        <w:adjustRightInd w:val="0"/>
        <w:spacing w:after="240"/>
        <w:rPr>
          <w:rFonts w:cs="Times"/>
        </w:rPr>
      </w:pPr>
      <w:r w:rsidRPr="00A53036">
        <w:rPr>
          <w:rFonts w:cs="Times"/>
        </w:rPr>
        <w:t xml:space="preserve">Fluid accumulation may occur because of </w:t>
      </w:r>
      <w:proofErr w:type="spellStart"/>
      <w:r w:rsidRPr="00A53036">
        <w:rPr>
          <w:rFonts w:cs="Times"/>
        </w:rPr>
        <w:t>intrathoracic</w:t>
      </w:r>
      <w:proofErr w:type="spellEnd"/>
      <w:r w:rsidRPr="00A53036">
        <w:rPr>
          <w:rFonts w:cs="Times"/>
        </w:rPr>
        <w:t xml:space="preserve"> hemorrhage (which is often self-limiting) or organ entrapment and accumulation of transudate due to impaired venous drainage and increased capillary hydrostatic pressure within the entrapped organ. In addition, the actual mechanics of breathing are reduced by pain, pleural space-filling defects, and concurrent chest wall trauma, further reducing effective alveolar ventilation.</w:t>
      </w:r>
    </w:p>
    <w:p w14:paraId="581D7194" w14:textId="683DE444" w:rsidR="00AB0FB7" w:rsidRPr="00A53036" w:rsidRDefault="00AB0FB7" w:rsidP="00AB0FB7">
      <w:pPr>
        <w:widowControl w:val="0"/>
        <w:autoSpaceDE w:val="0"/>
        <w:autoSpaceDN w:val="0"/>
        <w:adjustRightInd w:val="0"/>
        <w:spacing w:after="240"/>
        <w:rPr>
          <w:rFonts w:cs="Times"/>
        </w:rPr>
      </w:pPr>
      <w:r w:rsidRPr="00A53036">
        <w:rPr>
          <w:rFonts w:cs="Times"/>
        </w:rPr>
        <w:t xml:space="preserve">In addition to the detrimental effects on normal </w:t>
      </w:r>
      <w:proofErr w:type="spellStart"/>
      <w:r w:rsidRPr="00A53036">
        <w:rPr>
          <w:rFonts w:cs="Times"/>
        </w:rPr>
        <w:t>ventilatory</w:t>
      </w:r>
      <w:proofErr w:type="spellEnd"/>
      <w:r w:rsidRPr="00A53036">
        <w:rPr>
          <w:rFonts w:cs="Times"/>
        </w:rPr>
        <w:t xml:space="preserve"> function, herniation of abdominal viscera into the thoracic cavity may result in compression of the caudal vena cava, thereby decreasing venous return and reducing cardiac output.</w:t>
      </w:r>
    </w:p>
    <w:p w14:paraId="29370322" w14:textId="77777777" w:rsidR="00760F6E" w:rsidRPr="00A53036" w:rsidRDefault="00760F6E" w:rsidP="00760F6E">
      <w:pPr>
        <w:widowControl w:val="0"/>
        <w:autoSpaceDE w:val="0"/>
        <w:autoSpaceDN w:val="0"/>
        <w:adjustRightInd w:val="0"/>
        <w:spacing w:after="240"/>
        <w:rPr>
          <w:rFonts w:cs="Times"/>
        </w:rPr>
      </w:pPr>
      <w:r w:rsidRPr="00A53036">
        <w:rPr>
          <w:rFonts w:cs="Times"/>
        </w:rPr>
        <w:t>Cardiac arrhythmia has been reported in 12% of dogs with traumatic diaphragmatic hernias; a third of those affected died</w:t>
      </w:r>
    </w:p>
    <w:p w14:paraId="75E06C02" w14:textId="1865E898" w:rsidR="00DB2DDD" w:rsidRPr="00A53036" w:rsidRDefault="00A00572" w:rsidP="00DB2DDD">
      <w:pPr>
        <w:widowControl w:val="0"/>
        <w:autoSpaceDE w:val="0"/>
        <w:autoSpaceDN w:val="0"/>
        <w:adjustRightInd w:val="0"/>
        <w:spacing w:after="240"/>
        <w:rPr>
          <w:rFonts w:cs="Times"/>
          <w:b/>
        </w:rPr>
      </w:pPr>
      <w:r w:rsidRPr="00A53036">
        <w:rPr>
          <w:rFonts w:cs="Times"/>
          <w:b/>
        </w:rPr>
        <w:t>Diagnosis:</w:t>
      </w:r>
    </w:p>
    <w:p w14:paraId="140B8123" w14:textId="3988A048" w:rsidR="00A00572" w:rsidRPr="00A53036" w:rsidRDefault="00A00572" w:rsidP="00DB2DDD">
      <w:pPr>
        <w:widowControl w:val="0"/>
        <w:autoSpaceDE w:val="0"/>
        <w:autoSpaceDN w:val="0"/>
        <w:adjustRightInd w:val="0"/>
        <w:spacing w:after="240"/>
        <w:rPr>
          <w:rFonts w:cs="Times"/>
        </w:rPr>
      </w:pPr>
      <w:r w:rsidRPr="00A53036">
        <w:rPr>
          <w:rFonts w:cs="Times"/>
        </w:rPr>
        <w:t>X-rays:</w:t>
      </w:r>
    </w:p>
    <w:p w14:paraId="5F6C5ECA" w14:textId="730B8864" w:rsidR="00A00572" w:rsidRPr="00A53036" w:rsidRDefault="00A00572" w:rsidP="00A00572">
      <w:pPr>
        <w:widowControl w:val="0"/>
        <w:autoSpaceDE w:val="0"/>
        <w:autoSpaceDN w:val="0"/>
        <w:adjustRightInd w:val="0"/>
        <w:spacing w:after="240"/>
        <w:rPr>
          <w:rFonts w:cs="Times"/>
        </w:rPr>
      </w:pPr>
      <w:r w:rsidRPr="00A53036">
        <w:rPr>
          <w:rFonts w:cs="Times"/>
        </w:rPr>
        <w:t xml:space="preserve">The most commonly reported radiographic findings are loss of the </w:t>
      </w:r>
      <w:proofErr w:type="spellStart"/>
      <w:r w:rsidRPr="00A53036">
        <w:rPr>
          <w:rFonts w:cs="Times"/>
        </w:rPr>
        <w:t>cupula</w:t>
      </w:r>
      <w:proofErr w:type="spellEnd"/>
      <w:r w:rsidRPr="00A53036">
        <w:rPr>
          <w:rFonts w:cs="Times"/>
        </w:rPr>
        <w:t xml:space="preserve"> and masking of the cardiac shadow</w:t>
      </w:r>
    </w:p>
    <w:p w14:paraId="66F0B7C7" w14:textId="656E0FE8" w:rsidR="00A00572" w:rsidRPr="00A53036" w:rsidRDefault="00A00572" w:rsidP="00A00572">
      <w:pPr>
        <w:widowControl w:val="0"/>
        <w:autoSpaceDE w:val="0"/>
        <w:autoSpaceDN w:val="0"/>
        <w:adjustRightInd w:val="0"/>
        <w:spacing w:after="240"/>
        <w:rPr>
          <w:rFonts w:cs="Times"/>
        </w:rPr>
      </w:pPr>
      <w:r w:rsidRPr="00A53036">
        <w:rPr>
          <w:rFonts w:cs="Times"/>
        </w:rPr>
        <w:t>Pleural effusion is present in 20% to 25% of cases and is usually associated with chronic liver herniation</w:t>
      </w:r>
    </w:p>
    <w:p w14:paraId="23377976" w14:textId="12B6052D" w:rsidR="00A00572" w:rsidRPr="00A53036" w:rsidRDefault="00A00572" w:rsidP="00A00572">
      <w:pPr>
        <w:widowControl w:val="0"/>
        <w:autoSpaceDE w:val="0"/>
        <w:autoSpaceDN w:val="0"/>
        <w:adjustRightInd w:val="0"/>
        <w:spacing w:after="240"/>
        <w:rPr>
          <w:rFonts w:cs="Times"/>
        </w:rPr>
      </w:pPr>
      <w:r w:rsidRPr="00A53036">
        <w:rPr>
          <w:rFonts w:cs="Times"/>
        </w:rPr>
        <w:t>About 2% of dogs that presented with fractures after motor vehicle trauma had traumatic diaphragmatic hernias</w:t>
      </w:r>
      <w:r w:rsidR="00DC122F" w:rsidRPr="00A53036">
        <w:rPr>
          <w:rFonts w:cs="Times"/>
        </w:rPr>
        <w:t>.</w:t>
      </w:r>
    </w:p>
    <w:p w14:paraId="4D5360D1" w14:textId="207B1763" w:rsidR="00DC122F" w:rsidRPr="00A53036" w:rsidRDefault="00DC122F" w:rsidP="00A00572">
      <w:pPr>
        <w:widowControl w:val="0"/>
        <w:autoSpaceDE w:val="0"/>
        <w:autoSpaceDN w:val="0"/>
        <w:adjustRightInd w:val="0"/>
        <w:spacing w:after="240"/>
        <w:rPr>
          <w:rFonts w:cs="Times"/>
          <w:b/>
        </w:rPr>
      </w:pPr>
      <w:r w:rsidRPr="00A53036">
        <w:rPr>
          <w:rFonts w:cs="Times"/>
          <w:b/>
        </w:rPr>
        <w:t>Treatment:</w:t>
      </w:r>
    </w:p>
    <w:p w14:paraId="18E89D1D" w14:textId="0810CF64" w:rsidR="00DC122F" w:rsidRPr="00A53036" w:rsidRDefault="00DC122F" w:rsidP="00DC122F">
      <w:pPr>
        <w:widowControl w:val="0"/>
        <w:autoSpaceDE w:val="0"/>
        <w:autoSpaceDN w:val="0"/>
        <w:adjustRightInd w:val="0"/>
        <w:spacing w:after="240"/>
        <w:rPr>
          <w:rFonts w:cs="Times"/>
        </w:rPr>
      </w:pPr>
      <w:r w:rsidRPr="00A53036">
        <w:rPr>
          <w:rFonts w:cs="Times"/>
        </w:rPr>
        <w:t xml:space="preserve">Most postsurgical deaths occur within the first 24 hours after intervention (irrespective of the chronicity of the herniation) and have been attributed to </w:t>
      </w:r>
      <w:proofErr w:type="spellStart"/>
      <w:r w:rsidRPr="00A53036">
        <w:rPr>
          <w:rFonts w:cs="Times"/>
        </w:rPr>
        <w:t>hemothorax</w:t>
      </w:r>
      <w:proofErr w:type="spellEnd"/>
      <w:r w:rsidRPr="00A53036">
        <w:rPr>
          <w:rFonts w:cs="Times"/>
        </w:rPr>
        <w:t>, pneumothorax (in dogs), pulmonary edema (in cats), or pleural effusion</w:t>
      </w:r>
    </w:p>
    <w:p w14:paraId="6BF13B41" w14:textId="77777777" w:rsidR="00DC122F" w:rsidRPr="00A53036" w:rsidRDefault="00DC122F" w:rsidP="00A00572">
      <w:pPr>
        <w:widowControl w:val="0"/>
        <w:autoSpaceDE w:val="0"/>
        <w:autoSpaceDN w:val="0"/>
        <w:adjustRightInd w:val="0"/>
        <w:spacing w:after="240"/>
        <w:rPr>
          <w:rFonts w:cs="Times"/>
        </w:rPr>
      </w:pPr>
    </w:p>
    <w:p w14:paraId="1E533902" w14:textId="0E2C33BD" w:rsidR="002221F9" w:rsidRPr="00A53036" w:rsidRDefault="005D6C42" w:rsidP="002221F9">
      <w:pPr>
        <w:widowControl w:val="0"/>
        <w:autoSpaceDE w:val="0"/>
        <w:autoSpaceDN w:val="0"/>
        <w:adjustRightInd w:val="0"/>
        <w:spacing w:after="240"/>
        <w:rPr>
          <w:rFonts w:cs="Times"/>
        </w:rPr>
      </w:pPr>
      <w:r w:rsidRPr="00A53036">
        <w:rPr>
          <w:rFonts w:cs="Times"/>
          <w:noProof/>
        </w:rPr>
        <w:drawing>
          <wp:inline distT="0" distB="0" distL="0" distR="0" wp14:anchorId="37DE1183" wp14:editId="7C5FD04A">
            <wp:extent cx="4457700" cy="56269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8216" cy="5627613"/>
                    </a:xfrm>
                    <a:prstGeom prst="rect">
                      <a:avLst/>
                    </a:prstGeom>
                    <a:noFill/>
                    <a:ln>
                      <a:noFill/>
                    </a:ln>
                  </pic:spPr>
                </pic:pic>
              </a:graphicData>
            </a:graphic>
          </wp:inline>
        </w:drawing>
      </w:r>
    </w:p>
    <w:p w14:paraId="576F9030" w14:textId="77777777" w:rsidR="0074591C" w:rsidRPr="00A53036" w:rsidRDefault="0074591C" w:rsidP="0074591C">
      <w:pPr>
        <w:widowControl w:val="0"/>
        <w:autoSpaceDE w:val="0"/>
        <w:autoSpaceDN w:val="0"/>
        <w:adjustRightInd w:val="0"/>
        <w:spacing w:after="240"/>
        <w:rPr>
          <w:rFonts w:cs="Times"/>
          <w:b/>
        </w:rPr>
      </w:pPr>
      <w:r w:rsidRPr="00A53036">
        <w:rPr>
          <w:rFonts w:cs="Times"/>
          <w:b/>
        </w:rPr>
        <w:t>Reperfusion injury</w:t>
      </w:r>
    </w:p>
    <w:p w14:paraId="72645AF8" w14:textId="7AAB4B6D" w:rsidR="0074591C" w:rsidRPr="00A53036" w:rsidRDefault="0074591C" w:rsidP="0074591C">
      <w:pPr>
        <w:widowControl w:val="0"/>
        <w:autoSpaceDE w:val="0"/>
        <w:autoSpaceDN w:val="0"/>
        <w:adjustRightInd w:val="0"/>
        <w:spacing w:after="240"/>
        <w:rPr>
          <w:rFonts w:cs="Times"/>
        </w:rPr>
      </w:pPr>
      <w:r w:rsidRPr="00A53036">
        <w:rPr>
          <w:rFonts w:cs="Times"/>
        </w:rPr>
        <w:t xml:space="preserve">Is a syndrome associated with temporary ischemia of </w:t>
      </w:r>
      <w:proofErr w:type="gramStart"/>
      <w:r w:rsidRPr="00A53036">
        <w:rPr>
          <w:rFonts w:cs="Times"/>
        </w:rPr>
        <w:t>tissue.</w:t>
      </w:r>
      <w:proofErr w:type="gramEnd"/>
      <w:r w:rsidRPr="00A53036">
        <w:rPr>
          <w:rFonts w:cs="Times"/>
        </w:rPr>
        <w:t xml:space="preserve"> Herniated abdominal organs can be strangulated at the level of a diaphragmatic defect. Returning these organs to the abdomen allows reperfusion of stagnant capillary beds and sinusoids. This may liberate potentially toxic by-products of anaerobic metabolism, such as </w:t>
      </w:r>
      <w:proofErr w:type="spellStart"/>
      <w:r w:rsidRPr="00A53036">
        <w:rPr>
          <w:rFonts w:cs="Times"/>
        </w:rPr>
        <w:t>unbuffered</w:t>
      </w:r>
      <w:proofErr w:type="spellEnd"/>
      <w:r w:rsidRPr="00A53036">
        <w:rPr>
          <w:rFonts w:cs="Times"/>
        </w:rPr>
        <w:t xml:space="preserve"> acids, potassium, and </w:t>
      </w:r>
      <w:proofErr w:type="spellStart"/>
      <w:r w:rsidRPr="00A53036">
        <w:rPr>
          <w:rFonts w:cs="Times"/>
        </w:rPr>
        <w:t>lysosomal</w:t>
      </w:r>
      <w:proofErr w:type="spellEnd"/>
      <w:r w:rsidRPr="00A53036">
        <w:rPr>
          <w:rFonts w:cs="Times"/>
        </w:rPr>
        <w:t xml:space="preserve"> enzymes</w:t>
      </w:r>
    </w:p>
    <w:p w14:paraId="447C95A7" w14:textId="7F17AADF" w:rsidR="00A82505" w:rsidRPr="00A53036" w:rsidRDefault="00A82505" w:rsidP="00A82505">
      <w:pPr>
        <w:widowControl w:val="0"/>
        <w:autoSpaceDE w:val="0"/>
        <w:autoSpaceDN w:val="0"/>
        <w:adjustRightInd w:val="0"/>
        <w:spacing w:after="240"/>
        <w:rPr>
          <w:rFonts w:cs="Times"/>
        </w:rPr>
      </w:pPr>
      <w:r w:rsidRPr="00A53036">
        <w:rPr>
          <w:rFonts w:cs="Times"/>
        </w:rPr>
        <w:t xml:space="preserve">The pathogenesis of </w:t>
      </w:r>
      <w:proofErr w:type="spellStart"/>
      <w:r w:rsidRPr="00A53036">
        <w:rPr>
          <w:rFonts w:cs="Times"/>
        </w:rPr>
        <w:t>reexpansion</w:t>
      </w:r>
      <w:proofErr w:type="spellEnd"/>
      <w:r w:rsidRPr="00A53036">
        <w:rPr>
          <w:rFonts w:cs="Times"/>
        </w:rPr>
        <w:t xml:space="preserve"> pulmonary edema is poorly understood. Available evidence suggests that the rapidity and force of </w:t>
      </w:r>
      <w:proofErr w:type="spellStart"/>
      <w:r w:rsidRPr="00A53036">
        <w:rPr>
          <w:rFonts w:cs="Times"/>
        </w:rPr>
        <w:t>reexpansion</w:t>
      </w:r>
      <w:proofErr w:type="spellEnd"/>
      <w:r w:rsidRPr="00A53036">
        <w:rPr>
          <w:rFonts w:cs="Times"/>
        </w:rPr>
        <w:t xml:space="preserve"> of collapsed lung tissue are important con- </w:t>
      </w:r>
      <w:proofErr w:type="spellStart"/>
      <w:r w:rsidRPr="00A53036">
        <w:rPr>
          <w:rFonts w:cs="Times"/>
        </w:rPr>
        <w:t>siderations</w:t>
      </w:r>
      <w:proofErr w:type="spellEnd"/>
      <w:r w:rsidRPr="00A53036">
        <w:rPr>
          <w:rFonts w:cs="Times"/>
        </w:rPr>
        <w:t xml:space="preserve"> in managing patients undergoing </w:t>
      </w:r>
      <w:proofErr w:type="spellStart"/>
      <w:r w:rsidRPr="00A53036">
        <w:rPr>
          <w:rFonts w:cs="Times"/>
        </w:rPr>
        <w:t>herniorrhaphy</w:t>
      </w:r>
      <w:proofErr w:type="spellEnd"/>
      <w:r w:rsidRPr="00A53036">
        <w:rPr>
          <w:rFonts w:cs="Times"/>
        </w:rPr>
        <w:t xml:space="preserve"> for traumatic diaphragmatic herniation. It has been recommended that </w:t>
      </w:r>
      <w:proofErr w:type="spellStart"/>
      <w:r w:rsidRPr="00A53036">
        <w:rPr>
          <w:rFonts w:cs="Times"/>
        </w:rPr>
        <w:t>reinflation</w:t>
      </w:r>
      <w:proofErr w:type="spellEnd"/>
      <w:r w:rsidRPr="00A53036">
        <w:rPr>
          <w:rFonts w:cs="Times"/>
        </w:rPr>
        <w:t xml:space="preserve"> of </w:t>
      </w:r>
      <w:proofErr w:type="spellStart"/>
      <w:r w:rsidRPr="00A53036">
        <w:rPr>
          <w:rFonts w:cs="Times"/>
        </w:rPr>
        <w:t>atelectic</w:t>
      </w:r>
      <w:proofErr w:type="spellEnd"/>
      <w:r w:rsidRPr="00A53036">
        <w:rPr>
          <w:rFonts w:cs="Times"/>
        </w:rPr>
        <w:t xml:space="preserve"> lung lobes should not be attempted, particularly in long- standing ruptures, because </w:t>
      </w:r>
      <w:proofErr w:type="spellStart"/>
      <w:r w:rsidRPr="00A53036">
        <w:rPr>
          <w:rFonts w:cs="Times"/>
        </w:rPr>
        <w:t>reexpansion</w:t>
      </w:r>
      <w:proofErr w:type="spellEnd"/>
      <w:r w:rsidRPr="00A53036">
        <w:rPr>
          <w:rFonts w:cs="Times"/>
        </w:rPr>
        <w:t xml:space="preserve"> pulmonary edema can result.</w:t>
      </w:r>
    </w:p>
    <w:p w14:paraId="3313F15B" w14:textId="00E8FAFA" w:rsidR="004B50EF" w:rsidRPr="00A53036" w:rsidRDefault="00A91098" w:rsidP="004B50EF">
      <w:pPr>
        <w:widowControl w:val="0"/>
        <w:autoSpaceDE w:val="0"/>
        <w:autoSpaceDN w:val="0"/>
        <w:adjustRightInd w:val="0"/>
        <w:spacing w:after="240"/>
        <w:rPr>
          <w:rFonts w:cs="Times"/>
        </w:rPr>
      </w:pPr>
      <w:r w:rsidRPr="00A53036">
        <w:rPr>
          <w:rFonts w:cs="Times"/>
        </w:rPr>
        <w:t xml:space="preserve">Improved survival rates for patients with traumatic diaphragmatic hernias that were treated surgically have been attributed to abandoning forceful evacuation of </w:t>
      </w:r>
      <w:r w:rsidRPr="00A53036">
        <w:rPr>
          <w:rFonts w:cs="Times"/>
          <w:i/>
          <w:iCs/>
        </w:rPr>
        <w:t xml:space="preserve">all </w:t>
      </w:r>
      <w:r w:rsidRPr="00A53036">
        <w:rPr>
          <w:rFonts w:cs="Times"/>
        </w:rPr>
        <w:t>pleural air at the point of closure of the diaphragm</w:t>
      </w:r>
      <w:r w:rsidR="004B50EF" w:rsidRPr="00A53036">
        <w:rPr>
          <w:rFonts w:cs="Times"/>
        </w:rPr>
        <w:t xml:space="preserve"> (via the use of high airway inflation pressures) in favor of gradual drainage of the thorax with a chest tube or indwelling catheter after closure.</w:t>
      </w:r>
    </w:p>
    <w:p w14:paraId="02EC5A74" w14:textId="35949CC7" w:rsidR="002221F9" w:rsidRPr="00A53036" w:rsidRDefault="00034033" w:rsidP="00473E92">
      <w:pPr>
        <w:widowControl w:val="0"/>
        <w:autoSpaceDE w:val="0"/>
        <w:autoSpaceDN w:val="0"/>
        <w:adjustRightInd w:val="0"/>
        <w:spacing w:after="240"/>
        <w:rPr>
          <w:rFonts w:cs="Times"/>
        </w:rPr>
      </w:pPr>
      <w:r w:rsidRPr="00A53036">
        <w:rPr>
          <w:rFonts w:cs="Times"/>
        </w:rPr>
        <w:t xml:space="preserve">Airway </w:t>
      </w:r>
      <w:proofErr w:type="spellStart"/>
      <w:r w:rsidRPr="00A53036">
        <w:rPr>
          <w:rFonts w:cs="Times"/>
        </w:rPr>
        <w:t>manometry</w:t>
      </w:r>
      <w:proofErr w:type="spellEnd"/>
      <w:r w:rsidRPr="00A53036">
        <w:rPr>
          <w:rFonts w:cs="Times"/>
        </w:rPr>
        <w:t xml:space="preserve"> should be used to ensure that IPPV pressures do not exceed an air pressure of 15 to 20 cm H</w:t>
      </w:r>
      <w:r w:rsidRPr="00A53036">
        <w:rPr>
          <w:rFonts w:cs="Times"/>
          <w:position w:val="-6"/>
        </w:rPr>
        <w:t>2</w:t>
      </w:r>
      <w:r w:rsidRPr="00A53036">
        <w:rPr>
          <w:rFonts w:cs="Times"/>
        </w:rPr>
        <w:t xml:space="preserve">O. A </w:t>
      </w:r>
      <w:proofErr w:type="spellStart"/>
      <w:r w:rsidRPr="00A53036">
        <w:rPr>
          <w:rFonts w:cs="Times"/>
        </w:rPr>
        <w:t>thoraco</w:t>
      </w:r>
      <w:r w:rsidR="00494878" w:rsidRPr="00A53036">
        <w:rPr>
          <w:rFonts w:cs="Times"/>
        </w:rPr>
        <w:t>s</w:t>
      </w:r>
      <w:r w:rsidRPr="00A53036">
        <w:rPr>
          <w:rFonts w:cs="Times"/>
        </w:rPr>
        <w:t>tomy</w:t>
      </w:r>
      <w:proofErr w:type="spellEnd"/>
      <w:r w:rsidRPr="00A53036">
        <w:rPr>
          <w:rFonts w:cs="Times"/>
        </w:rPr>
        <w:t xml:space="preserve"> tube should be placed before closing the diaphragm and the pneumothorax reduced until the patient is ventilating easily; however, no attempt should be mad</w:t>
      </w:r>
      <w:r w:rsidR="00494878" w:rsidRPr="00A53036">
        <w:rPr>
          <w:rFonts w:cs="Times"/>
        </w:rPr>
        <w:t xml:space="preserve">e to fully reestablish negative </w:t>
      </w:r>
      <w:proofErr w:type="spellStart"/>
      <w:r w:rsidR="00494878" w:rsidRPr="00A53036">
        <w:rPr>
          <w:rFonts w:cs="Times"/>
        </w:rPr>
        <w:t>intrathoracic</w:t>
      </w:r>
      <w:proofErr w:type="spellEnd"/>
      <w:r w:rsidR="00494878" w:rsidRPr="00A53036">
        <w:rPr>
          <w:rFonts w:cs="Times"/>
        </w:rPr>
        <w:t xml:space="preserve"> pres</w:t>
      </w:r>
      <w:r w:rsidRPr="00A53036">
        <w:rPr>
          <w:rFonts w:cs="Times"/>
        </w:rPr>
        <w:t>sure. The pneumothorax should then be grad</w:t>
      </w:r>
      <w:r w:rsidR="00494878" w:rsidRPr="00A53036">
        <w:rPr>
          <w:rFonts w:cs="Times"/>
        </w:rPr>
        <w:t>ually alle</w:t>
      </w:r>
      <w:r w:rsidRPr="00A53036">
        <w:rPr>
          <w:rFonts w:cs="Times"/>
        </w:rPr>
        <w:t>viated over the following 8 to 12 hours.</w:t>
      </w:r>
    </w:p>
    <w:p w14:paraId="214F3EA9" w14:textId="77777777" w:rsidR="00F4014E" w:rsidRPr="00A53036" w:rsidRDefault="00F4014E" w:rsidP="00473E92">
      <w:pPr>
        <w:widowControl w:val="0"/>
        <w:autoSpaceDE w:val="0"/>
        <w:autoSpaceDN w:val="0"/>
        <w:adjustRightInd w:val="0"/>
        <w:spacing w:after="240"/>
        <w:rPr>
          <w:rFonts w:cs="Times"/>
        </w:rPr>
      </w:pPr>
    </w:p>
    <w:p w14:paraId="12BE44BB" w14:textId="77777777" w:rsidR="0010450E" w:rsidRPr="00A53036" w:rsidRDefault="0010450E" w:rsidP="00473E92">
      <w:pPr>
        <w:widowControl w:val="0"/>
        <w:autoSpaceDE w:val="0"/>
        <w:autoSpaceDN w:val="0"/>
        <w:adjustRightInd w:val="0"/>
        <w:spacing w:after="240"/>
        <w:rPr>
          <w:rFonts w:cs="Times"/>
          <w:b/>
          <w:color w:val="000000" w:themeColor="text1"/>
        </w:rPr>
      </w:pPr>
    </w:p>
    <w:p w14:paraId="285F755A" w14:textId="77777777" w:rsidR="0010450E" w:rsidRPr="00A53036" w:rsidRDefault="0010450E" w:rsidP="00473E92">
      <w:pPr>
        <w:widowControl w:val="0"/>
        <w:autoSpaceDE w:val="0"/>
        <w:autoSpaceDN w:val="0"/>
        <w:adjustRightInd w:val="0"/>
        <w:spacing w:after="240"/>
        <w:rPr>
          <w:rFonts w:cs="Times"/>
          <w:b/>
          <w:color w:val="000000" w:themeColor="text1"/>
        </w:rPr>
      </w:pPr>
    </w:p>
    <w:p w14:paraId="7125D91B" w14:textId="77777777" w:rsidR="0010450E" w:rsidRPr="00A53036" w:rsidRDefault="0010450E" w:rsidP="00473E92">
      <w:pPr>
        <w:widowControl w:val="0"/>
        <w:autoSpaceDE w:val="0"/>
        <w:autoSpaceDN w:val="0"/>
        <w:adjustRightInd w:val="0"/>
        <w:spacing w:after="240"/>
        <w:rPr>
          <w:rFonts w:cs="Times"/>
          <w:b/>
          <w:color w:val="000000" w:themeColor="text1"/>
        </w:rPr>
      </w:pPr>
    </w:p>
    <w:p w14:paraId="5406D1BA" w14:textId="77777777" w:rsidR="0010450E" w:rsidRPr="00A53036" w:rsidRDefault="0010450E" w:rsidP="00473E92">
      <w:pPr>
        <w:widowControl w:val="0"/>
        <w:autoSpaceDE w:val="0"/>
        <w:autoSpaceDN w:val="0"/>
        <w:adjustRightInd w:val="0"/>
        <w:spacing w:after="240"/>
        <w:rPr>
          <w:rFonts w:cs="Times"/>
          <w:b/>
          <w:color w:val="000000" w:themeColor="text1"/>
        </w:rPr>
      </w:pPr>
    </w:p>
    <w:p w14:paraId="24A89C39" w14:textId="77777777" w:rsidR="0010450E" w:rsidRPr="00A53036" w:rsidRDefault="0010450E" w:rsidP="00473E92">
      <w:pPr>
        <w:widowControl w:val="0"/>
        <w:autoSpaceDE w:val="0"/>
        <w:autoSpaceDN w:val="0"/>
        <w:adjustRightInd w:val="0"/>
        <w:spacing w:after="240"/>
        <w:rPr>
          <w:rFonts w:cs="Times"/>
          <w:b/>
          <w:color w:val="000000" w:themeColor="text1"/>
        </w:rPr>
      </w:pPr>
    </w:p>
    <w:p w14:paraId="737DED67" w14:textId="77777777" w:rsidR="0010450E" w:rsidRPr="00A53036" w:rsidRDefault="0010450E" w:rsidP="00473E92">
      <w:pPr>
        <w:widowControl w:val="0"/>
        <w:autoSpaceDE w:val="0"/>
        <w:autoSpaceDN w:val="0"/>
        <w:adjustRightInd w:val="0"/>
        <w:spacing w:after="240"/>
        <w:rPr>
          <w:rFonts w:cs="Times"/>
          <w:b/>
          <w:color w:val="000000" w:themeColor="text1"/>
        </w:rPr>
      </w:pPr>
    </w:p>
    <w:p w14:paraId="4109792F" w14:textId="77777777" w:rsidR="0010450E" w:rsidRPr="00A53036" w:rsidRDefault="0010450E" w:rsidP="00473E92">
      <w:pPr>
        <w:widowControl w:val="0"/>
        <w:autoSpaceDE w:val="0"/>
        <w:autoSpaceDN w:val="0"/>
        <w:adjustRightInd w:val="0"/>
        <w:spacing w:after="240"/>
        <w:rPr>
          <w:rFonts w:cs="Times"/>
          <w:b/>
          <w:color w:val="000000" w:themeColor="text1"/>
        </w:rPr>
      </w:pPr>
    </w:p>
    <w:p w14:paraId="237AE827" w14:textId="77777777" w:rsidR="0010450E" w:rsidRPr="00A53036" w:rsidRDefault="0010450E" w:rsidP="00473E92">
      <w:pPr>
        <w:widowControl w:val="0"/>
        <w:autoSpaceDE w:val="0"/>
        <w:autoSpaceDN w:val="0"/>
        <w:adjustRightInd w:val="0"/>
        <w:spacing w:after="240"/>
        <w:rPr>
          <w:rFonts w:cs="Times"/>
          <w:b/>
          <w:color w:val="000000" w:themeColor="text1"/>
        </w:rPr>
      </w:pPr>
    </w:p>
    <w:p w14:paraId="3D28DF1C" w14:textId="77777777" w:rsidR="0010450E" w:rsidRPr="00A53036" w:rsidRDefault="0010450E" w:rsidP="00473E92">
      <w:pPr>
        <w:widowControl w:val="0"/>
        <w:autoSpaceDE w:val="0"/>
        <w:autoSpaceDN w:val="0"/>
        <w:adjustRightInd w:val="0"/>
        <w:spacing w:after="240"/>
        <w:rPr>
          <w:rFonts w:cs="Times"/>
          <w:b/>
          <w:color w:val="000000" w:themeColor="text1"/>
        </w:rPr>
      </w:pPr>
    </w:p>
    <w:p w14:paraId="6403FED3" w14:textId="77777777" w:rsidR="0010450E" w:rsidRPr="00A53036" w:rsidRDefault="0010450E" w:rsidP="00473E92">
      <w:pPr>
        <w:widowControl w:val="0"/>
        <w:autoSpaceDE w:val="0"/>
        <w:autoSpaceDN w:val="0"/>
        <w:adjustRightInd w:val="0"/>
        <w:spacing w:after="240"/>
        <w:rPr>
          <w:rFonts w:cs="Times"/>
          <w:b/>
          <w:color w:val="000000" w:themeColor="text1"/>
        </w:rPr>
      </w:pPr>
    </w:p>
    <w:p w14:paraId="0853D3B3" w14:textId="77777777" w:rsidR="0010450E" w:rsidRPr="00A53036" w:rsidRDefault="0010450E" w:rsidP="00473E92">
      <w:pPr>
        <w:widowControl w:val="0"/>
        <w:autoSpaceDE w:val="0"/>
        <w:autoSpaceDN w:val="0"/>
        <w:adjustRightInd w:val="0"/>
        <w:spacing w:after="240"/>
        <w:rPr>
          <w:rFonts w:cs="Times"/>
          <w:b/>
          <w:color w:val="000000" w:themeColor="text1"/>
        </w:rPr>
      </w:pPr>
    </w:p>
    <w:p w14:paraId="12ED34D9" w14:textId="77777777" w:rsidR="0010450E" w:rsidRPr="00A53036" w:rsidRDefault="0010450E" w:rsidP="00473E92">
      <w:pPr>
        <w:widowControl w:val="0"/>
        <w:autoSpaceDE w:val="0"/>
        <w:autoSpaceDN w:val="0"/>
        <w:adjustRightInd w:val="0"/>
        <w:spacing w:after="240"/>
        <w:rPr>
          <w:rFonts w:cs="Times"/>
          <w:b/>
          <w:color w:val="000000" w:themeColor="text1"/>
        </w:rPr>
      </w:pPr>
    </w:p>
    <w:p w14:paraId="311132DD" w14:textId="77777777" w:rsidR="0010450E" w:rsidRPr="00A53036" w:rsidRDefault="0010450E" w:rsidP="00473E92">
      <w:pPr>
        <w:widowControl w:val="0"/>
        <w:autoSpaceDE w:val="0"/>
        <w:autoSpaceDN w:val="0"/>
        <w:adjustRightInd w:val="0"/>
        <w:spacing w:after="240"/>
        <w:rPr>
          <w:rFonts w:cs="Times"/>
          <w:b/>
          <w:color w:val="000000" w:themeColor="text1"/>
        </w:rPr>
      </w:pPr>
    </w:p>
    <w:p w14:paraId="7BD90D71" w14:textId="77777777" w:rsidR="0010450E" w:rsidRPr="00A53036" w:rsidRDefault="0010450E" w:rsidP="00473E92">
      <w:pPr>
        <w:widowControl w:val="0"/>
        <w:autoSpaceDE w:val="0"/>
        <w:autoSpaceDN w:val="0"/>
        <w:adjustRightInd w:val="0"/>
        <w:spacing w:after="240"/>
        <w:rPr>
          <w:rFonts w:cs="Times"/>
          <w:b/>
          <w:color w:val="000000" w:themeColor="text1"/>
        </w:rPr>
      </w:pPr>
    </w:p>
    <w:p w14:paraId="50E59AFD" w14:textId="77777777" w:rsidR="0010450E" w:rsidRPr="00A53036" w:rsidRDefault="0010450E" w:rsidP="00473E92">
      <w:pPr>
        <w:widowControl w:val="0"/>
        <w:autoSpaceDE w:val="0"/>
        <w:autoSpaceDN w:val="0"/>
        <w:adjustRightInd w:val="0"/>
        <w:spacing w:after="240"/>
        <w:rPr>
          <w:rFonts w:cs="Times"/>
          <w:b/>
          <w:color w:val="000000" w:themeColor="text1"/>
        </w:rPr>
      </w:pPr>
    </w:p>
    <w:p w14:paraId="34FD74A3" w14:textId="459F8B91" w:rsidR="00473E92" w:rsidRPr="00A53036" w:rsidRDefault="00473E92" w:rsidP="00473E92">
      <w:pPr>
        <w:widowControl w:val="0"/>
        <w:autoSpaceDE w:val="0"/>
        <w:autoSpaceDN w:val="0"/>
        <w:adjustRightInd w:val="0"/>
        <w:spacing w:after="240"/>
        <w:rPr>
          <w:rFonts w:cs="Times"/>
          <w:color w:val="000000" w:themeColor="text1"/>
        </w:rPr>
      </w:pPr>
      <w:r w:rsidRPr="00A53036">
        <w:rPr>
          <w:rFonts w:cs="Times"/>
          <w:b/>
          <w:color w:val="000000" w:themeColor="text1"/>
        </w:rPr>
        <w:t>Key points</w:t>
      </w:r>
      <w:r w:rsidRPr="00A53036">
        <w:rPr>
          <w:rFonts w:cs="Times"/>
          <w:color w:val="000000" w:themeColor="text1"/>
        </w:rPr>
        <w:t>:</w:t>
      </w:r>
    </w:p>
    <w:p w14:paraId="56323CAF" w14:textId="77777777" w:rsidR="008A0C4B" w:rsidRPr="00A53036" w:rsidRDefault="008A0C4B">
      <w:pPr>
        <w:rPr>
          <w:rFonts w:cs="Times"/>
        </w:rPr>
      </w:pPr>
    </w:p>
    <w:p w14:paraId="27B15D7E" w14:textId="77777777" w:rsidR="00BC5348" w:rsidRPr="00A53036" w:rsidRDefault="008A0C4B" w:rsidP="00BC5348">
      <w:pPr>
        <w:pStyle w:val="ListParagraph"/>
        <w:numPr>
          <w:ilvl w:val="0"/>
          <w:numId w:val="1"/>
        </w:numPr>
        <w:rPr>
          <w:rFonts w:cs="Times"/>
        </w:rPr>
      </w:pPr>
      <w:r w:rsidRPr="00A53036">
        <w:rPr>
          <w:rFonts w:cs="Times"/>
        </w:rPr>
        <w:t>Types of tears in diaphragmatic hernias:</w:t>
      </w:r>
    </w:p>
    <w:p w14:paraId="314B3CDB" w14:textId="77777777" w:rsidR="00BC5348" w:rsidRPr="00A53036" w:rsidRDefault="00BC5348" w:rsidP="00BC5348">
      <w:pPr>
        <w:pStyle w:val="ListParagraph"/>
        <w:rPr>
          <w:rFonts w:cs="Times"/>
        </w:rPr>
      </w:pPr>
    </w:p>
    <w:p w14:paraId="63DDCA14" w14:textId="128C5941" w:rsidR="00BC5348" w:rsidRPr="00A53036" w:rsidRDefault="00CE3DC1" w:rsidP="00BC5348">
      <w:pPr>
        <w:pStyle w:val="ListParagraph"/>
        <w:numPr>
          <w:ilvl w:val="0"/>
          <w:numId w:val="2"/>
        </w:numPr>
        <w:rPr>
          <w:rFonts w:cs="Times"/>
        </w:rPr>
      </w:pPr>
      <w:r w:rsidRPr="00A53036">
        <w:rPr>
          <w:rFonts w:cs="Times"/>
        </w:rPr>
        <w:t xml:space="preserve">Because the central </w:t>
      </w:r>
      <w:proofErr w:type="spellStart"/>
      <w:r w:rsidRPr="00A53036">
        <w:rPr>
          <w:rFonts w:cs="Times"/>
        </w:rPr>
        <w:t>tendinous</w:t>
      </w:r>
      <w:proofErr w:type="spellEnd"/>
      <w:r w:rsidRPr="00A53036">
        <w:rPr>
          <w:rFonts w:cs="Times"/>
        </w:rPr>
        <w:t xml:space="preserve"> area is stronger than the paired costal, lumbar, and sternal muscles of the diaphragm, tears usually occur along the fiber orientation of the muscles (i.e., radial tears) or at their attachment to the ribs (i.e., circumferential tears</w:t>
      </w:r>
      <w:r w:rsidR="007B26E9" w:rsidRPr="00A53036">
        <w:rPr>
          <w:rFonts w:cs="Times"/>
        </w:rPr>
        <w:t>)</w:t>
      </w:r>
      <w:r w:rsidRPr="00A53036">
        <w:rPr>
          <w:rFonts w:cs="Times"/>
        </w:rPr>
        <w:t>.</w:t>
      </w:r>
      <w:r w:rsidR="007B26E9" w:rsidRPr="00A53036">
        <w:rPr>
          <w:rFonts w:cs="Times"/>
        </w:rPr>
        <w:t xml:space="preserve"> Combined tears may also occur. </w:t>
      </w:r>
    </w:p>
    <w:p w14:paraId="479A0B02" w14:textId="77777777" w:rsidR="00BC5348" w:rsidRPr="00A53036" w:rsidRDefault="00BC5348" w:rsidP="00BC5348">
      <w:pPr>
        <w:pStyle w:val="ListParagraph"/>
        <w:ind w:left="1440"/>
        <w:rPr>
          <w:rFonts w:cs="Times"/>
        </w:rPr>
      </w:pPr>
    </w:p>
    <w:p w14:paraId="2CF753A1" w14:textId="77777777" w:rsidR="00BC5348" w:rsidRPr="00A53036" w:rsidRDefault="00CE3DC1" w:rsidP="00BC5348">
      <w:pPr>
        <w:pStyle w:val="ListParagraph"/>
        <w:numPr>
          <w:ilvl w:val="0"/>
          <w:numId w:val="2"/>
        </w:numPr>
        <w:rPr>
          <w:rFonts w:cs="Times"/>
        </w:rPr>
      </w:pPr>
      <w:r w:rsidRPr="00A53036">
        <w:rPr>
          <w:rFonts w:cs="Times"/>
        </w:rPr>
        <w:t>Circumferential tears are the most typical type of tears in dogs and cats.</w:t>
      </w:r>
    </w:p>
    <w:p w14:paraId="0899691F" w14:textId="77777777" w:rsidR="00BC5348" w:rsidRPr="00A53036" w:rsidRDefault="00BC5348" w:rsidP="00BC5348">
      <w:pPr>
        <w:rPr>
          <w:rFonts w:cs="Times"/>
        </w:rPr>
      </w:pPr>
    </w:p>
    <w:p w14:paraId="7BA51EBE" w14:textId="77777777" w:rsidR="00BC5348" w:rsidRPr="00A53036" w:rsidRDefault="00BC5348" w:rsidP="00BC5348">
      <w:pPr>
        <w:rPr>
          <w:rFonts w:cs="Times"/>
        </w:rPr>
      </w:pPr>
    </w:p>
    <w:p w14:paraId="5D704DF4" w14:textId="27501DF5" w:rsidR="00CE3DC1" w:rsidRPr="00A53036" w:rsidRDefault="00CE3DC1" w:rsidP="00BC5348">
      <w:pPr>
        <w:pStyle w:val="ListParagraph"/>
        <w:numPr>
          <w:ilvl w:val="0"/>
          <w:numId w:val="2"/>
        </w:numPr>
        <w:rPr>
          <w:rFonts w:cs="Times"/>
        </w:rPr>
      </w:pPr>
      <w:r w:rsidRPr="00A53036">
        <w:rPr>
          <w:rFonts w:cs="Times"/>
        </w:rPr>
        <w:t>The liver is the most commonly herniated organ, with the stomach, small intestine, and spleen often involved in left-sided hernias and the small intestine and pancreas in right- sided tears</w:t>
      </w:r>
    </w:p>
    <w:p w14:paraId="2DC4212B" w14:textId="390E3F5B" w:rsidR="00C23735" w:rsidRPr="00A53036" w:rsidRDefault="00C23735" w:rsidP="00CE3DC1">
      <w:pPr>
        <w:widowControl w:val="0"/>
        <w:autoSpaceDE w:val="0"/>
        <w:autoSpaceDN w:val="0"/>
        <w:adjustRightInd w:val="0"/>
        <w:spacing w:after="240"/>
        <w:rPr>
          <w:rFonts w:cs="Times"/>
        </w:rPr>
      </w:pPr>
      <w:r w:rsidRPr="00A53036">
        <w:rPr>
          <w:rFonts w:cs="Times"/>
          <w:noProof/>
        </w:rPr>
        <w:drawing>
          <wp:inline distT="0" distB="0" distL="0" distR="0" wp14:anchorId="083B8E89" wp14:editId="21297F64">
            <wp:extent cx="3769995"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557" cy="3201726"/>
                    </a:xfrm>
                    <a:prstGeom prst="rect">
                      <a:avLst/>
                    </a:prstGeom>
                    <a:noFill/>
                    <a:ln>
                      <a:noFill/>
                    </a:ln>
                  </pic:spPr>
                </pic:pic>
              </a:graphicData>
            </a:graphic>
          </wp:inline>
        </w:drawing>
      </w:r>
    </w:p>
    <w:p w14:paraId="2FF8F356" w14:textId="77777777" w:rsidR="00B554B8" w:rsidRPr="00A53036" w:rsidRDefault="000E7BC0" w:rsidP="00B554B8">
      <w:pPr>
        <w:pStyle w:val="ListParagraph"/>
        <w:numPr>
          <w:ilvl w:val="0"/>
          <w:numId w:val="1"/>
        </w:numPr>
      </w:pPr>
      <w:r w:rsidRPr="00A53036">
        <w:t>Pathophysiology of traumatic diaphragmatic hernia associated respiratory compromise</w:t>
      </w:r>
      <w:r w:rsidR="00BC5348" w:rsidRPr="00A53036">
        <w:t>:</w:t>
      </w:r>
    </w:p>
    <w:p w14:paraId="5FE24EEA" w14:textId="77777777" w:rsidR="000100E4" w:rsidRPr="00A53036" w:rsidRDefault="000100E4" w:rsidP="000100E4">
      <w:pPr>
        <w:pStyle w:val="ListParagraph"/>
      </w:pPr>
    </w:p>
    <w:p w14:paraId="26ECD584" w14:textId="4D8FF88D" w:rsidR="00B554B8" w:rsidRPr="00A53036" w:rsidRDefault="00B554B8" w:rsidP="00B554B8">
      <w:pPr>
        <w:pStyle w:val="ListParagraph"/>
        <w:numPr>
          <w:ilvl w:val="0"/>
          <w:numId w:val="3"/>
        </w:numPr>
      </w:pPr>
      <w:r w:rsidRPr="00A53036">
        <w:rPr>
          <w:rFonts w:cs="Times"/>
        </w:rPr>
        <w:t xml:space="preserve">Contributing factors include loss of the mechanical function of the diaphragm, the pleural space-occupying effect of abdominal organ herniation (which may be further exacerbated by accumulation of air or fluid), and compression of lung lobes by herniated organs with resultant atelectasis. </w:t>
      </w:r>
    </w:p>
    <w:p w14:paraId="07FA414D" w14:textId="77777777" w:rsidR="000100E4" w:rsidRPr="00A53036" w:rsidRDefault="000100E4" w:rsidP="000100E4">
      <w:pPr>
        <w:pStyle w:val="ListParagraph"/>
        <w:ind w:left="1440"/>
      </w:pPr>
    </w:p>
    <w:p w14:paraId="3D0ADCA2" w14:textId="77777777" w:rsidR="00B554B8" w:rsidRPr="00A53036" w:rsidRDefault="00B554B8" w:rsidP="00B554B8">
      <w:pPr>
        <w:pStyle w:val="ListParagraph"/>
        <w:numPr>
          <w:ilvl w:val="0"/>
          <w:numId w:val="3"/>
        </w:numPr>
      </w:pPr>
      <w:r w:rsidRPr="00A53036">
        <w:rPr>
          <w:rFonts w:cs="Times"/>
        </w:rPr>
        <w:t xml:space="preserve">Additional factors include </w:t>
      </w:r>
      <w:proofErr w:type="spellStart"/>
      <w:r w:rsidRPr="00A53036">
        <w:rPr>
          <w:rFonts w:cs="Times"/>
        </w:rPr>
        <w:t>ventilatory</w:t>
      </w:r>
      <w:proofErr w:type="spellEnd"/>
      <w:r w:rsidRPr="00A53036">
        <w:rPr>
          <w:rFonts w:cs="Times"/>
        </w:rPr>
        <w:t xml:space="preserve"> impairment arising from trauma- associated injury to the chest wall (e.g., rib fractures) and </w:t>
      </w:r>
      <w:proofErr w:type="spellStart"/>
      <w:r w:rsidRPr="00A53036">
        <w:rPr>
          <w:rFonts w:cs="Times"/>
        </w:rPr>
        <w:t>intrathoracic</w:t>
      </w:r>
      <w:proofErr w:type="spellEnd"/>
      <w:r w:rsidRPr="00A53036">
        <w:rPr>
          <w:rFonts w:cs="Times"/>
        </w:rPr>
        <w:t xml:space="preserve"> structures (e.g., pulmonary contusion) as well as the generalized effects of pain, hemorrhage, and hypovolemic shock. </w:t>
      </w:r>
    </w:p>
    <w:p w14:paraId="1176F3D0" w14:textId="77777777" w:rsidR="000100E4" w:rsidRPr="00A53036" w:rsidRDefault="000100E4" w:rsidP="000100E4"/>
    <w:p w14:paraId="26A7E132" w14:textId="77777777" w:rsidR="000100E4" w:rsidRPr="00A53036" w:rsidRDefault="000100E4" w:rsidP="000100E4">
      <w:pPr>
        <w:pStyle w:val="ListParagraph"/>
        <w:ind w:left="1440"/>
      </w:pPr>
    </w:p>
    <w:p w14:paraId="25FC7477" w14:textId="383767F2" w:rsidR="00B554B8" w:rsidRPr="00A53036" w:rsidRDefault="00B554B8" w:rsidP="00B554B8">
      <w:pPr>
        <w:pStyle w:val="ListParagraph"/>
        <w:numPr>
          <w:ilvl w:val="0"/>
          <w:numId w:val="3"/>
        </w:numPr>
      </w:pPr>
      <w:r w:rsidRPr="00A53036">
        <w:rPr>
          <w:rFonts w:cs="Times"/>
        </w:rPr>
        <w:t xml:space="preserve">These factors combine to produce hypoventilation, significant alveolar </w:t>
      </w:r>
      <w:r w:rsidR="000100E4" w:rsidRPr="00A53036">
        <w:rPr>
          <w:rFonts w:cs="Times"/>
        </w:rPr>
        <w:t>V</w:t>
      </w:r>
      <w:proofErr w:type="gramStart"/>
      <w:r w:rsidR="000100E4" w:rsidRPr="00A53036">
        <w:rPr>
          <w:rFonts w:cs="Times"/>
        </w:rPr>
        <w:t>:Q</w:t>
      </w:r>
      <w:proofErr w:type="gramEnd"/>
      <w:r w:rsidRPr="00A53036">
        <w:rPr>
          <w:rFonts w:cs="Times"/>
        </w:rPr>
        <w:t xml:space="preserve"> mismatch, and shunting, resulting in potentially life-threatening hypoxia.</w:t>
      </w:r>
    </w:p>
    <w:p w14:paraId="5A2160EB" w14:textId="77777777" w:rsidR="000100E4" w:rsidRPr="00A53036" w:rsidRDefault="000100E4" w:rsidP="000100E4">
      <w:pPr>
        <w:pStyle w:val="ListParagraph"/>
        <w:ind w:left="1440"/>
      </w:pPr>
    </w:p>
    <w:p w14:paraId="1DE26BDC" w14:textId="610CD145" w:rsidR="00B554B8" w:rsidRPr="00A53036" w:rsidRDefault="00B554B8" w:rsidP="00B554B8">
      <w:pPr>
        <w:pStyle w:val="ListParagraph"/>
        <w:numPr>
          <w:ilvl w:val="0"/>
          <w:numId w:val="3"/>
        </w:numPr>
      </w:pPr>
      <w:r w:rsidRPr="00A53036">
        <w:rPr>
          <w:rFonts w:cs="Times"/>
        </w:rPr>
        <w:t xml:space="preserve">Rupture of the diaphragm results in loss of abdominal and thoracic mechanical coupling, inability to generate </w:t>
      </w:r>
      <w:proofErr w:type="spellStart"/>
      <w:r w:rsidRPr="00A53036">
        <w:rPr>
          <w:rFonts w:cs="Times"/>
        </w:rPr>
        <w:t>transdiaphragmatic</w:t>
      </w:r>
      <w:proofErr w:type="spellEnd"/>
      <w:r w:rsidRPr="00A53036">
        <w:rPr>
          <w:rFonts w:cs="Times"/>
        </w:rPr>
        <w:t xml:space="preserve"> pressure, and a shift in the work of inspiration to the less efficient intercostal and abdominal musculature</w:t>
      </w:r>
    </w:p>
    <w:p w14:paraId="7B9016F1" w14:textId="77777777" w:rsidR="00B554B8" w:rsidRPr="00A53036" w:rsidRDefault="00B554B8"/>
    <w:p w14:paraId="37AF5B9B" w14:textId="77777777" w:rsidR="00CA18B1" w:rsidRPr="00A53036" w:rsidRDefault="00CA18B1" w:rsidP="00CA18B1">
      <w:pPr>
        <w:pStyle w:val="ListParagraph"/>
        <w:numPr>
          <w:ilvl w:val="0"/>
          <w:numId w:val="1"/>
        </w:numPr>
      </w:pPr>
      <w:r w:rsidRPr="00A53036">
        <w:t xml:space="preserve">Treatment: </w:t>
      </w:r>
    </w:p>
    <w:p w14:paraId="5421623A" w14:textId="77777777" w:rsidR="00CA18B1" w:rsidRPr="00A53036" w:rsidRDefault="00CA18B1" w:rsidP="00CA18B1">
      <w:pPr>
        <w:pStyle w:val="ListParagraph"/>
        <w:numPr>
          <w:ilvl w:val="0"/>
          <w:numId w:val="4"/>
        </w:numPr>
      </w:pPr>
      <w:r w:rsidRPr="00A53036">
        <w:t xml:space="preserve">When anesthetizing a patient, place the affected side down, to prevent a large </w:t>
      </w:r>
      <w:proofErr w:type="spellStart"/>
      <w:r w:rsidRPr="00A53036">
        <w:t>mediastinal</w:t>
      </w:r>
      <w:proofErr w:type="spellEnd"/>
      <w:r w:rsidRPr="00A53036">
        <w:t xml:space="preserve"> shift and compression of the functional lung</w:t>
      </w:r>
    </w:p>
    <w:p w14:paraId="368EBC4E" w14:textId="77777777" w:rsidR="007378D1" w:rsidRPr="00A53036" w:rsidRDefault="007378D1" w:rsidP="007378D1">
      <w:pPr>
        <w:pStyle w:val="ListParagraph"/>
        <w:ind w:left="1440"/>
      </w:pPr>
    </w:p>
    <w:p w14:paraId="381F6923" w14:textId="1FC22895" w:rsidR="00CA18B1" w:rsidRPr="00A53036" w:rsidRDefault="00CA18B1" w:rsidP="00CA18B1">
      <w:pPr>
        <w:pStyle w:val="ListParagraph"/>
        <w:numPr>
          <w:ilvl w:val="0"/>
          <w:numId w:val="4"/>
        </w:numPr>
      </w:pPr>
      <w:r w:rsidRPr="00A53036">
        <w:t xml:space="preserve">Timing of surgery is controversial. Indications for emergency surgery include gastric herniation with </w:t>
      </w:r>
      <w:proofErr w:type="spellStart"/>
      <w:r w:rsidRPr="00A53036">
        <w:t>tympany</w:t>
      </w:r>
      <w:proofErr w:type="spellEnd"/>
      <w:r w:rsidRPr="00A53036">
        <w:t xml:space="preserve">, inability to stabilize the patient, </w:t>
      </w:r>
      <w:proofErr w:type="spellStart"/>
      <w:r w:rsidRPr="00A53036">
        <w:t>umremitting</w:t>
      </w:r>
      <w:proofErr w:type="spellEnd"/>
      <w:r w:rsidRPr="00A53036">
        <w:t xml:space="preserve"> abdominal pain (may reflect organ strangulation).</w:t>
      </w:r>
    </w:p>
    <w:p w14:paraId="68E9D303" w14:textId="77777777" w:rsidR="007B26E9" w:rsidRPr="00A53036" w:rsidRDefault="007B26E9" w:rsidP="007B26E9"/>
    <w:p w14:paraId="64A107CA" w14:textId="77777777" w:rsidR="007B26E9" w:rsidRPr="00A53036" w:rsidRDefault="007B26E9" w:rsidP="007B26E9"/>
    <w:p w14:paraId="02F524B4" w14:textId="1FFAB923" w:rsidR="007B26E9" w:rsidRPr="00A53036" w:rsidRDefault="007B26E9" w:rsidP="007B26E9">
      <w:pPr>
        <w:rPr>
          <w:b/>
        </w:rPr>
      </w:pPr>
      <w:r w:rsidRPr="00A53036">
        <w:rPr>
          <w:b/>
        </w:rPr>
        <w:t>Questions:</w:t>
      </w:r>
    </w:p>
    <w:p w14:paraId="52F87058" w14:textId="77777777" w:rsidR="007B26E9" w:rsidRPr="00A53036" w:rsidRDefault="007B26E9" w:rsidP="007B26E9"/>
    <w:p w14:paraId="709D2D08" w14:textId="5763FCC5" w:rsidR="007B26E9" w:rsidRPr="00A53036" w:rsidRDefault="007B26E9" w:rsidP="007B26E9">
      <w:r w:rsidRPr="00A53036">
        <w:t>1. List and describe the 3 types of tears that can occur with a diaphragmatic hernia.</w:t>
      </w:r>
    </w:p>
    <w:p w14:paraId="4E4F6860" w14:textId="77777777" w:rsidR="007B26E9" w:rsidRPr="00A53036" w:rsidRDefault="007B26E9" w:rsidP="007B26E9"/>
    <w:p w14:paraId="31E4FFDD" w14:textId="77777777" w:rsidR="007B26E9" w:rsidRPr="00A53036" w:rsidRDefault="007B26E9" w:rsidP="007B26E9"/>
    <w:p w14:paraId="39388326" w14:textId="77777777" w:rsidR="007B26E9" w:rsidRPr="00A53036" w:rsidRDefault="007B26E9" w:rsidP="007B26E9"/>
    <w:p w14:paraId="480C15AE" w14:textId="789B6F91" w:rsidR="007B26E9" w:rsidRPr="00A53036" w:rsidRDefault="007B26E9" w:rsidP="007B26E9">
      <w:r w:rsidRPr="00A53036">
        <w:t xml:space="preserve">2. What is the most common tear in the dog? </w:t>
      </w:r>
      <w:proofErr w:type="gramStart"/>
      <w:r w:rsidRPr="00A53036">
        <w:t>In the cat?</w:t>
      </w:r>
      <w:proofErr w:type="gramEnd"/>
    </w:p>
    <w:p w14:paraId="2F9CA8B7" w14:textId="77777777" w:rsidR="007B26E9" w:rsidRPr="00A53036" w:rsidRDefault="007B26E9" w:rsidP="007B26E9"/>
    <w:p w14:paraId="28013AFD" w14:textId="77777777" w:rsidR="007B26E9" w:rsidRPr="00A53036" w:rsidRDefault="007B26E9" w:rsidP="007B26E9"/>
    <w:p w14:paraId="6C602A06" w14:textId="77777777" w:rsidR="007B26E9" w:rsidRPr="00A53036" w:rsidRDefault="007B26E9" w:rsidP="007B26E9"/>
    <w:p w14:paraId="0E07720D" w14:textId="4EAF2148" w:rsidR="007B26E9" w:rsidRPr="00A53036" w:rsidRDefault="007B26E9" w:rsidP="007B26E9">
      <w:r w:rsidRPr="00A53036">
        <w:t>3. What is the most common abdominal organ to herniate into the thorax in dogs?</w:t>
      </w:r>
    </w:p>
    <w:p w14:paraId="1E03EBAA" w14:textId="77777777" w:rsidR="0010450E" w:rsidRPr="00A53036" w:rsidRDefault="0010450E" w:rsidP="007B26E9"/>
    <w:p w14:paraId="6FCF8D76" w14:textId="77777777" w:rsidR="0010450E" w:rsidRPr="00A53036" w:rsidRDefault="0010450E" w:rsidP="0010450E"/>
    <w:p w14:paraId="0872EA9F" w14:textId="77777777" w:rsidR="0010450E" w:rsidRPr="00A53036" w:rsidRDefault="0010450E" w:rsidP="0010450E">
      <w:r w:rsidRPr="00A53036">
        <w:t>4. Briefly describe the pathophysiology of traumatic diaphragmatic hernia associated respiratory compromise.</w:t>
      </w:r>
    </w:p>
    <w:p w14:paraId="17749D9F" w14:textId="77777777" w:rsidR="0010450E" w:rsidRPr="00A53036" w:rsidRDefault="0010450E" w:rsidP="007B26E9"/>
    <w:p w14:paraId="6DA37F4A" w14:textId="77777777" w:rsidR="007B26E9" w:rsidRPr="00A53036" w:rsidRDefault="007B26E9" w:rsidP="007B26E9"/>
    <w:p w14:paraId="58F892DE" w14:textId="77777777" w:rsidR="0010450E" w:rsidRPr="00A53036" w:rsidRDefault="0010450E" w:rsidP="007B26E9"/>
    <w:p w14:paraId="53272B7C" w14:textId="77777777" w:rsidR="0010450E" w:rsidRPr="00A53036" w:rsidRDefault="0010450E" w:rsidP="007B26E9"/>
    <w:p w14:paraId="20BC0FE9" w14:textId="77777777" w:rsidR="0010450E" w:rsidRPr="00A53036" w:rsidRDefault="0010450E" w:rsidP="007B26E9"/>
    <w:p w14:paraId="69BB2BA5" w14:textId="77777777" w:rsidR="0010450E" w:rsidRPr="00A53036" w:rsidRDefault="0010450E" w:rsidP="007B26E9"/>
    <w:p w14:paraId="4C863627" w14:textId="77777777" w:rsidR="0010450E" w:rsidRPr="00A53036" w:rsidRDefault="0010450E" w:rsidP="007B26E9"/>
    <w:p w14:paraId="53D84E82" w14:textId="77777777" w:rsidR="0010450E" w:rsidRPr="00A53036" w:rsidRDefault="0010450E" w:rsidP="007B26E9"/>
    <w:p w14:paraId="2C48B0FD" w14:textId="77777777" w:rsidR="0010450E" w:rsidRPr="00A53036" w:rsidRDefault="0010450E" w:rsidP="007B26E9"/>
    <w:p w14:paraId="7BBA92A1" w14:textId="77777777" w:rsidR="0010450E" w:rsidRPr="00A53036" w:rsidRDefault="0010450E" w:rsidP="007B26E9"/>
    <w:p w14:paraId="3F981796" w14:textId="77777777" w:rsidR="0010450E" w:rsidRPr="00A53036" w:rsidRDefault="0010450E" w:rsidP="007B26E9"/>
    <w:p w14:paraId="48CD9AF3" w14:textId="77777777" w:rsidR="0010450E" w:rsidRPr="00A53036" w:rsidRDefault="0010450E" w:rsidP="007B26E9"/>
    <w:p w14:paraId="60C287A0" w14:textId="14D68599" w:rsidR="0010450E" w:rsidRPr="00A53036" w:rsidRDefault="0010450E" w:rsidP="007B26E9">
      <w:r w:rsidRPr="00A53036">
        <w:t>5. List 3 indications for emergency surgery in a patient suffering from a traumatic diaphragmatic hernia.</w:t>
      </w:r>
    </w:p>
    <w:p w14:paraId="2B179C12" w14:textId="77777777" w:rsidR="007B26E9" w:rsidRPr="00A53036" w:rsidRDefault="007B26E9" w:rsidP="007B26E9"/>
    <w:p w14:paraId="680B98FB" w14:textId="77777777" w:rsidR="0010450E" w:rsidRPr="00A53036" w:rsidRDefault="0010450E" w:rsidP="007B26E9"/>
    <w:p w14:paraId="1FF8CCD9" w14:textId="77777777" w:rsidR="0010450E" w:rsidRPr="00A53036" w:rsidRDefault="0010450E" w:rsidP="007B26E9"/>
    <w:p w14:paraId="26D75762" w14:textId="77777777" w:rsidR="0010450E" w:rsidRPr="00A53036" w:rsidRDefault="0010450E" w:rsidP="007B26E9"/>
    <w:p w14:paraId="2E400712" w14:textId="77777777" w:rsidR="0010450E" w:rsidRPr="00A53036" w:rsidRDefault="0010450E" w:rsidP="007B26E9"/>
    <w:p w14:paraId="695C076B" w14:textId="77777777" w:rsidR="0010450E" w:rsidRPr="00A53036" w:rsidRDefault="0010450E" w:rsidP="007B26E9"/>
    <w:p w14:paraId="0A957176" w14:textId="77777777" w:rsidR="0010450E" w:rsidRPr="00A53036" w:rsidRDefault="0010450E" w:rsidP="007B26E9"/>
    <w:p w14:paraId="222E6A53" w14:textId="77777777" w:rsidR="0010450E" w:rsidRPr="00A53036" w:rsidRDefault="0010450E" w:rsidP="007B26E9"/>
    <w:p w14:paraId="69B1BD4E" w14:textId="77777777" w:rsidR="0010450E" w:rsidRPr="00A53036" w:rsidRDefault="0010450E" w:rsidP="007B26E9"/>
    <w:p w14:paraId="532DBE1E" w14:textId="77777777" w:rsidR="0010450E" w:rsidRPr="00A53036" w:rsidRDefault="0010450E" w:rsidP="007B26E9"/>
    <w:p w14:paraId="1CE359CB" w14:textId="77777777" w:rsidR="0010450E" w:rsidRPr="00A53036" w:rsidRDefault="0010450E" w:rsidP="007B26E9"/>
    <w:p w14:paraId="6633336D" w14:textId="7708FF69" w:rsidR="007B26E9" w:rsidRPr="00A53036" w:rsidRDefault="007B26E9" w:rsidP="007B26E9">
      <w:pPr>
        <w:rPr>
          <w:b/>
        </w:rPr>
      </w:pPr>
      <w:r w:rsidRPr="00A53036">
        <w:rPr>
          <w:b/>
        </w:rPr>
        <w:t>Questions with answers:</w:t>
      </w:r>
    </w:p>
    <w:p w14:paraId="5548C678" w14:textId="77777777" w:rsidR="007B26E9" w:rsidRPr="00A53036" w:rsidRDefault="007B26E9" w:rsidP="007B26E9"/>
    <w:p w14:paraId="63F2DCAF" w14:textId="77777777" w:rsidR="007B26E9" w:rsidRPr="00A53036" w:rsidRDefault="007B26E9" w:rsidP="007B26E9">
      <w:r w:rsidRPr="00A53036">
        <w:t>1. List and describe the 3 types of tears that can occur with a diaphragmatic hernia</w:t>
      </w:r>
    </w:p>
    <w:p w14:paraId="43CB3814" w14:textId="77777777" w:rsidR="007B26E9" w:rsidRPr="00A53036" w:rsidRDefault="007B26E9" w:rsidP="007B26E9"/>
    <w:p w14:paraId="0B1F78A6" w14:textId="77777777" w:rsidR="007B26E9" w:rsidRPr="00A53036" w:rsidRDefault="007B26E9" w:rsidP="007B26E9">
      <w:pPr>
        <w:pStyle w:val="ListParagraph"/>
        <w:numPr>
          <w:ilvl w:val="0"/>
          <w:numId w:val="2"/>
        </w:numPr>
        <w:rPr>
          <w:rFonts w:cs="Times"/>
        </w:rPr>
      </w:pPr>
      <w:r w:rsidRPr="00A53036">
        <w:rPr>
          <w:rFonts w:cs="Times"/>
        </w:rPr>
        <w:t xml:space="preserve">Radial tears - tears that occur along the fiber orientation of the muscles </w:t>
      </w:r>
    </w:p>
    <w:p w14:paraId="5C3D4E04" w14:textId="2A79D322" w:rsidR="007B26E9" w:rsidRPr="00A53036" w:rsidRDefault="007B26E9" w:rsidP="007B26E9">
      <w:pPr>
        <w:pStyle w:val="ListParagraph"/>
        <w:numPr>
          <w:ilvl w:val="0"/>
          <w:numId w:val="2"/>
        </w:numPr>
      </w:pPr>
      <w:r w:rsidRPr="00A53036">
        <w:rPr>
          <w:rFonts w:cs="Times"/>
        </w:rPr>
        <w:t>Circumferential tears – tears that occur or at their attachment to the ribs</w:t>
      </w:r>
    </w:p>
    <w:p w14:paraId="3A31FB13" w14:textId="1EA580EB" w:rsidR="007B26E9" w:rsidRPr="00A53036" w:rsidRDefault="007B26E9" w:rsidP="007B26E9">
      <w:pPr>
        <w:pStyle w:val="ListParagraph"/>
        <w:numPr>
          <w:ilvl w:val="0"/>
          <w:numId w:val="2"/>
        </w:numPr>
      </w:pPr>
      <w:r w:rsidRPr="00A53036">
        <w:rPr>
          <w:rFonts w:cs="Times"/>
        </w:rPr>
        <w:t>Combined tears</w:t>
      </w:r>
    </w:p>
    <w:p w14:paraId="078AF432" w14:textId="77777777" w:rsidR="007B26E9" w:rsidRPr="00A53036" w:rsidRDefault="007B26E9" w:rsidP="007B26E9"/>
    <w:p w14:paraId="742A3426" w14:textId="77777777" w:rsidR="007B26E9" w:rsidRPr="00A53036" w:rsidRDefault="007B26E9" w:rsidP="007B26E9">
      <w:r w:rsidRPr="00A53036">
        <w:t xml:space="preserve">2. What is the most common tear in the dog? </w:t>
      </w:r>
      <w:proofErr w:type="gramStart"/>
      <w:r w:rsidRPr="00A53036">
        <w:t>In the cat?</w:t>
      </w:r>
      <w:proofErr w:type="gramEnd"/>
    </w:p>
    <w:p w14:paraId="121F8287" w14:textId="19E11E9D" w:rsidR="007B26E9" w:rsidRPr="00A53036" w:rsidRDefault="007B26E9" w:rsidP="007B26E9">
      <w:pPr>
        <w:pStyle w:val="ListParagraph"/>
        <w:numPr>
          <w:ilvl w:val="0"/>
          <w:numId w:val="5"/>
        </w:numPr>
      </w:pPr>
      <w:r w:rsidRPr="00A53036">
        <w:t>Circumferential in both</w:t>
      </w:r>
    </w:p>
    <w:p w14:paraId="6C4D7FBC" w14:textId="77777777" w:rsidR="007B26E9" w:rsidRPr="00A53036" w:rsidRDefault="007B26E9" w:rsidP="007B26E9"/>
    <w:p w14:paraId="3CB94BC4" w14:textId="2B9C7340" w:rsidR="007B26E9" w:rsidRPr="00A53036" w:rsidRDefault="007B26E9" w:rsidP="007B26E9">
      <w:r w:rsidRPr="00A53036">
        <w:t>3. What is the most common abdominal organ to herniate into the thorax in dogs?</w:t>
      </w:r>
    </w:p>
    <w:p w14:paraId="2BFE17F2" w14:textId="7BDAA561" w:rsidR="007B26E9" w:rsidRPr="00A53036" w:rsidRDefault="007B26E9" w:rsidP="007B26E9">
      <w:pPr>
        <w:pStyle w:val="ListParagraph"/>
        <w:numPr>
          <w:ilvl w:val="0"/>
          <w:numId w:val="5"/>
        </w:numPr>
      </w:pPr>
      <w:r w:rsidRPr="00A53036">
        <w:t>Liver</w:t>
      </w:r>
    </w:p>
    <w:p w14:paraId="4CA3B2CB" w14:textId="77777777" w:rsidR="007B26E9" w:rsidRPr="00A53036" w:rsidRDefault="007B26E9" w:rsidP="007B26E9"/>
    <w:p w14:paraId="2146A668" w14:textId="381783EF" w:rsidR="0010450E" w:rsidRPr="00A53036" w:rsidRDefault="0010450E" w:rsidP="007B26E9">
      <w:r w:rsidRPr="00A53036">
        <w:t>4. Briefly describe the pathophysiology of traumatic diaphragmatic hernia associated respiratory compromise.</w:t>
      </w:r>
    </w:p>
    <w:p w14:paraId="3780BC3F" w14:textId="77777777" w:rsidR="0010450E" w:rsidRPr="00A53036" w:rsidRDefault="0010450E" w:rsidP="007B26E9"/>
    <w:p w14:paraId="627FEF0E" w14:textId="77777777" w:rsidR="0010450E" w:rsidRPr="00A53036" w:rsidRDefault="0010450E" w:rsidP="0010450E">
      <w:pPr>
        <w:pStyle w:val="ListParagraph"/>
        <w:numPr>
          <w:ilvl w:val="0"/>
          <w:numId w:val="3"/>
        </w:numPr>
      </w:pPr>
      <w:r w:rsidRPr="00A53036">
        <w:rPr>
          <w:rFonts w:cs="Times"/>
        </w:rPr>
        <w:t xml:space="preserve">Contributing factors include loss of the mechanical function of the diaphragm, the pleural space-occupying effect of abdominal organ herniation (which may be further exacerbated by accumulation of air or fluid), and compression of lung lobes by herniated organs with resultant atelectasis. </w:t>
      </w:r>
    </w:p>
    <w:p w14:paraId="6102E6AB" w14:textId="77777777" w:rsidR="0010450E" w:rsidRPr="00A53036" w:rsidRDefault="0010450E" w:rsidP="0010450E">
      <w:pPr>
        <w:pStyle w:val="ListParagraph"/>
        <w:ind w:left="1440"/>
      </w:pPr>
    </w:p>
    <w:p w14:paraId="47580E41" w14:textId="77777777" w:rsidR="0010450E" w:rsidRPr="00A53036" w:rsidRDefault="0010450E" w:rsidP="0010450E">
      <w:pPr>
        <w:pStyle w:val="ListParagraph"/>
        <w:numPr>
          <w:ilvl w:val="0"/>
          <w:numId w:val="3"/>
        </w:numPr>
      </w:pPr>
      <w:r w:rsidRPr="00A53036">
        <w:rPr>
          <w:rFonts w:cs="Times"/>
        </w:rPr>
        <w:t xml:space="preserve">Additional factors include </w:t>
      </w:r>
      <w:proofErr w:type="spellStart"/>
      <w:r w:rsidRPr="00A53036">
        <w:rPr>
          <w:rFonts w:cs="Times"/>
        </w:rPr>
        <w:t>ventilatory</w:t>
      </w:r>
      <w:proofErr w:type="spellEnd"/>
      <w:r w:rsidRPr="00A53036">
        <w:rPr>
          <w:rFonts w:cs="Times"/>
        </w:rPr>
        <w:t xml:space="preserve"> impairment arising from trauma- associated injury to the chest wall (e.g., rib fractures) and </w:t>
      </w:r>
      <w:proofErr w:type="spellStart"/>
      <w:r w:rsidRPr="00A53036">
        <w:rPr>
          <w:rFonts w:cs="Times"/>
        </w:rPr>
        <w:t>intrathoracic</w:t>
      </w:r>
      <w:proofErr w:type="spellEnd"/>
      <w:r w:rsidRPr="00A53036">
        <w:rPr>
          <w:rFonts w:cs="Times"/>
        </w:rPr>
        <w:t xml:space="preserve"> structures (e.g., pulmonary contusion) as well as the generalized effects of pain, hemorrhage, and hypovolemic shock. </w:t>
      </w:r>
    </w:p>
    <w:p w14:paraId="1827AF2E" w14:textId="77777777" w:rsidR="0010450E" w:rsidRPr="00A53036" w:rsidRDefault="0010450E" w:rsidP="0010450E"/>
    <w:p w14:paraId="457829D7" w14:textId="77777777" w:rsidR="0010450E" w:rsidRPr="00A53036" w:rsidRDefault="0010450E" w:rsidP="0010450E">
      <w:pPr>
        <w:pStyle w:val="ListParagraph"/>
        <w:ind w:left="1440"/>
      </w:pPr>
    </w:p>
    <w:p w14:paraId="2DE9E470" w14:textId="77777777" w:rsidR="0010450E" w:rsidRPr="00A53036" w:rsidRDefault="0010450E" w:rsidP="0010450E">
      <w:pPr>
        <w:pStyle w:val="ListParagraph"/>
        <w:numPr>
          <w:ilvl w:val="0"/>
          <w:numId w:val="3"/>
        </w:numPr>
      </w:pPr>
      <w:r w:rsidRPr="00A53036">
        <w:rPr>
          <w:rFonts w:cs="Times"/>
        </w:rPr>
        <w:t>These factors combine to produce hypoventilation, significant alveolar V</w:t>
      </w:r>
      <w:proofErr w:type="gramStart"/>
      <w:r w:rsidRPr="00A53036">
        <w:rPr>
          <w:rFonts w:cs="Times"/>
        </w:rPr>
        <w:t>:Q</w:t>
      </w:r>
      <w:proofErr w:type="gramEnd"/>
      <w:r w:rsidRPr="00A53036">
        <w:rPr>
          <w:rFonts w:cs="Times"/>
        </w:rPr>
        <w:t xml:space="preserve"> mismatch, and shunting, resulting in potentially life-threatening hypoxia.</w:t>
      </w:r>
    </w:p>
    <w:p w14:paraId="00ED7389" w14:textId="77777777" w:rsidR="0010450E" w:rsidRPr="00A53036" w:rsidRDefault="0010450E" w:rsidP="0010450E">
      <w:pPr>
        <w:pStyle w:val="ListParagraph"/>
        <w:ind w:left="1440"/>
      </w:pPr>
    </w:p>
    <w:p w14:paraId="3075EFE4" w14:textId="77777777" w:rsidR="0010450E" w:rsidRPr="00A53036" w:rsidRDefault="0010450E" w:rsidP="0010450E">
      <w:pPr>
        <w:pStyle w:val="ListParagraph"/>
        <w:numPr>
          <w:ilvl w:val="0"/>
          <w:numId w:val="3"/>
        </w:numPr>
      </w:pPr>
      <w:r w:rsidRPr="00A53036">
        <w:rPr>
          <w:rFonts w:cs="Times"/>
        </w:rPr>
        <w:t xml:space="preserve">Rupture of the diaphragm results in loss of abdominal and thoracic mechanical coupling, inability to generate </w:t>
      </w:r>
      <w:proofErr w:type="spellStart"/>
      <w:r w:rsidRPr="00A53036">
        <w:rPr>
          <w:rFonts w:cs="Times"/>
        </w:rPr>
        <w:t>transdiaphragmatic</w:t>
      </w:r>
      <w:proofErr w:type="spellEnd"/>
      <w:r w:rsidRPr="00A53036">
        <w:rPr>
          <w:rFonts w:cs="Times"/>
        </w:rPr>
        <w:t xml:space="preserve"> pressure, and a shift in the work of inspiration to the less efficient intercostal and abdominal musculature</w:t>
      </w:r>
    </w:p>
    <w:p w14:paraId="343EA656" w14:textId="77777777" w:rsidR="0010450E" w:rsidRPr="00A53036" w:rsidRDefault="0010450E" w:rsidP="007B26E9"/>
    <w:p w14:paraId="09201606" w14:textId="77777777" w:rsidR="0010450E" w:rsidRPr="00A53036" w:rsidRDefault="0010450E" w:rsidP="0010450E">
      <w:r w:rsidRPr="00A53036">
        <w:t>5. List 3 indications for emergency surgery in a patient suffering from a traumatic diaphragmatic hernia.</w:t>
      </w:r>
    </w:p>
    <w:p w14:paraId="2EF9A631" w14:textId="77777777" w:rsidR="0010450E" w:rsidRPr="00A53036" w:rsidRDefault="0010450E" w:rsidP="007B26E9"/>
    <w:p w14:paraId="3AE47FD5" w14:textId="6B08F494" w:rsidR="0010450E" w:rsidRPr="00A53036" w:rsidRDefault="0010450E" w:rsidP="0010450E">
      <w:pPr>
        <w:pStyle w:val="ListParagraph"/>
        <w:numPr>
          <w:ilvl w:val="0"/>
          <w:numId w:val="6"/>
        </w:numPr>
      </w:pPr>
      <w:r w:rsidRPr="00A53036">
        <w:t xml:space="preserve">Indications for emergency surgery include gastric herniation with </w:t>
      </w:r>
      <w:proofErr w:type="spellStart"/>
      <w:r w:rsidRPr="00A53036">
        <w:t>tympany</w:t>
      </w:r>
      <w:proofErr w:type="spellEnd"/>
      <w:r w:rsidRPr="00A53036">
        <w:t xml:space="preserve">, inability to stabilize the patient, </w:t>
      </w:r>
      <w:proofErr w:type="spellStart"/>
      <w:r w:rsidRPr="00A53036">
        <w:t>umremitting</w:t>
      </w:r>
      <w:proofErr w:type="spellEnd"/>
      <w:r w:rsidRPr="00A53036">
        <w:t xml:space="preserve"> abdominal pain (may reflect organ strangulation).</w:t>
      </w:r>
    </w:p>
    <w:p w14:paraId="2130373D" w14:textId="77777777" w:rsidR="00622DF4" w:rsidRPr="00A53036" w:rsidRDefault="00622DF4" w:rsidP="00622DF4"/>
    <w:p w14:paraId="3FAA26B6" w14:textId="77777777" w:rsidR="00622DF4" w:rsidRPr="00A53036" w:rsidRDefault="00622DF4" w:rsidP="00622DF4"/>
    <w:p w14:paraId="36CE40C5"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21978F4C"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4E612642"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00058F0B"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704D3D09"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5E2B6A45"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4298C557"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79D76023"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56900E22"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6F7B0C16"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5E8B8ABF"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2A56AAD0" w14:textId="77777777" w:rsidR="00C917C3" w:rsidRPr="00A53036" w:rsidRDefault="00C917C3" w:rsidP="00622DF4">
      <w:pPr>
        <w:widowControl w:val="0"/>
        <w:autoSpaceDE w:val="0"/>
        <w:autoSpaceDN w:val="0"/>
        <w:adjustRightInd w:val="0"/>
        <w:spacing w:after="240"/>
        <w:rPr>
          <w:rFonts w:cs="Gill Sans"/>
          <w:b/>
          <w:bCs/>
          <w:color w:val="000000" w:themeColor="text1"/>
          <w:u w:val="single"/>
        </w:rPr>
      </w:pPr>
    </w:p>
    <w:p w14:paraId="596B06F0" w14:textId="77777777" w:rsidR="00622DF4" w:rsidRPr="00A53036" w:rsidRDefault="00622DF4" w:rsidP="00622DF4">
      <w:pPr>
        <w:widowControl w:val="0"/>
        <w:autoSpaceDE w:val="0"/>
        <w:autoSpaceDN w:val="0"/>
        <w:adjustRightInd w:val="0"/>
        <w:spacing w:after="240"/>
        <w:rPr>
          <w:rFonts w:cs="Times"/>
          <w:color w:val="000000" w:themeColor="text1"/>
          <w:u w:val="single"/>
        </w:rPr>
      </w:pPr>
      <w:r w:rsidRPr="00A53036">
        <w:rPr>
          <w:rFonts w:cs="Gill Sans"/>
          <w:b/>
          <w:bCs/>
          <w:color w:val="000000" w:themeColor="text1"/>
          <w:u w:val="single"/>
        </w:rPr>
        <w:t xml:space="preserve">Prevention of </w:t>
      </w:r>
      <w:proofErr w:type="spellStart"/>
      <w:r w:rsidRPr="00A53036">
        <w:rPr>
          <w:rFonts w:cs="Gill Sans"/>
          <w:b/>
          <w:bCs/>
          <w:color w:val="000000" w:themeColor="text1"/>
          <w:u w:val="single"/>
        </w:rPr>
        <w:t>Reexpansion</w:t>
      </w:r>
      <w:proofErr w:type="spellEnd"/>
      <w:r w:rsidRPr="00A53036">
        <w:rPr>
          <w:rFonts w:cs="Gill Sans"/>
          <w:b/>
          <w:bCs/>
          <w:color w:val="000000" w:themeColor="text1"/>
          <w:u w:val="single"/>
        </w:rPr>
        <w:t xml:space="preserve"> Pulmonary Edema and Ischemia–Reperfusion Injury in the Management of Diaphragmatic Herniation</w:t>
      </w:r>
    </w:p>
    <w:p w14:paraId="7D9BDB12" w14:textId="79F61607" w:rsidR="00622DF4" w:rsidRPr="00A53036" w:rsidRDefault="00622DF4" w:rsidP="00622DF4">
      <w:r w:rsidRPr="00A53036">
        <w:t>Compendium</w:t>
      </w:r>
    </w:p>
    <w:p w14:paraId="70B7F982" w14:textId="77777777" w:rsidR="00622DF4" w:rsidRPr="00A53036" w:rsidRDefault="00622DF4" w:rsidP="00622DF4"/>
    <w:p w14:paraId="5CEBF0E1" w14:textId="1950E475" w:rsidR="00622DF4" w:rsidRPr="00A53036" w:rsidRDefault="00622DF4" w:rsidP="00622DF4">
      <w:r w:rsidRPr="00A53036">
        <w:rPr>
          <w:b/>
        </w:rPr>
        <w:t>Summary</w:t>
      </w:r>
      <w:r w:rsidRPr="00A53036">
        <w:t>:</w:t>
      </w:r>
    </w:p>
    <w:p w14:paraId="6284BCEE" w14:textId="77777777" w:rsidR="00622DF4" w:rsidRPr="00A53036" w:rsidRDefault="00622DF4" w:rsidP="00622DF4"/>
    <w:p w14:paraId="4F5928DB" w14:textId="2A8136EC" w:rsidR="00622DF4" w:rsidRPr="00A53036" w:rsidRDefault="00622DF4" w:rsidP="00622DF4">
      <w:r w:rsidRPr="00A53036">
        <w:rPr>
          <w:b/>
        </w:rPr>
        <w:t>Intro</w:t>
      </w:r>
      <w:r w:rsidRPr="00A53036">
        <w:t>:</w:t>
      </w:r>
    </w:p>
    <w:p w14:paraId="38D1BB0A" w14:textId="77777777" w:rsidR="00EE36C4" w:rsidRPr="00A53036" w:rsidRDefault="00EE36C4" w:rsidP="00622DF4"/>
    <w:p w14:paraId="4849B7CD" w14:textId="77777777" w:rsidR="00EE36C4" w:rsidRPr="00A53036" w:rsidRDefault="00EE36C4" w:rsidP="00EE36C4">
      <w:pPr>
        <w:widowControl w:val="0"/>
        <w:autoSpaceDE w:val="0"/>
        <w:autoSpaceDN w:val="0"/>
        <w:adjustRightInd w:val="0"/>
        <w:spacing w:after="240"/>
        <w:rPr>
          <w:rFonts w:cs="Gill Sans"/>
          <w:color w:val="000000" w:themeColor="text1"/>
        </w:rPr>
      </w:pPr>
      <w:proofErr w:type="spellStart"/>
      <w:r w:rsidRPr="00A53036">
        <w:rPr>
          <w:rFonts w:cs="Gill Sans"/>
          <w:color w:val="000000" w:themeColor="text1"/>
        </w:rPr>
        <w:t>Reexpansion</w:t>
      </w:r>
      <w:proofErr w:type="spellEnd"/>
      <w:r w:rsidRPr="00A53036">
        <w:rPr>
          <w:rFonts w:cs="Gill Sans"/>
          <w:color w:val="000000" w:themeColor="text1"/>
        </w:rPr>
        <w:t xml:space="preserve"> pulmonary edema (RPE) and ischemia–reperfusion (IR) injury are now recognized as potentially fatal complications of surgical correction of TDH. </w:t>
      </w:r>
    </w:p>
    <w:p w14:paraId="28D984A2" w14:textId="77777777" w:rsidR="00EE36C4" w:rsidRPr="00A53036" w:rsidRDefault="00EE36C4" w:rsidP="00EE36C4">
      <w:pPr>
        <w:widowControl w:val="0"/>
        <w:autoSpaceDE w:val="0"/>
        <w:autoSpaceDN w:val="0"/>
        <w:adjustRightInd w:val="0"/>
        <w:spacing w:after="240"/>
        <w:rPr>
          <w:rFonts w:cs="Gill Sans"/>
          <w:color w:val="000000" w:themeColor="text1"/>
        </w:rPr>
      </w:pPr>
      <w:r w:rsidRPr="00A53036">
        <w:rPr>
          <w:rFonts w:cs="Gill Sans"/>
          <w:color w:val="000000" w:themeColor="text1"/>
        </w:rPr>
        <w:t xml:space="preserve">Potentially fatal RPE appears to be a greater risk in patients with chronic lung collapse, and cats are affected more often than dogs. </w:t>
      </w:r>
    </w:p>
    <w:p w14:paraId="1C3C8308" w14:textId="77777777" w:rsidR="00EE36C4" w:rsidRPr="00A53036" w:rsidRDefault="00EE36C4" w:rsidP="00EE36C4">
      <w:pPr>
        <w:widowControl w:val="0"/>
        <w:autoSpaceDE w:val="0"/>
        <w:autoSpaceDN w:val="0"/>
        <w:adjustRightInd w:val="0"/>
        <w:spacing w:after="240"/>
        <w:rPr>
          <w:rFonts w:cs="Gill Sans"/>
          <w:color w:val="000000" w:themeColor="text1"/>
        </w:rPr>
      </w:pPr>
      <w:r w:rsidRPr="00A53036">
        <w:rPr>
          <w:rFonts w:cs="Gill Sans"/>
          <w:color w:val="000000" w:themeColor="text1"/>
        </w:rPr>
        <w:t xml:space="preserve">To prevent RPE, no attempt should be made to fully or rapidly </w:t>
      </w:r>
      <w:proofErr w:type="spellStart"/>
      <w:r w:rsidRPr="00A53036">
        <w:rPr>
          <w:rFonts w:cs="Gill Sans"/>
          <w:color w:val="000000" w:themeColor="text1"/>
        </w:rPr>
        <w:t>reinflate</w:t>
      </w:r>
      <w:proofErr w:type="spellEnd"/>
      <w:r w:rsidRPr="00A53036">
        <w:rPr>
          <w:rFonts w:cs="Gill Sans"/>
          <w:color w:val="000000" w:themeColor="text1"/>
        </w:rPr>
        <w:t xml:space="preserve"> collapsed lung lobes during surgery to minimize barotrauma. </w:t>
      </w:r>
    </w:p>
    <w:p w14:paraId="47920800" w14:textId="587B8DDD" w:rsidR="00EE36C4" w:rsidRPr="00A53036" w:rsidRDefault="00EE36C4" w:rsidP="00EE36C4">
      <w:pPr>
        <w:widowControl w:val="0"/>
        <w:autoSpaceDE w:val="0"/>
        <w:autoSpaceDN w:val="0"/>
        <w:adjustRightInd w:val="0"/>
        <w:spacing w:after="240"/>
        <w:rPr>
          <w:rFonts w:cs="Gill Sans"/>
          <w:color w:val="000000" w:themeColor="text1"/>
        </w:rPr>
      </w:pPr>
      <w:proofErr w:type="gramStart"/>
      <w:r w:rsidRPr="00A53036">
        <w:rPr>
          <w:rFonts w:cs="Gill Sans"/>
          <w:color w:val="000000" w:themeColor="text1"/>
        </w:rPr>
        <w:t>Resection of ischemic tissue before reperfusion prevents metabolites of anaerobic metabolism from initiating a cascade of cellular injury and may be valuable in certain cases of abdominal organ entrapment occurring with diaphragmatic herniation.</w:t>
      </w:r>
      <w:proofErr w:type="gramEnd"/>
    </w:p>
    <w:p w14:paraId="1C3B4F88" w14:textId="77777777" w:rsidR="00E54C10" w:rsidRPr="00A53036" w:rsidRDefault="00E54C10" w:rsidP="00E54C10">
      <w:pPr>
        <w:widowControl w:val="0"/>
        <w:autoSpaceDE w:val="0"/>
        <w:autoSpaceDN w:val="0"/>
        <w:adjustRightInd w:val="0"/>
        <w:spacing w:after="240"/>
        <w:rPr>
          <w:rFonts w:cs="Times"/>
        </w:rPr>
      </w:pPr>
      <w:r w:rsidRPr="00A53036">
        <w:rPr>
          <w:rFonts w:cs="Times"/>
        </w:rPr>
        <w:t xml:space="preserve">During </w:t>
      </w:r>
      <w:proofErr w:type="spellStart"/>
      <w:r w:rsidRPr="00A53036">
        <w:rPr>
          <w:rFonts w:cs="Times"/>
        </w:rPr>
        <w:t>herniorrhaphy</w:t>
      </w:r>
      <w:proofErr w:type="spellEnd"/>
      <w:r w:rsidRPr="00A53036">
        <w:rPr>
          <w:rFonts w:cs="Times"/>
        </w:rPr>
        <w:t>, the injury- associated lung collapse is exacerbated by surgically induced pneumothorax, but intubation and delivery of intermittent positive pressure ventilation (</w:t>
      </w:r>
      <w:proofErr w:type="gramStart"/>
      <w:r w:rsidRPr="00A53036">
        <w:rPr>
          <w:rFonts w:cs="Times"/>
        </w:rPr>
        <w:t>IPPV )</w:t>
      </w:r>
      <w:proofErr w:type="gramEnd"/>
      <w:r w:rsidRPr="00A53036">
        <w:rPr>
          <w:rFonts w:cs="Times"/>
        </w:rPr>
        <w:t xml:space="preserve"> main- </w:t>
      </w:r>
      <w:proofErr w:type="spellStart"/>
      <w:r w:rsidRPr="00A53036">
        <w:rPr>
          <w:rFonts w:cs="Times"/>
        </w:rPr>
        <w:t>tain</w:t>
      </w:r>
      <w:proofErr w:type="spellEnd"/>
      <w:r w:rsidRPr="00A53036">
        <w:rPr>
          <w:rFonts w:cs="Times"/>
        </w:rPr>
        <w:t xml:space="preserve"> effective ventilation. However, IPPV may play a role in the development of RPE</w:t>
      </w:r>
    </w:p>
    <w:p w14:paraId="4458FA50" w14:textId="054A61DE" w:rsidR="00750F9E" w:rsidRPr="00A53036" w:rsidRDefault="00750F9E" w:rsidP="00750F9E">
      <w:pPr>
        <w:widowControl w:val="0"/>
        <w:autoSpaceDE w:val="0"/>
        <w:autoSpaceDN w:val="0"/>
        <w:adjustRightInd w:val="0"/>
        <w:spacing w:after="240"/>
        <w:rPr>
          <w:rFonts w:cs="Times"/>
        </w:rPr>
      </w:pPr>
      <w:r w:rsidRPr="00A53036">
        <w:rPr>
          <w:rFonts w:cs="Times"/>
        </w:rPr>
        <w:t>Ischemia–reperfusion (IR) injury is a syndrome associated with temporary ischemia of tissue.</w:t>
      </w:r>
    </w:p>
    <w:p w14:paraId="6AF9CC6F" w14:textId="77102569" w:rsidR="00750F9E" w:rsidRPr="00A53036" w:rsidRDefault="00750F9E" w:rsidP="00750F9E">
      <w:pPr>
        <w:widowControl w:val="0"/>
        <w:autoSpaceDE w:val="0"/>
        <w:autoSpaceDN w:val="0"/>
        <w:adjustRightInd w:val="0"/>
        <w:spacing w:after="240"/>
        <w:rPr>
          <w:rFonts w:cs="Times"/>
        </w:rPr>
      </w:pPr>
      <w:r w:rsidRPr="00A53036">
        <w:rPr>
          <w:rFonts w:cs="Times"/>
        </w:rPr>
        <w:t xml:space="preserve">When oxygenated blood ceases to flow through tissue, cell metabolism switches from the aerobic pathway to the anaerobic pathway to continue to supply the energy needs of the cells. Returning these organs to the abdomen allows reperfusion of stagnant capillary beds and sinusoids. This may liberate potentially toxic by-products of anaerobic metabolism, such as </w:t>
      </w:r>
      <w:proofErr w:type="spellStart"/>
      <w:r w:rsidRPr="00A53036">
        <w:rPr>
          <w:rFonts w:cs="Times"/>
        </w:rPr>
        <w:t>unbuffered</w:t>
      </w:r>
      <w:proofErr w:type="spellEnd"/>
      <w:r w:rsidRPr="00A53036">
        <w:rPr>
          <w:rFonts w:cs="Times"/>
        </w:rPr>
        <w:t xml:space="preserve"> acids, potassium, and </w:t>
      </w:r>
      <w:proofErr w:type="spellStart"/>
      <w:r w:rsidRPr="00A53036">
        <w:rPr>
          <w:rFonts w:cs="Times"/>
        </w:rPr>
        <w:t>lysosomal</w:t>
      </w:r>
      <w:proofErr w:type="spellEnd"/>
      <w:r w:rsidRPr="00A53036">
        <w:rPr>
          <w:rFonts w:cs="Times"/>
        </w:rPr>
        <w:t xml:space="preserve"> enzymes.</w:t>
      </w:r>
    </w:p>
    <w:p w14:paraId="0E8C1A89" w14:textId="2FE2B09E" w:rsidR="00D00E2F" w:rsidRPr="00A53036" w:rsidRDefault="00D00E2F" w:rsidP="00D00E2F">
      <w:pPr>
        <w:widowControl w:val="0"/>
        <w:autoSpaceDE w:val="0"/>
        <w:autoSpaceDN w:val="0"/>
        <w:adjustRightInd w:val="0"/>
        <w:spacing w:after="240"/>
        <w:rPr>
          <w:rFonts w:cs="Times"/>
        </w:rPr>
      </w:pPr>
      <w:r w:rsidRPr="00A53036">
        <w:rPr>
          <w:rFonts w:cs="Times"/>
        </w:rPr>
        <w:t>Liberation of metabolites that damage endothelial linings is a potential secondary cause of pulmonary edema in patients with TDH (traumatic diaphragmatic hernia). The collapsed lung lobes are also subjected to IR injury.</w:t>
      </w:r>
    </w:p>
    <w:p w14:paraId="7609059A" w14:textId="77777777" w:rsidR="003F7201" w:rsidRPr="00A53036" w:rsidRDefault="003F7201" w:rsidP="003F7201">
      <w:pPr>
        <w:widowControl w:val="0"/>
        <w:autoSpaceDE w:val="0"/>
        <w:autoSpaceDN w:val="0"/>
        <w:adjustRightInd w:val="0"/>
        <w:spacing w:after="240"/>
        <w:rPr>
          <w:rFonts w:cs="Times"/>
          <w:color w:val="000000" w:themeColor="text1"/>
        </w:rPr>
      </w:pPr>
      <w:r w:rsidRPr="00A53036">
        <w:rPr>
          <w:rFonts w:cs="Gill Sans"/>
          <w:b/>
          <w:bCs/>
          <w:color w:val="000000" w:themeColor="text1"/>
        </w:rPr>
        <w:t>ISCHEMIA–REPERFUSION INJURY</w:t>
      </w:r>
    </w:p>
    <w:p w14:paraId="1E9B873D" w14:textId="77777777" w:rsidR="003F7201" w:rsidRPr="00A53036" w:rsidRDefault="003F7201" w:rsidP="003F7201">
      <w:pPr>
        <w:widowControl w:val="0"/>
        <w:autoSpaceDE w:val="0"/>
        <w:autoSpaceDN w:val="0"/>
        <w:adjustRightInd w:val="0"/>
        <w:spacing w:after="240"/>
        <w:rPr>
          <w:rFonts w:cs="Times"/>
        </w:rPr>
      </w:pPr>
      <w:r w:rsidRPr="00A53036">
        <w:rPr>
          <w:rFonts w:cs="Times"/>
        </w:rPr>
        <w:t>“</w:t>
      </w:r>
      <w:proofErr w:type="gramStart"/>
      <w:r w:rsidRPr="00A53036">
        <w:rPr>
          <w:rFonts w:cs="Times"/>
        </w:rPr>
        <w:t>oxygen</w:t>
      </w:r>
      <w:proofErr w:type="gramEnd"/>
      <w:r w:rsidRPr="00A53036">
        <w:rPr>
          <w:rFonts w:cs="Times"/>
        </w:rPr>
        <w:t xml:space="preserve"> paradox” refers to the relatively minor damage caused by initial ischemia of tissue compared with severe cellular damage resulting when oxygen is reintroduced by the return of circulation</w:t>
      </w:r>
    </w:p>
    <w:p w14:paraId="6093BF3A" w14:textId="7D6EE68A" w:rsidR="00883877" w:rsidRPr="00A53036" w:rsidRDefault="00F643D0" w:rsidP="00883877">
      <w:pPr>
        <w:widowControl w:val="0"/>
        <w:autoSpaceDE w:val="0"/>
        <w:autoSpaceDN w:val="0"/>
        <w:adjustRightInd w:val="0"/>
        <w:spacing w:after="240"/>
        <w:rPr>
          <w:rFonts w:cs="Times"/>
        </w:rPr>
      </w:pPr>
      <w:r w:rsidRPr="00A53036">
        <w:rPr>
          <w:rFonts w:cs="Times"/>
        </w:rPr>
        <w:t>R</w:t>
      </w:r>
      <w:r w:rsidR="00883877" w:rsidRPr="00A53036">
        <w:rPr>
          <w:rFonts w:cs="Times"/>
        </w:rPr>
        <w:t xml:space="preserve">eactive oxygen species (ROS), such as superoxide anions, </w:t>
      </w:r>
      <w:proofErr w:type="spellStart"/>
      <w:r w:rsidR="00883877" w:rsidRPr="00A53036">
        <w:rPr>
          <w:rFonts w:cs="Times"/>
        </w:rPr>
        <w:t>hydroxy</w:t>
      </w:r>
      <w:proofErr w:type="spellEnd"/>
      <w:r w:rsidR="00883877" w:rsidRPr="00A53036">
        <w:rPr>
          <w:rFonts w:cs="Times"/>
        </w:rPr>
        <w:t xml:space="preserve"> radicals, and hydrogen peroxide (H</w:t>
      </w:r>
      <w:r w:rsidR="00883877" w:rsidRPr="00A53036">
        <w:rPr>
          <w:rFonts w:cs="Times"/>
          <w:position w:val="-6"/>
        </w:rPr>
        <w:t>2</w:t>
      </w:r>
      <w:r w:rsidR="00883877" w:rsidRPr="00A53036">
        <w:rPr>
          <w:rFonts w:cs="Times"/>
        </w:rPr>
        <w:t>O</w:t>
      </w:r>
      <w:r w:rsidR="00883877" w:rsidRPr="00A53036">
        <w:rPr>
          <w:rFonts w:cs="Times"/>
          <w:position w:val="-6"/>
        </w:rPr>
        <w:t>2</w:t>
      </w:r>
      <w:r w:rsidR="00883877" w:rsidRPr="00A53036">
        <w:rPr>
          <w:rFonts w:cs="Times"/>
        </w:rPr>
        <w:t>), are generated in tissues as the result of ischemia and incomplete reduction of molecular oxygen.</w:t>
      </w:r>
    </w:p>
    <w:p w14:paraId="0F997D44" w14:textId="3FF2EFB5" w:rsidR="00883877" w:rsidRPr="00A53036" w:rsidRDefault="00883877" w:rsidP="00883877">
      <w:pPr>
        <w:widowControl w:val="0"/>
        <w:autoSpaceDE w:val="0"/>
        <w:autoSpaceDN w:val="0"/>
        <w:adjustRightInd w:val="0"/>
        <w:spacing w:after="240"/>
        <w:rPr>
          <w:rFonts w:cs="Times"/>
        </w:rPr>
      </w:pPr>
      <w:r w:rsidRPr="00A53036">
        <w:rPr>
          <w:rFonts w:cs="Times"/>
        </w:rPr>
        <w:t xml:space="preserve">ROS may be derived from </w:t>
      </w:r>
      <w:proofErr w:type="spellStart"/>
      <w:r w:rsidRPr="00A53036">
        <w:rPr>
          <w:rFonts w:cs="Times"/>
        </w:rPr>
        <w:t>marginating</w:t>
      </w:r>
      <w:proofErr w:type="spellEnd"/>
      <w:r w:rsidRPr="00A53036">
        <w:rPr>
          <w:rFonts w:cs="Times"/>
        </w:rPr>
        <w:t xml:space="preserve"> neutrophils or via xanthine oxidase pathways in hypoxic cells. Neutrophils produce various oxidizing agents by reducing molecular oxygen in a process called </w:t>
      </w:r>
      <w:r w:rsidR="0019310B" w:rsidRPr="00A53036">
        <w:rPr>
          <w:rFonts w:cs="Times"/>
          <w:i/>
          <w:iCs/>
        </w:rPr>
        <w:t>the respi</w:t>
      </w:r>
      <w:r w:rsidRPr="00A53036">
        <w:rPr>
          <w:rFonts w:cs="Times"/>
          <w:i/>
          <w:iCs/>
        </w:rPr>
        <w:t>ratory burst</w:t>
      </w:r>
      <w:r w:rsidRPr="00A53036">
        <w:rPr>
          <w:rFonts w:cs="Times"/>
        </w:rPr>
        <w:t>, which is accompanied by increases in super- oxide anion and H</w:t>
      </w:r>
      <w:r w:rsidRPr="00A53036">
        <w:rPr>
          <w:rFonts w:cs="Times"/>
          <w:position w:val="-6"/>
        </w:rPr>
        <w:t>2</w:t>
      </w:r>
      <w:r w:rsidRPr="00A53036">
        <w:rPr>
          <w:rFonts w:cs="Times"/>
        </w:rPr>
        <w:t>O</w:t>
      </w:r>
      <w:r w:rsidRPr="00A53036">
        <w:rPr>
          <w:rFonts w:cs="Times"/>
          <w:position w:val="-6"/>
        </w:rPr>
        <w:t xml:space="preserve">2 </w:t>
      </w:r>
      <w:r w:rsidRPr="00A53036">
        <w:rPr>
          <w:rFonts w:cs="Times"/>
        </w:rPr>
        <w:t xml:space="preserve">(i.e., ROS). During periods of tissue ischemia, hypoxanthine accumulates from the </w:t>
      </w:r>
      <w:proofErr w:type="spellStart"/>
      <w:r w:rsidRPr="00A53036">
        <w:rPr>
          <w:rFonts w:cs="Times"/>
        </w:rPr>
        <w:t>degradative</w:t>
      </w:r>
      <w:proofErr w:type="spellEnd"/>
      <w:r w:rsidRPr="00A53036">
        <w:rPr>
          <w:rFonts w:cs="Times"/>
        </w:rPr>
        <w:t xml:space="preserve"> pathway of ATP</w:t>
      </w:r>
    </w:p>
    <w:p w14:paraId="54893C37" w14:textId="0A7967E0" w:rsidR="00883877" w:rsidRPr="00A53036" w:rsidRDefault="00883877" w:rsidP="00883877">
      <w:pPr>
        <w:widowControl w:val="0"/>
        <w:autoSpaceDE w:val="0"/>
        <w:autoSpaceDN w:val="0"/>
        <w:adjustRightInd w:val="0"/>
        <w:spacing w:after="240"/>
        <w:rPr>
          <w:rFonts w:cs="Times"/>
        </w:rPr>
      </w:pPr>
      <w:r w:rsidRPr="00A53036">
        <w:rPr>
          <w:rFonts w:cs="Times"/>
        </w:rPr>
        <w:t>Following reperfusion and return of oxygen to the tissue, xanthine oxidase oxidizes hypoxanthine, generating superoxide radicals (O</w:t>
      </w:r>
      <w:r w:rsidRPr="00A53036">
        <w:rPr>
          <w:rFonts w:cs="Times"/>
          <w:position w:val="-6"/>
        </w:rPr>
        <w:t>2</w:t>
      </w:r>
      <w:r w:rsidRPr="00A53036">
        <w:rPr>
          <w:rFonts w:cs="Times"/>
          <w:position w:val="10"/>
        </w:rPr>
        <w:t>–</w:t>
      </w:r>
      <w:r w:rsidRPr="00A53036">
        <w:rPr>
          <w:rFonts w:cs="Times"/>
        </w:rPr>
        <w:t xml:space="preserve">). In turn, these radicals are </w:t>
      </w:r>
      <w:proofErr w:type="spellStart"/>
      <w:r w:rsidRPr="00A53036">
        <w:rPr>
          <w:rFonts w:cs="Times"/>
        </w:rPr>
        <w:t>dismutated</w:t>
      </w:r>
      <w:proofErr w:type="spellEnd"/>
      <w:r w:rsidRPr="00A53036">
        <w:rPr>
          <w:rFonts w:cs="Times"/>
        </w:rPr>
        <w:t xml:space="preserve"> to H</w:t>
      </w:r>
      <w:r w:rsidRPr="00A53036">
        <w:rPr>
          <w:rFonts w:cs="Times"/>
          <w:position w:val="-6"/>
        </w:rPr>
        <w:t>2</w:t>
      </w:r>
      <w:r w:rsidRPr="00A53036">
        <w:rPr>
          <w:rFonts w:cs="Times"/>
        </w:rPr>
        <w:t>O</w:t>
      </w:r>
      <w:r w:rsidRPr="00A53036">
        <w:rPr>
          <w:rFonts w:cs="Times"/>
          <w:position w:val="-6"/>
        </w:rPr>
        <w:t xml:space="preserve">2 </w:t>
      </w:r>
      <w:r w:rsidRPr="00A53036">
        <w:rPr>
          <w:rFonts w:cs="Times"/>
        </w:rPr>
        <w:t>by superoxide dismutase. H</w:t>
      </w:r>
      <w:r w:rsidRPr="00A53036">
        <w:rPr>
          <w:rFonts w:cs="Times"/>
          <w:position w:val="-6"/>
        </w:rPr>
        <w:t>2</w:t>
      </w:r>
      <w:r w:rsidRPr="00A53036">
        <w:rPr>
          <w:rFonts w:cs="Times"/>
        </w:rPr>
        <w:t>O</w:t>
      </w:r>
      <w:r w:rsidRPr="00A53036">
        <w:rPr>
          <w:rFonts w:cs="Times"/>
          <w:position w:val="-6"/>
        </w:rPr>
        <w:t xml:space="preserve">2 </w:t>
      </w:r>
      <w:r w:rsidRPr="00A53036">
        <w:rPr>
          <w:rFonts w:cs="Times"/>
        </w:rPr>
        <w:t>is not a free radical, but with rapid reduction in the presence of iron, it is further metabolized by the Haber-Weiss reaction to form reactive hydroxyl radicals (OH</w:t>
      </w:r>
      <w:r w:rsidRPr="00A53036">
        <w:rPr>
          <w:rFonts w:cs="Times"/>
          <w:position w:val="10"/>
        </w:rPr>
        <w:t>–</w:t>
      </w:r>
      <w:r w:rsidRPr="00A53036">
        <w:rPr>
          <w:rFonts w:cs="Times"/>
        </w:rPr>
        <w:t>).</w:t>
      </w:r>
    </w:p>
    <w:p w14:paraId="48F23357" w14:textId="0EA85EE9" w:rsidR="0019310B" w:rsidRPr="00A53036" w:rsidRDefault="0019310B" w:rsidP="0019310B">
      <w:pPr>
        <w:widowControl w:val="0"/>
        <w:autoSpaceDE w:val="0"/>
        <w:autoSpaceDN w:val="0"/>
        <w:adjustRightInd w:val="0"/>
        <w:spacing w:after="240"/>
        <w:rPr>
          <w:rFonts w:cs="Times"/>
        </w:rPr>
      </w:pPr>
      <w:r w:rsidRPr="00A53036">
        <w:rPr>
          <w:rFonts w:cs="Times"/>
        </w:rPr>
        <w:t xml:space="preserve">Many ROS are free radicals—molecules with unpaired electrons in their outer orbits. Through interaction with membrane lipids, ROS can form self-perpetuating chains of toxic </w:t>
      </w:r>
      <w:proofErr w:type="spellStart"/>
      <w:r w:rsidRPr="00A53036">
        <w:rPr>
          <w:rFonts w:cs="Times"/>
        </w:rPr>
        <w:t>hydroperoxides</w:t>
      </w:r>
      <w:proofErr w:type="spellEnd"/>
      <w:r w:rsidRPr="00A53036">
        <w:rPr>
          <w:rFonts w:cs="Times"/>
        </w:rPr>
        <w:t xml:space="preserve"> that damage cell membranes, leading to cell death.</w:t>
      </w:r>
    </w:p>
    <w:p w14:paraId="7D589737" w14:textId="77777777" w:rsidR="0019310B" w:rsidRPr="00A53036" w:rsidRDefault="0019310B" w:rsidP="0019310B">
      <w:pPr>
        <w:widowControl w:val="0"/>
        <w:autoSpaceDE w:val="0"/>
        <w:autoSpaceDN w:val="0"/>
        <w:adjustRightInd w:val="0"/>
        <w:spacing w:after="240"/>
        <w:rPr>
          <w:rFonts w:cs="Times"/>
        </w:rPr>
      </w:pPr>
      <w:r w:rsidRPr="00A53036">
        <w:rPr>
          <w:rFonts w:cs="Times"/>
        </w:rPr>
        <w:t xml:space="preserve">Xanthine oxidase, an intracellular enzyme that produces superoxide during </w:t>
      </w:r>
      <w:proofErr w:type="spellStart"/>
      <w:r w:rsidRPr="00A53036">
        <w:rPr>
          <w:rFonts w:cs="Times"/>
        </w:rPr>
        <w:t>reoxygenation</w:t>
      </w:r>
      <w:proofErr w:type="spellEnd"/>
      <w:r w:rsidRPr="00A53036">
        <w:rPr>
          <w:rFonts w:cs="Times"/>
        </w:rPr>
        <w:t xml:space="preserve"> injuries</w:t>
      </w:r>
    </w:p>
    <w:p w14:paraId="2498EE50" w14:textId="77777777" w:rsidR="00883877" w:rsidRPr="00A53036" w:rsidRDefault="00883877" w:rsidP="00883877">
      <w:pPr>
        <w:widowControl w:val="0"/>
        <w:autoSpaceDE w:val="0"/>
        <w:autoSpaceDN w:val="0"/>
        <w:adjustRightInd w:val="0"/>
        <w:spacing w:after="240"/>
        <w:rPr>
          <w:rFonts w:cs="Times"/>
        </w:rPr>
      </w:pPr>
    </w:p>
    <w:p w14:paraId="275E03E3" w14:textId="4758D6FE" w:rsidR="003F7201" w:rsidRPr="00A53036" w:rsidRDefault="00C57F5D" w:rsidP="003F7201">
      <w:pPr>
        <w:widowControl w:val="0"/>
        <w:autoSpaceDE w:val="0"/>
        <w:autoSpaceDN w:val="0"/>
        <w:adjustRightInd w:val="0"/>
        <w:spacing w:after="240"/>
        <w:rPr>
          <w:rFonts w:cs="Times"/>
        </w:rPr>
      </w:pPr>
      <w:r w:rsidRPr="00A53036">
        <w:rPr>
          <w:rFonts w:cs="Times"/>
          <w:noProof/>
        </w:rPr>
        <w:drawing>
          <wp:inline distT="0" distB="0" distL="0" distR="0" wp14:anchorId="29E410C5" wp14:editId="1B79E38E">
            <wp:extent cx="4000500" cy="3411855"/>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41" cy="3413510"/>
                    </a:xfrm>
                    <a:prstGeom prst="rect">
                      <a:avLst/>
                    </a:prstGeom>
                    <a:noFill/>
                    <a:ln>
                      <a:noFill/>
                    </a:ln>
                  </pic:spPr>
                </pic:pic>
              </a:graphicData>
            </a:graphic>
          </wp:inline>
        </w:drawing>
      </w:r>
    </w:p>
    <w:p w14:paraId="21766D7F" w14:textId="77777777" w:rsidR="00056D70" w:rsidRPr="00A53036" w:rsidRDefault="00056D70" w:rsidP="00056D70">
      <w:pPr>
        <w:pStyle w:val="ListParagraph"/>
        <w:widowControl w:val="0"/>
        <w:numPr>
          <w:ilvl w:val="0"/>
          <w:numId w:val="8"/>
        </w:numPr>
        <w:autoSpaceDE w:val="0"/>
        <w:autoSpaceDN w:val="0"/>
        <w:adjustRightInd w:val="0"/>
        <w:spacing w:after="240"/>
        <w:rPr>
          <w:rFonts w:cs="Times New Roman"/>
        </w:rPr>
      </w:pPr>
      <w:r w:rsidRPr="00A53036">
        <w:rPr>
          <w:rFonts w:cs="Times New Roman"/>
          <w:color w:val="1C1C1C"/>
        </w:rPr>
        <w:t xml:space="preserve">The </w:t>
      </w:r>
      <w:r w:rsidRPr="00A53036">
        <w:rPr>
          <w:rFonts w:cs="Times New Roman"/>
          <w:b/>
          <w:bCs/>
          <w:color w:val="1C1C1C"/>
        </w:rPr>
        <w:t>Haber–Weiss reaction</w:t>
      </w:r>
      <w:r w:rsidRPr="00A53036">
        <w:rPr>
          <w:rFonts w:cs="Times New Roman"/>
          <w:color w:val="1C1C1C"/>
        </w:rPr>
        <w:t xml:space="preserve"> generates •OH (</w:t>
      </w:r>
      <w:hyperlink r:id="rId10" w:history="1">
        <w:r w:rsidRPr="00A53036">
          <w:rPr>
            <w:rFonts w:cs="Times New Roman"/>
            <w:color w:val="092F9D"/>
          </w:rPr>
          <w:t>hydroxyl radicals</w:t>
        </w:r>
      </w:hyperlink>
      <w:r w:rsidRPr="00A53036">
        <w:rPr>
          <w:rFonts w:cs="Times New Roman"/>
          <w:color w:val="1C1C1C"/>
        </w:rPr>
        <w:t>) from H</w:t>
      </w:r>
      <w:r w:rsidRPr="00A53036">
        <w:rPr>
          <w:rFonts w:cs="Times New Roman"/>
          <w:color w:val="1C1C1C"/>
          <w:vertAlign w:val="subscript"/>
        </w:rPr>
        <w:t>2</w:t>
      </w:r>
      <w:r w:rsidRPr="00A53036">
        <w:rPr>
          <w:rFonts w:cs="Times New Roman"/>
          <w:color w:val="1C1C1C"/>
        </w:rPr>
        <w:t>O</w:t>
      </w:r>
      <w:r w:rsidRPr="00A53036">
        <w:rPr>
          <w:rFonts w:cs="Times New Roman"/>
          <w:color w:val="1C1C1C"/>
          <w:vertAlign w:val="subscript"/>
        </w:rPr>
        <w:t>2</w:t>
      </w:r>
      <w:r w:rsidRPr="00A53036">
        <w:rPr>
          <w:rFonts w:cs="Times New Roman"/>
          <w:color w:val="1C1C1C"/>
        </w:rPr>
        <w:t xml:space="preserve"> (</w:t>
      </w:r>
      <w:hyperlink r:id="rId11" w:history="1">
        <w:r w:rsidRPr="00A53036">
          <w:rPr>
            <w:rFonts w:cs="Times New Roman"/>
            <w:color w:val="092F9D"/>
          </w:rPr>
          <w:t>hydrogen peroxide</w:t>
        </w:r>
      </w:hyperlink>
      <w:r w:rsidRPr="00A53036">
        <w:rPr>
          <w:rFonts w:cs="Times New Roman"/>
          <w:color w:val="1C1C1C"/>
        </w:rPr>
        <w:t xml:space="preserve">) and </w:t>
      </w:r>
      <w:hyperlink r:id="rId12" w:history="1">
        <w:r w:rsidRPr="00A53036">
          <w:rPr>
            <w:rFonts w:cs="Times New Roman"/>
            <w:color w:val="092F9D"/>
          </w:rPr>
          <w:t>superoxide</w:t>
        </w:r>
      </w:hyperlink>
      <w:r w:rsidRPr="00A53036">
        <w:rPr>
          <w:rFonts w:cs="Times New Roman"/>
          <w:color w:val="1C1C1C"/>
        </w:rPr>
        <w:t xml:space="preserve"> (•O</w:t>
      </w:r>
      <w:r w:rsidRPr="00A53036">
        <w:rPr>
          <w:rFonts w:cs="Times New Roman"/>
          <w:color w:val="1C1C1C"/>
          <w:vertAlign w:val="subscript"/>
        </w:rPr>
        <w:t>2</w:t>
      </w:r>
      <w:r w:rsidRPr="00A53036">
        <w:rPr>
          <w:rFonts w:cs="Times New Roman"/>
          <w:color w:val="1C1C1C"/>
          <w:vertAlign w:val="superscript"/>
        </w:rPr>
        <w:t>-</w:t>
      </w:r>
      <w:r w:rsidRPr="00A53036">
        <w:rPr>
          <w:rFonts w:cs="Times New Roman"/>
          <w:color w:val="1C1C1C"/>
        </w:rPr>
        <w:t>)</w:t>
      </w:r>
    </w:p>
    <w:p w14:paraId="362AC28D" w14:textId="77777777" w:rsidR="00056D70" w:rsidRPr="00A53036" w:rsidRDefault="00056D70" w:rsidP="003F7201">
      <w:pPr>
        <w:widowControl w:val="0"/>
        <w:autoSpaceDE w:val="0"/>
        <w:autoSpaceDN w:val="0"/>
        <w:adjustRightInd w:val="0"/>
        <w:spacing w:after="240"/>
        <w:rPr>
          <w:rFonts w:cs="Times"/>
        </w:rPr>
      </w:pPr>
    </w:p>
    <w:p w14:paraId="461ADF24" w14:textId="6FB83D74" w:rsidR="00750F9E" w:rsidRPr="00A53036" w:rsidRDefault="008815AA" w:rsidP="00750F9E">
      <w:pPr>
        <w:widowControl w:val="0"/>
        <w:autoSpaceDE w:val="0"/>
        <w:autoSpaceDN w:val="0"/>
        <w:adjustRightInd w:val="0"/>
        <w:spacing w:after="240"/>
        <w:rPr>
          <w:rFonts w:cs="Times"/>
        </w:rPr>
      </w:pPr>
      <w:r w:rsidRPr="00A53036">
        <w:rPr>
          <w:rFonts w:cs="Helvetica"/>
          <w:noProof/>
        </w:rPr>
        <w:drawing>
          <wp:inline distT="0" distB="0" distL="0" distR="0" wp14:anchorId="476B3653" wp14:editId="137BF53B">
            <wp:extent cx="3656965" cy="2514359"/>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388" cy="2514650"/>
                    </a:xfrm>
                    <a:prstGeom prst="rect">
                      <a:avLst/>
                    </a:prstGeom>
                    <a:noFill/>
                    <a:ln>
                      <a:noFill/>
                    </a:ln>
                  </pic:spPr>
                </pic:pic>
              </a:graphicData>
            </a:graphic>
          </wp:inline>
        </w:drawing>
      </w:r>
    </w:p>
    <w:p w14:paraId="484BAB45" w14:textId="77777777" w:rsidR="00056D70" w:rsidRPr="00A53036" w:rsidRDefault="00056D70" w:rsidP="00750F9E">
      <w:pPr>
        <w:widowControl w:val="0"/>
        <w:autoSpaceDE w:val="0"/>
        <w:autoSpaceDN w:val="0"/>
        <w:adjustRightInd w:val="0"/>
        <w:spacing w:after="240"/>
        <w:rPr>
          <w:rFonts w:cs="Times"/>
        </w:rPr>
      </w:pPr>
    </w:p>
    <w:p w14:paraId="17170378" w14:textId="77777777" w:rsidR="00056D70" w:rsidRPr="00A53036" w:rsidRDefault="00056D70" w:rsidP="00056D70">
      <w:pPr>
        <w:widowControl w:val="0"/>
        <w:autoSpaceDE w:val="0"/>
        <w:autoSpaceDN w:val="0"/>
        <w:adjustRightInd w:val="0"/>
        <w:spacing w:after="240"/>
        <w:rPr>
          <w:rFonts w:cs="Times"/>
        </w:rPr>
      </w:pPr>
      <w:r w:rsidRPr="00A53036">
        <w:rPr>
          <w:rFonts w:cs="Gill Sans"/>
          <w:b/>
          <w:bCs/>
          <w:color w:val="23823A"/>
        </w:rPr>
        <w:t>REEXPANSION PULMONARY EDEMA</w:t>
      </w:r>
    </w:p>
    <w:p w14:paraId="68ECC671" w14:textId="77777777" w:rsidR="00056D70" w:rsidRPr="00A53036" w:rsidRDefault="00056D70" w:rsidP="00056D70">
      <w:pPr>
        <w:widowControl w:val="0"/>
        <w:autoSpaceDE w:val="0"/>
        <w:autoSpaceDN w:val="0"/>
        <w:adjustRightInd w:val="0"/>
        <w:spacing w:after="240"/>
        <w:rPr>
          <w:rFonts w:cs="Gill Sans"/>
          <w:bCs/>
        </w:rPr>
      </w:pPr>
      <w:r w:rsidRPr="00A53036">
        <w:rPr>
          <w:rFonts w:cs="Gill Sans"/>
          <w:b/>
          <w:bCs/>
        </w:rPr>
        <w:t>Pathogenesis:</w:t>
      </w:r>
    </w:p>
    <w:p w14:paraId="5753658C" w14:textId="77777777" w:rsidR="00056D70" w:rsidRPr="00A53036" w:rsidRDefault="00056D70" w:rsidP="00056D70">
      <w:pPr>
        <w:widowControl w:val="0"/>
        <w:autoSpaceDE w:val="0"/>
        <w:autoSpaceDN w:val="0"/>
        <w:adjustRightInd w:val="0"/>
        <w:spacing w:after="240"/>
        <w:rPr>
          <w:rFonts w:cs="Times"/>
        </w:rPr>
      </w:pPr>
      <w:r w:rsidRPr="00A53036">
        <w:rPr>
          <w:rFonts w:cs="Times"/>
        </w:rPr>
        <w:t xml:space="preserve">Various mechanisms have been proposed for the formation of protein-rich, </w:t>
      </w:r>
      <w:proofErr w:type="spellStart"/>
      <w:r w:rsidRPr="00A53036">
        <w:rPr>
          <w:rFonts w:cs="Times"/>
        </w:rPr>
        <w:t>noncardiogenic</w:t>
      </w:r>
      <w:proofErr w:type="spellEnd"/>
      <w:r w:rsidRPr="00A53036">
        <w:rPr>
          <w:rFonts w:cs="Times"/>
        </w:rPr>
        <w:t xml:space="preserve"> pulmonary edema in RPE. </w:t>
      </w:r>
    </w:p>
    <w:p w14:paraId="4EC56C76" w14:textId="356B7F7B" w:rsidR="00056D70" w:rsidRPr="00A53036" w:rsidRDefault="00056D70" w:rsidP="00056D70">
      <w:pPr>
        <w:widowControl w:val="0"/>
        <w:autoSpaceDE w:val="0"/>
        <w:autoSpaceDN w:val="0"/>
        <w:adjustRightInd w:val="0"/>
        <w:spacing w:after="240"/>
        <w:rPr>
          <w:rFonts w:cs="Times"/>
        </w:rPr>
      </w:pPr>
      <w:r w:rsidRPr="00A53036">
        <w:rPr>
          <w:rFonts w:cs="Times"/>
        </w:rPr>
        <w:t>These mechanisms include mechanical disruption of vessels resulting from nega</w:t>
      </w:r>
      <w:r w:rsidRPr="00A53036">
        <w:rPr>
          <w:rFonts w:cs="Times"/>
        </w:rPr>
        <w:t xml:space="preserve">tive </w:t>
      </w:r>
      <w:proofErr w:type="spellStart"/>
      <w:r w:rsidRPr="00A53036">
        <w:rPr>
          <w:rFonts w:cs="Times"/>
        </w:rPr>
        <w:t>intrapleural</w:t>
      </w:r>
      <w:proofErr w:type="spellEnd"/>
      <w:r w:rsidRPr="00A53036">
        <w:rPr>
          <w:rFonts w:cs="Times"/>
        </w:rPr>
        <w:t xml:space="preserve"> suction pres</w:t>
      </w:r>
      <w:r w:rsidRPr="00A53036">
        <w:rPr>
          <w:rFonts w:cs="Times"/>
        </w:rPr>
        <w:t xml:space="preserve">sures used for </w:t>
      </w:r>
      <w:proofErr w:type="spellStart"/>
      <w:r w:rsidRPr="00A53036">
        <w:rPr>
          <w:rFonts w:cs="Times"/>
        </w:rPr>
        <w:t>reexpansion</w:t>
      </w:r>
      <w:proofErr w:type="spellEnd"/>
      <w:r w:rsidRPr="00A53036">
        <w:rPr>
          <w:rFonts w:cs="Times"/>
        </w:rPr>
        <w:t xml:space="preserve"> of the collapsed lung, surfac</w:t>
      </w:r>
      <w:r w:rsidRPr="00A53036">
        <w:rPr>
          <w:rFonts w:cs="Times"/>
        </w:rPr>
        <w:t xml:space="preserve">tant abnormalities, changes in pulmonary artery pressures as a result of lung </w:t>
      </w:r>
      <w:proofErr w:type="spellStart"/>
      <w:r w:rsidRPr="00A53036">
        <w:rPr>
          <w:rFonts w:cs="Times"/>
        </w:rPr>
        <w:t>reexpansion</w:t>
      </w:r>
      <w:proofErr w:type="spellEnd"/>
      <w:r w:rsidRPr="00A53036">
        <w:rPr>
          <w:rFonts w:cs="Times"/>
        </w:rPr>
        <w:t>, and a direct effect of hypoxia on vascular permeability.</w:t>
      </w:r>
    </w:p>
    <w:p w14:paraId="65C7AFCC" w14:textId="5677D80C" w:rsidR="00AE542A" w:rsidRPr="00A53036" w:rsidRDefault="00AE542A" w:rsidP="00AE542A">
      <w:pPr>
        <w:widowControl w:val="0"/>
        <w:autoSpaceDE w:val="0"/>
        <w:autoSpaceDN w:val="0"/>
        <w:adjustRightInd w:val="0"/>
        <w:spacing w:after="240"/>
        <w:rPr>
          <w:rFonts w:cs="Times"/>
        </w:rPr>
      </w:pPr>
      <w:r w:rsidRPr="00A53036">
        <w:rPr>
          <w:rFonts w:cs="Times"/>
        </w:rPr>
        <w:t>Most of these proposals focus on</w:t>
      </w:r>
      <w:r w:rsidRPr="00A53036">
        <w:rPr>
          <w:rFonts w:cs="Times"/>
        </w:rPr>
        <w:t xml:space="preserve"> mechanisms by which fluid fil</w:t>
      </w:r>
      <w:r w:rsidRPr="00A53036">
        <w:rPr>
          <w:rFonts w:cs="Times"/>
        </w:rPr>
        <w:t>tration from alveolar capillaries is increased as a direct result of negative interstitial pressure, resulting in edema. However, althoug</w:t>
      </w:r>
      <w:r w:rsidRPr="00A53036">
        <w:rPr>
          <w:rFonts w:cs="Times"/>
        </w:rPr>
        <w:t>h the generation of large, neg</w:t>
      </w:r>
      <w:r w:rsidRPr="00A53036">
        <w:rPr>
          <w:rFonts w:cs="Times"/>
        </w:rPr>
        <w:t xml:space="preserve">ative </w:t>
      </w:r>
      <w:proofErr w:type="spellStart"/>
      <w:r w:rsidRPr="00A53036">
        <w:rPr>
          <w:rFonts w:cs="Times"/>
        </w:rPr>
        <w:t>intrapleural</w:t>
      </w:r>
      <w:proofErr w:type="spellEnd"/>
      <w:r w:rsidRPr="00A53036">
        <w:rPr>
          <w:rFonts w:cs="Times"/>
        </w:rPr>
        <w:t xml:space="preserve"> pressures has been shown to result in RPE under experimental conditions (thereby supporting the concept of mechanica</w:t>
      </w:r>
      <w:r w:rsidRPr="00A53036">
        <w:rPr>
          <w:rFonts w:cs="Times"/>
        </w:rPr>
        <w:t>l disruption of alveolar capil</w:t>
      </w:r>
      <w:r w:rsidRPr="00A53036">
        <w:rPr>
          <w:rFonts w:cs="Times"/>
        </w:rPr>
        <w:t>laries),</w:t>
      </w:r>
      <w:r w:rsidRPr="00A53036">
        <w:rPr>
          <w:rFonts w:cs="Times"/>
        </w:rPr>
        <w:t xml:space="preserve"> </w:t>
      </w:r>
      <w:r w:rsidRPr="00A53036">
        <w:rPr>
          <w:rFonts w:cs="Times"/>
        </w:rPr>
        <w:t>clinical cases of</w:t>
      </w:r>
      <w:r w:rsidRPr="00A53036">
        <w:rPr>
          <w:rFonts w:cs="Times"/>
        </w:rPr>
        <w:t xml:space="preserve"> RPE have been reported follow</w:t>
      </w:r>
      <w:r w:rsidRPr="00A53036">
        <w:rPr>
          <w:rFonts w:cs="Times"/>
        </w:rPr>
        <w:t xml:space="preserve">ing lung </w:t>
      </w:r>
      <w:proofErr w:type="spellStart"/>
      <w:r w:rsidRPr="00A53036">
        <w:rPr>
          <w:rFonts w:cs="Times"/>
        </w:rPr>
        <w:t>reexpansion</w:t>
      </w:r>
      <w:proofErr w:type="spellEnd"/>
      <w:r w:rsidRPr="00A53036">
        <w:rPr>
          <w:rFonts w:cs="Times"/>
        </w:rPr>
        <w:t xml:space="preserve"> in the absence of pleural suction.</w:t>
      </w:r>
    </w:p>
    <w:p w14:paraId="23A9900B" w14:textId="3463EF6D" w:rsidR="00AE542A" w:rsidRPr="00A53036" w:rsidRDefault="00AE542A" w:rsidP="00AE542A">
      <w:pPr>
        <w:widowControl w:val="0"/>
        <w:autoSpaceDE w:val="0"/>
        <w:autoSpaceDN w:val="0"/>
        <w:adjustRightInd w:val="0"/>
        <w:spacing w:after="240"/>
        <w:rPr>
          <w:rFonts w:cs="Times"/>
        </w:rPr>
      </w:pPr>
      <w:r w:rsidRPr="00A53036">
        <w:rPr>
          <w:rFonts w:cs="Times"/>
        </w:rPr>
        <w:t>A</w:t>
      </w:r>
      <w:r w:rsidRPr="00A53036">
        <w:rPr>
          <w:rFonts w:cs="Times"/>
        </w:rPr>
        <w:t>bnormalities in surfactant pro</w:t>
      </w:r>
      <w:r w:rsidRPr="00A53036">
        <w:rPr>
          <w:rFonts w:cs="Times"/>
        </w:rPr>
        <w:t>duction or function may contribute to the phenomenon of RPE</w:t>
      </w:r>
      <w:r w:rsidRPr="00A53036">
        <w:rPr>
          <w:rFonts w:cs="Times"/>
        </w:rPr>
        <w:t>.</w:t>
      </w:r>
    </w:p>
    <w:p w14:paraId="6AA74D67" w14:textId="77777777" w:rsidR="0017604E" w:rsidRPr="00A53036" w:rsidRDefault="0017604E" w:rsidP="0017604E">
      <w:pPr>
        <w:widowControl w:val="0"/>
        <w:autoSpaceDE w:val="0"/>
        <w:autoSpaceDN w:val="0"/>
        <w:adjustRightInd w:val="0"/>
        <w:spacing w:after="240"/>
        <w:rPr>
          <w:rFonts w:cs="Times"/>
          <w:color w:val="000000" w:themeColor="text1"/>
        </w:rPr>
      </w:pPr>
      <w:r w:rsidRPr="00A53036">
        <w:rPr>
          <w:rFonts w:cs="Gill Sans"/>
          <w:iCs/>
          <w:color w:val="000000" w:themeColor="text1"/>
        </w:rPr>
        <w:t>Mechanical stresses, surfactant abnormalities, neutrophil accumulation, ventilator-induced injury, and ischemia–reperfusion injury may all contribute.</w:t>
      </w:r>
    </w:p>
    <w:p w14:paraId="3B4F1D55" w14:textId="556C3686" w:rsidR="00151989" w:rsidRPr="00A53036" w:rsidRDefault="00151989" w:rsidP="00151989">
      <w:pPr>
        <w:widowControl w:val="0"/>
        <w:autoSpaceDE w:val="0"/>
        <w:autoSpaceDN w:val="0"/>
        <w:adjustRightInd w:val="0"/>
        <w:spacing w:after="240"/>
        <w:rPr>
          <w:rFonts w:cs="Times"/>
        </w:rPr>
      </w:pPr>
      <w:r w:rsidRPr="00A53036">
        <w:rPr>
          <w:rFonts w:cs="Times"/>
        </w:rPr>
        <w:t xml:space="preserve">The mechanical stimulus of alveolar inflation is thought to be a major stimulant of surfactant production. In the absence of ventilation, insufficient surfactant may result in in- creased airway pressure necessary to achieve alveolar inflation during </w:t>
      </w:r>
      <w:proofErr w:type="spellStart"/>
      <w:r w:rsidRPr="00A53036">
        <w:rPr>
          <w:rFonts w:cs="Times"/>
        </w:rPr>
        <w:t>reexpansion</w:t>
      </w:r>
      <w:proofErr w:type="spellEnd"/>
      <w:r w:rsidRPr="00A53036">
        <w:rPr>
          <w:rFonts w:cs="Times"/>
        </w:rPr>
        <w:t xml:space="preserve">; thus </w:t>
      </w:r>
      <w:r w:rsidRPr="00A53036">
        <w:rPr>
          <w:rFonts w:cs="Times"/>
        </w:rPr>
        <w:t>damage to the epithe</w:t>
      </w:r>
      <w:r w:rsidRPr="00A53036">
        <w:rPr>
          <w:rFonts w:cs="Times"/>
        </w:rPr>
        <w:t>lial cells may result. Ba</w:t>
      </w:r>
      <w:r w:rsidRPr="00A53036">
        <w:rPr>
          <w:rFonts w:cs="Times"/>
        </w:rPr>
        <w:t>rotrauma from assisted ventila</w:t>
      </w:r>
      <w:r w:rsidRPr="00A53036">
        <w:rPr>
          <w:rFonts w:cs="Times"/>
        </w:rPr>
        <w:t xml:space="preserve">tion is traditionally associated with </w:t>
      </w:r>
      <w:proofErr w:type="spellStart"/>
      <w:r w:rsidRPr="00A53036">
        <w:rPr>
          <w:rFonts w:cs="Times"/>
        </w:rPr>
        <w:t>extraalveolar</w:t>
      </w:r>
      <w:proofErr w:type="spellEnd"/>
      <w:r w:rsidRPr="00A53036">
        <w:rPr>
          <w:rFonts w:cs="Times"/>
        </w:rPr>
        <w:t xml:space="preserve"> air accumulation and tension pneumothorax but has been shown to increase wet-lung weights in experimental studies.</w:t>
      </w:r>
    </w:p>
    <w:p w14:paraId="5229C83B" w14:textId="6B7093F6" w:rsidR="005D3452" w:rsidRPr="00A53036" w:rsidRDefault="005D3452" w:rsidP="005D3452">
      <w:pPr>
        <w:widowControl w:val="0"/>
        <w:autoSpaceDE w:val="0"/>
        <w:autoSpaceDN w:val="0"/>
        <w:adjustRightInd w:val="0"/>
        <w:spacing w:after="240"/>
        <w:rPr>
          <w:rFonts w:cs="Times"/>
        </w:rPr>
      </w:pPr>
      <w:r w:rsidRPr="00A53036">
        <w:rPr>
          <w:rFonts w:cs="Times"/>
        </w:rPr>
        <w:t>Current thought focuses on the importance of increased alveolar capillary permeability as the common pathologic endpoint in RPE, suggesting that this incr</w:t>
      </w:r>
      <w:r w:rsidRPr="00A53036">
        <w:rPr>
          <w:rFonts w:cs="Times"/>
        </w:rPr>
        <w:t>eased permeabil</w:t>
      </w:r>
      <w:r w:rsidRPr="00A53036">
        <w:rPr>
          <w:rFonts w:cs="Times"/>
        </w:rPr>
        <w:t>ity results from a combination of capillary membrane disruption and IR-mediated injury</w:t>
      </w:r>
      <w:r w:rsidRPr="00A53036">
        <w:rPr>
          <w:rFonts w:cs="Times"/>
        </w:rPr>
        <w:t xml:space="preserve">. </w:t>
      </w:r>
      <w:r w:rsidRPr="00A53036">
        <w:rPr>
          <w:rFonts w:cs="Times"/>
        </w:rPr>
        <w:t>Reperfusion injury may be linked to the deve</w:t>
      </w:r>
      <w:r w:rsidRPr="00A53036">
        <w:rPr>
          <w:rFonts w:cs="Times"/>
        </w:rPr>
        <w:t xml:space="preserve">lopment of ROS following </w:t>
      </w:r>
      <w:proofErr w:type="spellStart"/>
      <w:r w:rsidRPr="00A53036">
        <w:rPr>
          <w:rFonts w:cs="Times"/>
        </w:rPr>
        <w:t>reoxy</w:t>
      </w:r>
      <w:r w:rsidRPr="00A53036">
        <w:rPr>
          <w:rFonts w:cs="Times"/>
        </w:rPr>
        <w:t>genation</w:t>
      </w:r>
      <w:proofErr w:type="spellEnd"/>
      <w:r w:rsidRPr="00A53036">
        <w:rPr>
          <w:rFonts w:cs="Times"/>
        </w:rPr>
        <w:t xml:space="preserve"> of previously ischemic lung tissue.</w:t>
      </w:r>
    </w:p>
    <w:p w14:paraId="2E6274D6" w14:textId="77777777" w:rsidR="00A53036" w:rsidRPr="00A53036" w:rsidRDefault="00A53036" w:rsidP="00A53036">
      <w:pPr>
        <w:widowControl w:val="0"/>
        <w:autoSpaceDE w:val="0"/>
        <w:autoSpaceDN w:val="0"/>
        <w:adjustRightInd w:val="0"/>
        <w:spacing w:after="240"/>
        <w:rPr>
          <w:rFonts w:cs="Times"/>
        </w:rPr>
      </w:pPr>
      <w:r w:rsidRPr="00A53036">
        <w:rPr>
          <w:rFonts w:cs="Times"/>
        </w:rPr>
        <w:t xml:space="preserve">Current recommendations call for chronically </w:t>
      </w:r>
      <w:proofErr w:type="spellStart"/>
      <w:r w:rsidRPr="00A53036">
        <w:rPr>
          <w:rFonts w:cs="Times"/>
        </w:rPr>
        <w:t>atelectatic</w:t>
      </w:r>
      <w:proofErr w:type="spellEnd"/>
      <w:r w:rsidRPr="00A53036">
        <w:rPr>
          <w:rFonts w:cs="Times"/>
        </w:rPr>
        <w:t xml:space="preserve"> lungs to be </w:t>
      </w:r>
      <w:proofErr w:type="spellStart"/>
      <w:r w:rsidRPr="00A53036">
        <w:rPr>
          <w:rFonts w:cs="Times"/>
        </w:rPr>
        <w:t>reinflated</w:t>
      </w:r>
      <w:proofErr w:type="spellEnd"/>
      <w:r w:rsidRPr="00A53036">
        <w:rPr>
          <w:rFonts w:cs="Times"/>
        </w:rPr>
        <w:t xml:space="preserve"> only by gradual </w:t>
      </w:r>
      <w:proofErr w:type="spellStart"/>
      <w:r w:rsidRPr="00A53036">
        <w:rPr>
          <w:rFonts w:cs="Times"/>
        </w:rPr>
        <w:t>reexpansion</w:t>
      </w:r>
      <w:proofErr w:type="spellEnd"/>
      <w:r w:rsidRPr="00A53036">
        <w:rPr>
          <w:rFonts w:cs="Times"/>
        </w:rPr>
        <w:t xml:space="preserve">. Airway pressure should not exceed 15 to 20 cm of water pressure, particularly when there is evidence of lung damage. If lungs don’t re-expand with these pressures, a chest drain should be placed and the remainder of the </w:t>
      </w:r>
      <w:proofErr w:type="spellStart"/>
      <w:r w:rsidRPr="00A53036">
        <w:rPr>
          <w:rFonts w:cs="Times"/>
        </w:rPr>
        <w:t>penumo</w:t>
      </w:r>
      <w:proofErr w:type="spellEnd"/>
      <w:r w:rsidRPr="00A53036">
        <w:rPr>
          <w:rFonts w:cs="Times"/>
        </w:rPr>
        <w:t xml:space="preserve"> should be </w:t>
      </w:r>
      <w:proofErr w:type="gramStart"/>
      <w:r w:rsidRPr="00A53036">
        <w:rPr>
          <w:rFonts w:cs="Times"/>
        </w:rPr>
        <w:t>removed  slowly</w:t>
      </w:r>
      <w:proofErr w:type="gramEnd"/>
      <w:r w:rsidRPr="00A53036">
        <w:rPr>
          <w:rFonts w:cs="Times"/>
        </w:rPr>
        <w:t xml:space="preserve"> over a 8-12hr period.</w:t>
      </w:r>
    </w:p>
    <w:p w14:paraId="4F448676" w14:textId="77777777" w:rsidR="00A53036" w:rsidRPr="00A53036" w:rsidRDefault="00A53036" w:rsidP="00A53036">
      <w:pPr>
        <w:widowControl w:val="0"/>
        <w:autoSpaceDE w:val="0"/>
        <w:autoSpaceDN w:val="0"/>
        <w:adjustRightInd w:val="0"/>
        <w:spacing w:after="240"/>
        <w:rPr>
          <w:rFonts w:cs="Times"/>
        </w:rPr>
      </w:pPr>
      <w:r w:rsidRPr="00A53036">
        <w:rPr>
          <w:rFonts w:cs="Gill Sans"/>
          <w:b/>
          <w:bCs/>
        </w:rPr>
        <w:t>Therapy for Ischemia–Reperfusion Injury</w:t>
      </w:r>
    </w:p>
    <w:p w14:paraId="4D133971" w14:textId="77777777" w:rsidR="00A53036" w:rsidRPr="00A53036" w:rsidRDefault="00A53036" w:rsidP="00A53036">
      <w:pPr>
        <w:widowControl w:val="0"/>
        <w:autoSpaceDE w:val="0"/>
        <w:autoSpaceDN w:val="0"/>
        <w:adjustRightInd w:val="0"/>
        <w:spacing w:after="240"/>
        <w:rPr>
          <w:rFonts w:cs="Times"/>
        </w:rPr>
      </w:pPr>
      <w:r w:rsidRPr="00A53036">
        <w:rPr>
          <w:rFonts w:cs="Times"/>
        </w:rPr>
        <w:t>Research has centered on blocking ROS formation, identifying ROS scavengers, blocking neutrophils, and preventing platelet activation.</w:t>
      </w:r>
    </w:p>
    <w:p w14:paraId="1B4AF79C" w14:textId="618AB468" w:rsidR="00A53036" w:rsidRPr="00A53036" w:rsidRDefault="00A53036" w:rsidP="00A53036">
      <w:pPr>
        <w:widowControl w:val="0"/>
        <w:autoSpaceDE w:val="0"/>
        <w:autoSpaceDN w:val="0"/>
        <w:adjustRightInd w:val="0"/>
        <w:spacing w:after="240"/>
        <w:rPr>
          <w:rFonts w:cs="Times"/>
        </w:rPr>
      </w:pPr>
      <w:r w:rsidRPr="00A53036">
        <w:rPr>
          <w:rFonts w:cs="Times"/>
        </w:rPr>
        <w:t>Only some of the numerous agents that have undergone evaluation are mentione</w:t>
      </w:r>
      <w:r w:rsidRPr="00A53036">
        <w:rPr>
          <w:rFonts w:cs="Times"/>
        </w:rPr>
        <w:t xml:space="preserve">d here; </w:t>
      </w:r>
      <w:proofErr w:type="gramStart"/>
      <w:r w:rsidRPr="00A53036">
        <w:rPr>
          <w:rFonts w:cs="Times"/>
        </w:rPr>
        <w:t>a more in-depth discus</w:t>
      </w:r>
      <w:r w:rsidRPr="00A53036">
        <w:rPr>
          <w:rFonts w:cs="Times"/>
        </w:rPr>
        <w:t>sion was recently provided by McMichael and Moore</w:t>
      </w:r>
      <w:proofErr w:type="gramEnd"/>
      <w:r w:rsidRPr="00A53036">
        <w:rPr>
          <w:rFonts w:cs="Times"/>
        </w:rPr>
        <w:t>.</w:t>
      </w:r>
    </w:p>
    <w:p w14:paraId="484EC85E" w14:textId="62C8C4D1" w:rsidR="00A53036" w:rsidRPr="00A53036" w:rsidRDefault="00A53036" w:rsidP="00A53036">
      <w:pPr>
        <w:widowControl w:val="0"/>
        <w:autoSpaceDE w:val="0"/>
        <w:autoSpaceDN w:val="0"/>
        <w:adjustRightInd w:val="0"/>
        <w:spacing w:after="240"/>
        <w:rPr>
          <w:rFonts w:cs="Times"/>
        </w:rPr>
      </w:pPr>
      <w:r w:rsidRPr="00A53036">
        <w:rPr>
          <w:rFonts w:cs="Times"/>
        </w:rPr>
        <w:t xml:space="preserve">Dimethyl </w:t>
      </w:r>
      <w:proofErr w:type="spellStart"/>
      <w:r w:rsidRPr="00A53036">
        <w:rPr>
          <w:rFonts w:cs="Times"/>
        </w:rPr>
        <w:t>sulfoxide</w:t>
      </w:r>
      <w:proofErr w:type="spellEnd"/>
      <w:r w:rsidRPr="00A53036">
        <w:rPr>
          <w:rFonts w:cs="Times"/>
        </w:rPr>
        <w:t xml:space="preserve"> is a hydroxyl scavenger that inhibits prostaglandins, reduces p</w:t>
      </w:r>
      <w:r w:rsidRPr="00A53036">
        <w:rPr>
          <w:rFonts w:cs="Times"/>
        </w:rPr>
        <w:t>latelet aggregation, and inter</w:t>
      </w:r>
      <w:r w:rsidRPr="00A53036">
        <w:rPr>
          <w:rFonts w:cs="Times"/>
        </w:rPr>
        <w:t xml:space="preserve">feres with neutrophil </w:t>
      </w:r>
      <w:proofErr w:type="spellStart"/>
      <w:r w:rsidRPr="00A53036">
        <w:rPr>
          <w:rFonts w:cs="Times"/>
        </w:rPr>
        <w:t>chemotaxis</w:t>
      </w:r>
      <w:proofErr w:type="spellEnd"/>
      <w:r w:rsidRPr="00A53036">
        <w:rPr>
          <w:rFonts w:cs="Times"/>
        </w:rPr>
        <w:t xml:space="preserve"> and </w:t>
      </w:r>
      <w:proofErr w:type="spellStart"/>
      <w:r w:rsidRPr="00A53036">
        <w:rPr>
          <w:rFonts w:cs="Times"/>
        </w:rPr>
        <w:t>arachidonate</w:t>
      </w:r>
      <w:proofErr w:type="spellEnd"/>
      <w:r w:rsidRPr="00A53036">
        <w:rPr>
          <w:rFonts w:cs="Times"/>
        </w:rPr>
        <w:t xml:space="preserve"> </w:t>
      </w:r>
      <w:r w:rsidRPr="00A53036">
        <w:rPr>
          <w:rFonts w:cs="Times"/>
        </w:rPr>
        <w:t xml:space="preserve">metabolism. However, it </w:t>
      </w:r>
      <w:r w:rsidRPr="00A53036">
        <w:rPr>
          <w:rFonts w:cs="Times"/>
        </w:rPr>
        <w:t>also readily forms methyl radi</w:t>
      </w:r>
      <w:r w:rsidRPr="00A53036">
        <w:rPr>
          <w:rFonts w:cs="Times"/>
        </w:rPr>
        <w:t>cals, which lead to harmf</w:t>
      </w:r>
      <w:r w:rsidRPr="00A53036">
        <w:rPr>
          <w:rFonts w:cs="Times"/>
        </w:rPr>
        <w:t>ul chain reactions and undesir</w:t>
      </w:r>
      <w:r w:rsidRPr="00A53036">
        <w:rPr>
          <w:rFonts w:cs="Times"/>
        </w:rPr>
        <w:t>able side effects</w:t>
      </w:r>
      <w:r w:rsidRPr="00A53036">
        <w:rPr>
          <w:rFonts w:cs="Times"/>
        </w:rPr>
        <w:t>.</w:t>
      </w:r>
    </w:p>
    <w:p w14:paraId="07D14C77" w14:textId="77777777" w:rsidR="00A53036" w:rsidRPr="00A53036" w:rsidRDefault="00A53036" w:rsidP="00A53036">
      <w:pPr>
        <w:widowControl w:val="0"/>
        <w:autoSpaceDE w:val="0"/>
        <w:autoSpaceDN w:val="0"/>
        <w:adjustRightInd w:val="0"/>
        <w:spacing w:after="240"/>
        <w:rPr>
          <w:rFonts w:cs="Times"/>
        </w:rPr>
      </w:pPr>
      <w:r w:rsidRPr="00A53036">
        <w:rPr>
          <w:rFonts w:cs="Times"/>
        </w:rPr>
        <w:t>Allopurinol (a free radical inhibitor) has shown benefit in several rodent models but was not shown to significantly affect outcome in an experimental canine GDV model.</w:t>
      </w:r>
    </w:p>
    <w:p w14:paraId="5BAED09A" w14:textId="77777777" w:rsidR="00A53036" w:rsidRPr="00A53036" w:rsidRDefault="00A53036" w:rsidP="00A53036">
      <w:pPr>
        <w:widowControl w:val="0"/>
        <w:autoSpaceDE w:val="0"/>
        <w:autoSpaceDN w:val="0"/>
        <w:adjustRightInd w:val="0"/>
        <w:spacing w:after="240"/>
        <w:rPr>
          <w:rFonts w:cs="Times"/>
        </w:rPr>
      </w:pPr>
      <w:r w:rsidRPr="00A53036">
        <w:rPr>
          <w:rFonts w:cs="Times"/>
        </w:rPr>
        <w:t xml:space="preserve">Pretreatment with </w:t>
      </w:r>
      <w:proofErr w:type="spellStart"/>
      <w:r w:rsidRPr="00A53036">
        <w:rPr>
          <w:rFonts w:cs="Times"/>
        </w:rPr>
        <w:t>deferoxamine</w:t>
      </w:r>
      <w:proofErr w:type="spellEnd"/>
      <w:r w:rsidRPr="00A53036">
        <w:rPr>
          <w:rFonts w:cs="Times"/>
        </w:rPr>
        <w:t xml:space="preserve"> (</w:t>
      </w:r>
      <w:proofErr w:type="spellStart"/>
      <w:r w:rsidRPr="00A53036">
        <w:rPr>
          <w:rFonts w:cs="Times"/>
        </w:rPr>
        <w:t>desferrioxamine</w:t>
      </w:r>
      <w:proofErr w:type="spellEnd"/>
      <w:r w:rsidRPr="00A53036">
        <w:rPr>
          <w:rFonts w:cs="Times"/>
        </w:rPr>
        <w:t xml:space="preserve">), an iron </w:t>
      </w:r>
      <w:proofErr w:type="spellStart"/>
      <w:r w:rsidRPr="00A53036">
        <w:rPr>
          <w:rFonts w:cs="Times"/>
        </w:rPr>
        <w:t>chelator</w:t>
      </w:r>
      <w:proofErr w:type="spellEnd"/>
      <w:r w:rsidRPr="00A53036">
        <w:rPr>
          <w:rFonts w:cs="Times"/>
        </w:rPr>
        <w:t>, increased survival in dogs in a GDV model.</w:t>
      </w:r>
    </w:p>
    <w:p w14:paraId="0C33CBC9" w14:textId="77777777" w:rsidR="00A53036" w:rsidRPr="00A53036" w:rsidRDefault="00A53036" w:rsidP="00A53036">
      <w:pPr>
        <w:widowControl w:val="0"/>
        <w:autoSpaceDE w:val="0"/>
        <w:autoSpaceDN w:val="0"/>
        <w:adjustRightInd w:val="0"/>
        <w:spacing w:after="240"/>
        <w:rPr>
          <w:rFonts w:cs="Times"/>
        </w:rPr>
      </w:pPr>
      <w:r w:rsidRPr="00A53036">
        <w:rPr>
          <w:rFonts w:cs="Times"/>
        </w:rPr>
        <w:t xml:space="preserve">The </w:t>
      </w:r>
      <w:proofErr w:type="spellStart"/>
      <w:r w:rsidRPr="00A53036">
        <w:rPr>
          <w:rFonts w:cs="Times"/>
        </w:rPr>
        <w:t>lazaroid</w:t>
      </w:r>
      <w:proofErr w:type="spellEnd"/>
      <w:r w:rsidRPr="00A53036">
        <w:rPr>
          <w:rFonts w:cs="Times"/>
        </w:rPr>
        <w:t xml:space="preserve"> (21-aminosteroid) </w:t>
      </w:r>
      <w:proofErr w:type="spellStart"/>
      <w:r w:rsidRPr="00A53036">
        <w:rPr>
          <w:rFonts w:cs="Times"/>
        </w:rPr>
        <w:t>tirilazad</w:t>
      </w:r>
      <w:proofErr w:type="spellEnd"/>
      <w:r w:rsidRPr="00A53036">
        <w:rPr>
          <w:rFonts w:cs="Times"/>
        </w:rPr>
        <w:t xml:space="preserve"> </w:t>
      </w:r>
      <w:proofErr w:type="spellStart"/>
      <w:r w:rsidRPr="00A53036">
        <w:rPr>
          <w:rFonts w:cs="Times"/>
        </w:rPr>
        <w:t>mesylate</w:t>
      </w:r>
      <w:proofErr w:type="spellEnd"/>
      <w:r w:rsidRPr="00A53036">
        <w:rPr>
          <w:rFonts w:cs="Times"/>
        </w:rPr>
        <w:t xml:space="preserve"> is a novel inhibitor of lipid membrane peroxidation induced by ROS</w:t>
      </w:r>
    </w:p>
    <w:p w14:paraId="1671AD24" w14:textId="77777777" w:rsidR="00633587" w:rsidRDefault="00A53036" w:rsidP="00EE36C4">
      <w:pPr>
        <w:widowControl w:val="0"/>
        <w:autoSpaceDE w:val="0"/>
        <w:autoSpaceDN w:val="0"/>
        <w:adjustRightInd w:val="0"/>
        <w:spacing w:after="240"/>
        <w:rPr>
          <w:rFonts w:cs="Times"/>
        </w:rPr>
      </w:pPr>
      <w:r w:rsidRPr="00A53036">
        <w:rPr>
          <w:rFonts w:cs="Times"/>
        </w:rPr>
        <w:t>I</w:t>
      </w:r>
      <w:r w:rsidRPr="00A53036">
        <w:rPr>
          <w:rFonts w:cs="Times"/>
        </w:rPr>
        <w:t>n a porcine pulmonary reperfusion model,</w:t>
      </w:r>
      <w:r w:rsidRPr="00A53036">
        <w:rPr>
          <w:rFonts w:cs="Times"/>
        </w:rPr>
        <w:t xml:space="preserve"> vita</w:t>
      </w:r>
      <w:r w:rsidRPr="00A53036">
        <w:rPr>
          <w:rFonts w:cs="Times"/>
        </w:rPr>
        <w:t>mins C and E inhibited neutrophil activation but were not able to prevent ox</w:t>
      </w:r>
      <w:r w:rsidRPr="00A53036">
        <w:rPr>
          <w:rFonts w:cs="Times"/>
        </w:rPr>
        <w:t>ygen radical production. A com</w:t>
      </w:r>
      <w:r w:rsidRPr="00A53036">
        <w:rPr>
          <w:rFonts w:cs="Times"/>
        </w:rPr>
        <w:t xml:space="preserve">bined approach using preconditioning with </w:t>
      </w:r>
      <w:proofErr w:type="spellStart"/>
      <w:r w:rsidRPr="00A53036">
        <w:rPr>
          <w:rFonts w:cs="Times"/>
        </w:rPr>
        <w:t>ascorbate</w:t>
      </w:r>
      <w:proofErr w:type="spellEnd"/>
      <w:r w:rsidRPr="00A53036">
        <w:rPr>
          <w:rFonts w:cs="Times"/>
        </w:rPr>
        <w:t xml:space="preserve">, vitamins A and E, and </w:t>
      </w:r>
      <w:proofErr w:type="spellStart"/>
      <w:r w:rsidRPr="00A53036">
        <w:rPr>
          <w:rFonts w:cs="Times"/>
        </w:rPr>
        <w:t>lecithinized</w:t>
      </w:r>
      <w:proofErr w:type="spellEnd"/>
      <w:r w:rsidRPr="00A53036">
        <w:rPr>
          <w:rFonts w:cs="Times"/>
        </w:rPr>
        <w:t xml:space="preserve"> superoxide dismutase has been suggested for use in human transplant surgery to decrease ischemic damage</w:t>
      </w:r>
    </w:p>
    <w:p w14:paraId="4A408026" w14:textId="220BF800" w:rsidR="00E54C10" w:rsidRPr="00633587" w:rsidRDefault="00750F9E" w:rsidP="00EE36C4">
      <w:pPr>
        <w:widowControl w:val="0"/>
        <w:autoSpaceDE w:val="0"/>
        <w:autoSpaceDN w:val="0"/>
        <w:adjustRightInd w:val="0"/>
        <w:spacing w:after="240"/>
        <w:rPr>
          <w:rFonts w:cs="Times"/>
        </w:rPr>
      </w:pPr>
      <w:bookmarkStart w:id="0" w:name="_GoBack"/>
      <w:bookmarkEnd w:id="0"/>
      <w:r w:rsidRPr="00A53036">
        <w:rPr>
          <w:rFonts w:cs="Times"/>
          <w:b/>
          <w:color w:val="000000" w:themeColor="text1"/>
        </w:rPr>
        <w:t>Key points:</w:t>
      </w:r>
    </w:p>
    <w:p w14:paraId="119932E1" w14:textId="0D924DF8" w:rsidR="00750F9E" w:rsidRPr="00A53036" w:rsidRDefault="00883877" w:rsidP="00883877">
      <w:pPr>
        <w:widowControl w:val="0"/>
        <w:autoSpaceDE w:val="0"/>
        <w:autoSpaceDN w:val="0"/>
        <w:adjustRightInd w:val="0"/>
        <w:spacing w:after="240"/>
        <w:rPr>
          <w:rFonts w:cs="Times"/>
          <w:color w:val="000000" w:themeColor="text1"/>
        </w:rPr>
      </w:pPr>
      <w:r w:rsidRPr="00A53036">
        <w:rPr>
          <w:rFonts w:cs="Times"/>
          <w:color w:val="000000" w:themeColor="text1"/>
        </w:rPr>
        <w:t>1. General concept</w:t>
      </w:r>
      <w:r w:rsidR="00E2235B" w:rsidRPr="00A53036">
        <w:rPr>
          <w:rFonts w:cs="Times"/>
          <w:color w:val="000000" w:themeColor="text1"/>
        </w:rPr>
        <w:t xml:space="preserve"> of IR-RPE in TDH</w:t>
      </w:r>
      <w:r w:rsidR="00351FB1" w:rsidRPr="00A53036">
        <w:rPr>
          <w:rFonts w:cs="Times"/>
          <w:color w:val="000000" w:themeColor="text1"/>
        </w:rPr>
        <w:t>:</w:t>
      </w:r>
    </w:p>
    <w:p w14:paraId="14583EAC" w14:textId="518DD386" w:rsidR="00883877" w:rsidRPr="00A53036" w:rsidRDefault="00750F9E" w:rsidP="00883877">
      <w:pPr>
        <w:pStyle w:val="ListParagraph"/>
        <w:widowControl w:val="0"/>
        <w:numPr>
          <w:ilvl w:val="0"/>
          <w:numId w:val="6"/>
        </w:numPr>
        <w:autoSpaceDE w:val="0"/>
        <w:autoSpaceDN w:val="0"/>
        <w:adjustRightInd w:val="0"/>
        <w:spacing w:after="240"/>
        <w:rPr>
          <w:rFonts w:cs="Times"/>
        </w:rPr>
      </w:pPr>
      <w:r w:rsidRPr="00A53036">
        <w:rPr>
          <w:rFonts w:cs="Times"/>
        </w:rPr>
        <w:t xml:space="preserve">When oxygenated blood ceases to flow through tissue, cell metabolism switches from the aerobic pathway to the anaerobic </w:t>
      </w:r>
      <w:proofErr w:type="gramStart"/>
      <w:r w:rsidRPr="00A53036">
        <w:rPr>
          <w:rFonts w:cs="Times"/>
        </w:rPr>
        <w:t>pathway</w:t>
      </w:r>
      <w:proofErr w:type="gramEnd"/>
      <w:r w:rsidRPr="00A53036">
        <w:rPr>
          <w:rFonts w:cs="Times"/>
        </w:rPr>
        <w:t xml:space="preserve"> to continue to supply the energy needs of the cells. Returning these organs</w:t>
      </w:r>
      <w:r w:rsidR="00D00E2F" w:rsidRPr="00A53036">
        <w:rPr>
          <w:rFonts w:cs="Times"/>
        </w:rPr>
        <w:t xml:space="preserve"> to the abdomen allows reperfu</w:t>
      </w:r>
      <w:r w:rsidRPr="00A53036">
        <w:rPr>
          <w:rFonts w:cs="Times"/>
        </w:rPr>
        <w:t xml:space="preserve">sion of stagnant capillary beds and sinusoids. </w:t>
      </w:r>
    </w:p>
    <w:p w14:paraId="186902F6" w14:textId="14EA3B25" w:rsidR="00883877" w:rsidRPr="00A53036" w:rsidRDefault="00750F9E" w:rsidP="00883877">
      <w:pPr>
        <w:pStyle w:val="ListParagraph"/>
        <w:widowControl w:val="0"/>
        <w:numPr>
          <w:ilvl w:val="0"/>
          <w:numId w:val="6"/>
        </w:numPr>
        <w:autoSpaceDE w:val="0"/>
        <w:autoSpaceDN w:val="0"/>
        <w:adjustRightInd w:val="0"/>
        <w:spacing w:after="240"/>
        <w:rPr>
          <w:rFonts w:cs="Times"/>
        </w:rPr>
      </w:pPr>
      <w:r w:rsidRPr="00A53036">
        <w:rPr>
          <w:rFonts w:cs="Times"/>
        </w:rPr>
        <w:t xml:space="preserve">This may liberate potentially toxic by-products of anaerobic metabolism, such as </w:t>
      </w:r>
      <w:proofErr w:type="spellStart"/>
      <w:r w:rsidRPr="00A53036">
        <w:rPr>
          <w:rFonts w:cs="Times"/>
        </w:rPr>
        <w:t>unbuffered</w:t>
      </w:r>
      <w:proofErr w:type="spellEnd"/>
      <w:r w:rsidRPr="00A53036">
        <w:rPr>
          <w:rFonts w:cs="Times"/>
        </w:rPr>
        <w:t xml:space="preserve"> acids, potassium, and </w:t>
      </w:r>
      <w:proofErr w:type="spellStart"/>
      <w:r w:rsidRPr="00A53036">
        <w:rPr>
          <w:rFonts w:cs="Times"/>
        </w:rPr>
        <w:t>lysosomal</w:t>
      </w:r>
      <w:proofErr w:type="spellEnd"/>
      <w:r w:rsidRPr="00A53036">
        <w:rPr>
          <w:rFonts w:cs="Times"/>
        </w:rPr>
        <w:t xml:space="preserve"> enzymes.</w:t>
      </w:r>
    </w:p>
    <w:p w14:paraId="48F8A867" w14:textId="4D95E8DC" w:rsidR="00883877" w:rsidRPr="00A53036" w:rsidRDefault="00D00E2F" w:rsidP="00883877">
      <w:pPr>
        <w:pStyle w:val="ListParagraph"/>
        <w:widowControl w:val="0"/>
        <w:numPr>
          <w:ilvl w:val="0"/>
          <w:numId w:val="6"/>
        </w:numPr>
        <w:autoSpaceDE w:val="0"/>
        <w:autoSpaceDN w:val="0"/>
        <w:adjustRightInd w:val="0"/>
        <w:spacing w:after="240"/>
        <w:rPr>
          <w:rFonts w:cs="Times"/>
        </w:rPr>
      </w:pPr>
      <w:r w:rsidRPr="00A53036">
        <w:rPr>
          <w:rFonts w:cs="Times"/>
        </w:rPr>
        <w:t xml:space="preserve">Liberation of metabolites that damage endothelial linings is a potential secondary cause of pulmonary edema in patients with TDH </w:t>
      </w:r>
    </w:p>
    <w:p w14:paraId="385AD47F" w14:textId="77777777" w:rsidR="00AA507C" w:rsidRPr="00A53036" w:rsidRDefault="00D00E2F" w:rsidP="00AA507C">
      <w:pPr>
        <w:pStyle w:val="ListParagraph"/>
        <w:widowControl w:val="0"/>
        <w:numPr>
          <w:ilvl w:val="0"/>
          <w:numId w:val="6"/>
        </w:numPr>
        <w:autoSpaceDE w:val="0"/>
        <w:autoSpaceDN w:val="0"/>
        <w:adjustRightInd w:val="0"/>
        <w:spacing w:after="240"/>
        <w:rPr>
          <w:rFonts w:cs="Times"/>
        </w:rPr>
      </w:pPr>
      <w:r w:rsidRPr="00A53036">
        <w:rPr>
          <w:rFonts w:cs="Times"/>
        </w:rPr>
        <w:t>The collapsed lung lobes are also subjected to IR injury.</w:t>
      </w:r>
    </w:p>
    <w:p w14:paraId="752CC480" w14:textId="02B9AD1B" w:rsidR="00EE36C4" w:rsidRPr="00A53036" w:rsidRDefault="00AA507C" w:rsidP="00EE36C4">
      <w:pPr>
        <w:pStyle w:val="ListParagraph"/>
        <w:widowControl w:val="0"/>
        <w:numPr>
          <w:ilvl w:val="0"/>
          <w:numId w:val="6"/>
        </w:numPr>
        <w:autoSpaceDE w:val="0"/>
        <w:autoSpaceDN w:val="0"/>
        <w:adjustRightInd w:val="0"/>
        <w:spacing w:after="240"/>
        <w:rPr>
          <w:rFonts w:cs="Times"/>
        </w:rPr>
      </w:pPr>
      <w:r w:rsidRPr="00A53036">
        <w:rPr>
          <w:rFonts w:cs="Times"/>
        </w:rPr>
        <w:t>C</w:t>
      </w:r>
      <w:r w:rsidRPr="00A53036">
        <w:rPr>
          <w:rFonts w:cs="Times"/>
        </w:rPr>
        <w:t xml:space="preserve">urrent recommendations call for chronically </w:t>
      </w:r>
      <w:proofErr w:type="spellStart"/>
      <w:r w:rsidRPr="00A53036">
        <w:rPr>
          <w:rFonts w:cs="Times"/>
        </w:rPr>
        <w:t>atelectatic</w:t>
      </w:r>
      <w:proofErr w:type="spellEnd"/>
      <w:r w:rsidRPr="00A53036">
        <w:rPr>
          <w:rFonts w:cs="Times"/>
        </w:rPr>
        <w:t xml:space="preserve"> lungs to be </w:t>
      </w:r>
      <w:proofErr w:type="spellStart"/>
      <w:r w:rsidRPr="00A53036">
        <w:rPr>
          <w:rFonts w:cs="Times"/>
        </w:rPr>
        <w:t>rein</w:t>
      </w:r>
      <w:r w:rsidRPr="00A53036">
        <w:rPr>
          <w:rFonts w:cs="Times"/>
        </w:rPr>
        <w:t>flated</w:t>
      </w:r>
      <w:proofErr w:type="spellEnd"/>
      <w:r w:rsidRPr="00A53036">
        <w:rPr>
          <w:rFonts w:cs="Times"/>
        </w:rPr>
        <w:t xml:space="preserve"> only by gradual </w:t>
      </w:r>
      <w:proofErr w:type="spellStart"/>
      <w:r w:rsidRPr="00A53036">
        <w:rPr>
          <w:rFonts w:cs="Times"/>
        </w:rPr>
        <w:t>reexpan</w:t>
      </w:r>
      <w:r w:rsidRPr="00A53036">
        <w:rPr>
          <w:rFonts w:cs="Times"/>
        </w:rPr>
        <w:t>sion</w:t>
      </w:r>
      <w:proofErr w:type="spellEnd"/>
      <w:r w:rsidRPr="00A53036">
        <w:rPr>
          <w:rFonts w:cs="Times"/>
        </w:rPr>
        <w:t>.</w:t>
      </w:r>
      <w:r w:rsidRPr="00A53036">
        <w:rPr>
          <w:rFonts w:cs="Times"/>
        </w:rPr>
        <w:t xml:space="preserve"> </w:t>
      </w:r>
      <w:r w:rsidRPr="00A53036">
        <w:rPr>
          <w:rFonts w:cs="Times"/>
        </w:rPr>
        <w:t>Airway pressure should not exceed 15 to 20 cm of water pressure, particularly when there is evidence of lung damage.</w:t>
      </w:r>
      <w:r w:rsidR="009123D5" w:rsidRPr="00A53036">
        <w:rPr>
          <w:rFonts w:cs="Times"/>
        </w:rPr>
        <w:t xml:space="preserve"> If lungs don’t re-expand with these pressures, a chest drain should be placed and the remainder of the </w:t>
      </w:r>
      <w:proofErr w:type="spellStart"/>
      <w:r w:rsidR="009123D5" w:rsidRPr="00A53036">
        <w:rPr>
          <w:rFonts w:cs="Times"/>
        </w:rPr>
        <w:t>penumo</w:t>
      </w:r>
      <w:proofErr w:type="spellEnd"/>
      <w:r w:rsidR="009123D5" w:rsidRPr="00A53036">
        <w:rPr>
          <w:rFonts w:cs="Times"/>
        </w:rPr>
        <w:t xml:space="preserve"> should be </w:t>
      </w:r>
      <w:proofErr w:type="gramStart"/>
      <w:r w:rsidR="009123D5" w:rsidRPr="00A53036">
        <w:rPr>
          <w:rFonts w:cs="Times"/>
        </w:rPr>
        <w:t>removed  slowly</w:t>
      </w:r>
      <w:proofErr w:type="gramEnd"/>
      <w:r w:rsidR="009123D5" w:rsidRPr="00A53036">
        <w:rPr>
          <w:rFonts w:cs="Times"/>
        </w:rPr>
        <w:t xml:space="preserve"> over a 8-12hr period.</w:t>
      </w:r>
    </w:p>
    <w:p w14:paraId="61013477" w14:textId="0C78B3B1" w:rsidR="00EE36C4" w:rsidRPr="00A53036" w:rsidRDefault="00351FB1" w:rsidP="00622DF4">
      <w:r w:rsidRPr="00A53036">
        <w:t xml:space="preserve">2. Ischemia Reperfusion </w:t>
      </w:r>
      <w:proofErr w:type="gramStart"/>
      <w:r w:rsidRPr="00A53036">
        <w:t>injury</w:t>
      </w:r>
      <w:proofErr w:type="gramEnd"/>
      <w:r w:rsidRPr="00A53036">
        <w:t>:</w:t>
      </w:r>
    </w:p>
    <w:p w14:paraId="00E76133" w14:textId="77777777" w:rsidR="00F643D0" w:rsidRPr="00A53036" w:rsidRDefault="00F643D0" w:rsidP="00622DF4"/>
    <w:p w14:paraId="5F24E963" w14:textId="2851C760" w:rsidR="00F643D0" w:rsidRPr="00A53036" w:rsidRDefault="00F643D0" w:rsidP="00A7606B">
      <w:pPr>
        <w:pStyle w:val="ListParagraph"/>
        <w:widowControl w:val="0"/>
        <w:numPr>
          <w:ilvl w:val="0"/>
          <w:numId w:val="8"/>
        </w:numPr>
        <w:autoSpaceDE w:val="0"/>
        <w:autoSpaceDN w:val="0"/>
        <w:adjustRightInd w:val="0"/>
        <w:spacing w:after="240"/>
        <w:rPr>
          <w:rFonts w:cs="Times"/>
        </w:rPr>
      </w:pPr>
      <w:r w:rsidRPr="00A53036">
        <w:rPr>
          <w:rFonts w:cs="Times"/>
        </w:rPr>
        <w:t xml:space="preserve">ROS, such as superoxide anions, </w:t>
      </w:r>
      <w:proofErr w:type="spellStart"/>
      <w:r w:rsidRPr="00A53036">
        <w:rPr>
          <w:rFonts w:cs="Times"/>
        </w:rPr>
        <w:t>hydroxy</w:t>
      </w:r>
      <w:proofErr w:type="spellEnd"/>
      <w:r w:rsidRPr="00A53036">
        <w:rPr>
          <w:rFonts w:cs="Times"/>
        </w:rPr>
        <w:t xml:space="preserve"> radicals, and hydrogen peroxide (H</w:t>
      </w:r>
      <w:r w:rsidRPr="00A53036">
        <w:rPr>
          <w:rFonts w:cs="Times"/>
          <w:position w:val="-6"/>
        </w:rPr>
        <w:t>2</w:t>
      </w:r>
      <w:r w:rsidRPr="00A53036">
        <w:rPr>
          <w:rFonts w:cs="Times"/>
        </w:rPr>
        <w:t>O</w:t>
      </w:r>
      <w:r w:rsidRPr="00A53036">
        <w:rPr>
          <w:rFonts w:cs="Times"/>
          <w:position w:val="-6"/>
        </w:rPr>
        <w:t>2</w:t>
      </w:r>
      <w:r w:rsidRPr="00A53036">
        <w:rPr>
          <w:rFonts w:cs="Times"/>
        </w:rPr>
        <w:t>), are generated in tissues as the result of ischemia and incomplete reduction of molecular oxygen.</w:t>
      </w:r>
    </w:p>
    <w:p w14:paraId="7F733D03" w14:textId="77777777" w:rsidR="00347E7E" w:rsidRPr="00A53036" w:rsidRDefault="00F643D0" w:rsidP="00A7606B">
      <w:pPr>
        <w:pStyle w:val="ListParagraph"/>
        <w:widowControl w:val="0"/>
        <w:numPr>
          <w:ilvl w:val="0"/>
          <w:numId w:val="8"/>
        </w:numPr>
        <w:autoSpaceDE w:val="0"/>
        <w:autoSpaceDN w:val="0"/>
        <w:adjustRightInd w:val="0"/>
        <w:spacing w:after="240"/>
        <w:rPr>
          <w:rFonts w:cs="Times"/>
        </w:rPr>
      </w:pPr>
      <w:r w:rsidRPr="00A53036">
        <w:rPr>
          <w:rFonts w:cs="Times"/>
        </w:rPr>
        <w:t xml:space="preserve">ROS may be derived from </w:t>
      </w:r>
      <w:proofErr w:type="spellStart"/>
      <w:r w:rsidRPr="00A53036">
        <w:rPr>
          <w:rFonts w:cs="Times"/>
        </w:rPr>
        <w:t>marginating</w:t>
      </w:r>
      <w:proofErr w:type="spellEnd"/>
      <w:r w:rsidRPr="00A53036">
        <w:rPr>
          <w:rFonts w:cs="Times"/>
        </w:rPr>
        <w:t xml:space="preserve"> neutrophils or via xanthine oxidase pathways in hypoxic cells. </w:t>
      </w:r>
    </w:p>
    <w:p w14:paraId="364E6EF0" w14:textId="77777777" w:rsidR="00347E7E" w:rsidRPr="00A53036" w:rsidRDefault="00F643D0" w:rsidP="00A7606B">
      <w:pPr>
        <w:pStyle w:val="ListParagraph"/>
        <w:widowControl w:val="0"/>
        <w:numPr>
          <w:ilvl w:val="0"/>
          <w:numId w:val="8"/>
        </w:numPr>
        <w:autoSpaceDE w:val="0"/>
        <w:autoSpaceDN w:val="0"/>
        <w:adjustRightInd w:val="0"/>
        <w:spacing w:after="240"/>
        <w:rPr>
          <w:rFonts w:cs="Times"/>
        </w:rPr>
      </w:pPr>
      <w:r w:rsidRPr="00A53036">
        <w:rPr>
          <w:rFonts w:cs="Times"/>
        </w:rPr>
        <w:t xml:space="preserve">Neutrophils produce various oxidizing agents by reducing molecular oxygen in a process called </w:t>
      </w:r>
      <w:r w:rsidRPr="00A53036">
        <w:rPr>
          <w:rFonts w:cs="Times"/>
          <w:i/>
          <w:iCs/>
        </w:rPr>
        <w:t>the respiratory burst</w:t>
      </w:r>
      <w:r w:rsidRPr="00A53036">
        <w:rPr>
          <w:rFonts w:cs="Times"/>
        </w:rPr>
        <w:t>, which is accompanied by increases in super- oxide anion and H</w:t>
      </w:r>
      <w:r w:rsidRPr="00A53036">
        <w:rPr>
          <w:rFonts w:cs="Times"/>
          <w:position w:val="-6"/>
        </w:rPr>
        <w:t>2</w:t>
      </w:r>
      <w:r w:rsidRPr="00A53036">
        <w:rPr>
          <w:rFonts w:cs="Times"/>
        </w:rPr>
        <w:t>O</w:t>
      </w:r>
      <w:r w:rsidRPr="00A53036">
        <w:rPr>
          <w:rFonts w:cs="Times"/>
          <w:position w:val="-6"/>
        </w:rPr>
        <w:t>2</w:t>
      </w:r>
      <w:r w:rsidRPr="00A53036">
        <w:rPr>
          <w:rFonts w:cs="Times"/>
        </w:rPr>
        <w:t xml:space="preserve">. </w:t>
      </w:r>
    </w:p>
    <w:p w14:paraId="261A5FE5" w14:textId="54E84841" w:rsidR="00F643D0" w:rsidRPr="00A53036" w:rsidRDefault="00F643D0" w:rsidP="00A7606B">
      <w:pPr>
        <w:pStyle w:val="ListParagraph"/>
        <w:widowControl w:val="0"/>
        <w:numPr>
          <w:ilvl w:val="0"/>
          <w:numId w:val="8"/>
        </w:numPr>
        <w:autoSpaceDE w:val="0"/>
        <w:autoSpaceDN w:val="0"/>
        <w:adjustRightInd w:val="0"/>
        <w:spacing w:after="240"/>
        <w:rPr>
          <w:rFonts w:cs="Times"/>
        </w:rPr>
      </w:pPr>
      <w:r w:rsidRPr="00A53036">
        <w:rPr>
          <w:rFonts w:cs="Times"/>
        </w:rPr>
        <w:t xml:space="preserve">During periods of tissue ischemia, hypoxanthine accumulates from the </w:t>
      </w:r>
      <w:proofErr w:type="spellStart"/>
      <w:r w:rsidRPr="00A53036">
        <w:rPr>
          <w:rFonts w:cs="Times"/>
        </w:rPr>
        <w:t>degradative</w:t>
      </w:r>
      <w:proofErr w:type="spellEnd"/>
      <w:r w:rsidRPr="00A53036">
        <w:rPr>
          <w:rFonts w:cs="Times"/>
        </w:rPr>
        <w:t xml:space="preserve"> pathway of ATP</w:t>
      </w:r>
      <w:r w:rsidR="00347E7E" w:rsidRPr="00A53036">
        <w:rPr>
          <w:rFonts w:cs="Times"/>
        </w:rPr>
        <w:t xml:space="preserve">. </w:t>
      </w:r>
    </w:p>
    <w:p w14:paraId="5CDDA15E" w14:textId="77777777" w:rsidR="00F643D0" w:rsidRPr="00A53036" w:rsidRDefault="00F643D0" w:rsidP="00A7606B">
      <w:pPr>
        <w:pStyle w:val="ListParagraph"/>
        <w:widowControl w:val="0"/>
        <w:numPr>
          <w:ilvl w:val="0"/>
          <w:numId w:val="8"/>
        </w:numPr>
        <w:autoSpaceDE w:val="0"/>
        <w:autoSpaceDN w:val="0"/>
        <w:adjustRightInd w:val="0"/>
        <w:spacing w:after="240"/>
        <w:rPr>
          <w:rFonts w:cs="Times"/>
        </w:rPr>
      </w:pPr>
      <w:r w:rsidRPr="00A53036">
        <w:rPr>
          <w:rFonts w:cs="Times"/>
        </w:rPr>
        <w:t>Following reperfusion and return of oxygen to the tissue, xanthine oxidase oxidizes hypoxanthine, generating superoxide radicals (O</w:t>
      </w:r>
      <w:r w:rsidRPr="00A53036">
        <w:rPr>
          <w:rFonts w:cs="Times"/>
          <w:position w:val="-6"/>
        </w:rPr>
        <w:t>2</w:t>
      </w:r>
      <w:r w:rsidRPr="00A53036">
        <w:rPr>
          <w:rFonts w:cs="Times"/>
          <w:position w:val="10"/>
        </w:rPr>
        <w:t>–</w:t>
      </w:r>
      <w:r w:rsidRPr="00A53036">
        <w:rPr>
          <w:rFonts w:cs="Times"/>
        </w:rPr>
        <w:t xml:space="preserve">). In turn, these radicals are </w:t>
      </w:r>
      <w:proofErr w:type="spellStart"/>
      <w:r w:rsidRPr="00A53036">
        <w:rPr>
          <w:rFonts w:cs="Times"/>
        </w:rPr>
        <w:t>dismutated</w:t>
      </w:r>
      <w:proofErr w:type="spellEnd"/>
      <w:r w:rsidRPr="00A53036">
        <w:rPr>
          <w:rFonts w:cs="Times"/>
        </w:rPr>
        <w:t xml:space="preserve"> to H</w:t>
      </w:r>
      <w:r w:rsidRPr="00A53036">
        <w:rPr>
          <w:rFonts w:cs="Times"/>
          <w:position w:val="-6"/>
        </w:rPr>
        <w:t>2</w:t>
      </w:r>
      <w:r w:rsidRPr="00A53036">
        <w:rPr>
          <w:rFonts w:cs="Times"/>
        </w:rPr>
        <w:t>O</w:t>
      </w:r>
      <w:r w:rsidRPr="00A53036">
        <w:rPr>
          <w:rFonts w:cs="Times"/>
          <w:position w:val="-6"/>
        </w:rPr>
        <w:t xml:space="preserve">2 </w:t>
      </w:r>
      <w:r w:rsidRPr="00A53036">
        <w:rPr>
          <w:rFonts w:cs="Times"/>
        </w:rPr>
        <w:t>by superoxide dismutase. H</w:t>
      </w:r>
      <w:r w:rsidRPr="00A53036">
        <w:rPr>
          <w:rFonts w:cs="Times"/>
          <w:position w:val="-6"/>
        </w:rPr>
        <w:t>2</w:t>
      </w:r>
      <w:r w:rsidRPr="00A53036">
        <w:rPr>
          <w:rFonts w:cs="Times"/>
        </w:rPr>
        <w:t>O</w:t>
      </w:r>
      <w:r w:rsidRPr="00A53036">
        <w:rPr>
          <w:rFonts w:cs="Times"/>
          <w:position w:val="-6"/>
        </w:rPr>
        <w:t xml:space="preserve">2 </w:t>
      </w:r>
      <w:r w:rsidRPr="00A53036">
        <w:rPr>
          <w:rFonts w:cs="Times"/>
        </w:rPr>
        <w:t>is not a free radical, but with rapid reduction in the presence of iron, it is further metabolized by the Haber-Weiss reaction to form reactive hydroxyl radicals (OH</w:t>
      </w:r>
      <w:r w:rsidRPr="00A53036">
        <w:rPr>
          <w:rFonts w:cs="Times"/>
          <w:position w:val="10"/>
        </w:rPr>
        <w:t>–</w:t>
      </w:r>
      <w:r w:rsidRPr="00A53036">
        <w:rPr>
          <w:rFonts w:cs="Times"/>
        </w:rPr>
        <w:t>).</w:t>
      </w:r>
    </w:p>
    <w:p w14:paraId="0BB7B3D9" w14:textId="77777777" w:rsidR="00D72597" w:rsidRPr="00A53036" w:rsidRDefault="00F643D0" w:rsidP="00D72597">
      <w:pPr>
        <w:pStyle w:val="ListParagraph"/>
        <w:widowControl w:val="0"/>
        <w:numPr>
          <w:ilvl w:val="0"/>
          <w:numId w:val="8"/>
        </w:numPr>
        <w:autoSpaceDE w:val="0"/>
        <w:autoSpaceDN w:val="0"/>
        <w:adjustRightInd w:val="0"/>
        <w:spacing w:after="240"/>
        <w:rPr>
          <w:rFonts w:cs="Times"/>
        </w:rPr>
      </w:pPr>
      <w:r w:rsidRPr="00A53036">
        <w:rPr>
          <w:rFonts w:cs="Times"/>
        </w:rPr>
        <w:t xml:space="preserve">Many ROS are free radicals—molecules with unpaired electrons in their outer orbits. Through interaction with membrane lipids, ROS can form self-perpetuating chains of toxic </w:t>
      </w:r>
      <w:proofErr w:type="spellStart"/>
      <w:r w:rsidRPr="00A53036">
        <w:rPr>
          <w:rFonts w:cs="Times"/>
        </w:rPr>
        <w:t>hydroperoxides</w:t>
      </w:r>
      <w:proofErr w:type="spellEnd"/>
      <w:r w:rsidRPr="00A53036">
        <w:rPr>
          <w:rFonts w:cs="Times"/>
        </w:rPr>
        <w:t xml:space="preserve"> that damage cell membranes, leading to cell death.</w:t>
      </w:r>
    </w:p>
    <w:p w14:paraId="28451263" w14:textId="76A71E8D" w:rsidR="0017604E" w:rsidRPr="00A53036" w:rsidRDefault="005372B3" w:rsidP="0017604E">
      <w:pPr>
        <w:pStyle w:val="ListParagraph"/>
        <w:widowControl w:val="0"/>
        <w:numPr>
          <w:ilvl w:val="0"/>
          <w:numId w:val="8"/>
        </w:numPr>
        <w:autoSpaceDE w:val="0"/>
        <w:autoSpaceDN w:val="0"/>
        <w:adjustRightInd w:val="0"/>
        <w:spacing w:after="240"/>
        <w:rPr>
          <w:rFonts w:cs="Times"/>
        </w:rPr>
      </w:pPr>
      <w:r w:rsidRPr="00A53036">
        <w:rPr>
          <w:rFonts w:cs="Times"/>
        </w:rPr>
        <w:t>Leukocyte infiltration is a cr</w:t>
      </w:r>
      <w:r w:rsidRPr="00A53036">
        <w:rPr>
          <w:rFonts w:cs="Times"/>
        </w:rPr>
        <w:t>ucial component of the cas</w:t>
      </w:r>
      <w:r w:rsidRPr="00A53036">
        <w:rPr>
          <w:rFonts w:cs="Times"/>
        </w:rPr>
        <w:t>cade of IR injury. Platelet-a</w:t>
      </w:r>
      <w:r w:rsidRPr="00A53036">
        <w:rPr>
          <w:rFonts w:cs="Times"/>
        </w:rPr>
        <w:t>ctivating factor, ROS, and xan</w:t>
      </w:r>
      <w:r w:rsidRPr="00A53036">
        <w:rPr>
          <w:rFonts w:cs="Times"/>
        </w:rPr>
        <w:t>thine oxidase are all chemotactic for neutrophils.</w:t>
      </w:r>
      <w:r w:rsidR="00D72597" w:rsidRPr="00A53036">
        <w:rPr>
          <w:rFonts w:cs="Times"/>
        </w:rPr>
        <w:t xml:space="preserve"> Adhesion molecules are </w:t>
      </w:r>
      <w:proofErr w:type="spellStart"/>
      <w:r w:rsidR="00D72597" w:rsidRPr="00A53036">
        <w:rPr>
          <w:rFonts w:cs="Times"/>
        </w:rPr>
        <w:t>upregu</w:t>
      </w:r>
      <w:r w:rsidR="00D72597" w:rsidRPr="00A53036">
        <w:rPr>
          <w:rFonts w:cs="Times"/>
        </w:rPr>
        <w:t>lated</w:t>
      </w:r>
      <w:proofErr w:type="spellEnd"/>
      <w:r w:rsidR="00D72597" w:rsidRPr="00A53036">
        <w:rPr>
          <w:rFonts w:cs="Times"/>
        </w:rPr>
        <w:t xml:space="preserve"> on pulmonary endothelial cells during ischemia.</w:t>
      </w:r>
    </w:p>
    <w:p w14:paraId="7CDF226C" w14:textId="17388DDC" w:rsidR="0017604E" w:rsidRPr="00A53036" w:rsidRDefault="0017604E" w:rsidP="0017604E">
      <w:pPr>
        <w:widowControl w:val="0"/>
        <w:autoSpaceDE w:val="0"/>
        <w:autoSpaceDN w:val="0"/>
        <w:adjustRightInd w:val="0"/>
        <w:spacing w:after="240"/>
        <w:rPr>
          <w:rFonts w:cs="Times"/>
        </w:rPr>
      </w:pPr>
      <w:r w:rsidRPr="00A53036">
        <w:rPr>
          <w:rFonts w:cs="Times"/>
          <w:noProof/>
        </w:rPr>
        <w:drawing>
          <wp:inline distT="0" distB="0" distL="0" distR="0" wp14:anchorId="6FA6F7E0" wp14:editId="2FAE5AA8">
            <wp:extent cx="4343400" cy="398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4638" cy="3988937"/>
                    </a:xfrm>
                    <a:prstGeom prst="rect">
                      <a:avLst/>
                    </a:prstGeom>
                    <a:noFill/>
                    <a:ln>
                      <a:noFill/>
                    </a:ln>
                  </pic:spPr>
                </pic:pic>
              </a:graphicData>
            </a:graphic>
          </wp:inline>
        </w:drawing>
      </w:r>
    </w:p>
    <w:p w14:paraId="766E6B9F" w14:textId="77777777" w:rsidR="005C4631" w:rsidRPr="00A53036" w:rsidRDefault="005C4631" w:rsidP="00056D70">
      <w:pPr>
        <w:widowControl w:val="0"/>
        <w:autoSpaceDE w:val="0"/>
        <w:autoSpaceDN w:val="0"/>
        <w:adjustRightInd w:val="0"/>
        <w:spacing w:after="240"/>
        <w:rPr>
          <w:rFonts w:cs="Times New Roman"/>
        </w:rPr>
      </w:pPr>
    </w:p>
    <w:p w14:paraId="0523B73D" w14:textId="77777777" w:rsidR="005C4631" w:rsidRPr="00A53036" w:rsidRDefault="005C4631" w:rsidP="00056D70">
      <w:pPr>
        <w:widowControl w:val="0"/>
        <w:autoSpaceDE w:val="0"/>
        <w:autoSpaceDN w:val="0"/>
        <w:adjustRightInd w:val="0"/>
        <w:spacing w:after="240"/>
        <w:rPr>
          <w:rFonts w:cs="Times New Roman"/>
        </w:rPr>
      </w:pPr>
    </w:p>
    <w:p w14:paraId="4AD95C1B" w14:textId="50DAF9CC" w:rsidR="008815AA" w:rsidRPr="00A53036" w:rsidRDefault="00056D70" w:rsidP="00056D70">
      <w:pPr>
        <w:widowControl w:val="0"/>
        <w:autoSpaceDE w:val="0"/>
        <w:autoSpaceDN w:val="0"/>
        <w:adjustRightInd w:val="0"/>
        <w:spacing w:after="240"/>
        <w:rPr>
          <w:rFonts w:cs="Times New Roman"/>
        </w:rPr>
      </w:pPr>
      <w:r w:rsidRPr="00A53036">
        <w:rPr>
          <w:rFonts w:cs="Times New Roman"/>
        </w:rPr>
        <w:t xml:space="preserve">3. </w:t>
      </w:r>
      <w:proofErr w:type="spellStart"/>
      <w:r w:rsidRPr="00A53036">
        <w:rPr>
          <w:rFonts w:cs="Times New Roman"/>
        </w:rPr>
        <w:t>Reexpansion</w:t>
      </w:r>
      <w:proofErr w:type="spellEnd"/>
      <w:r w:rsidRPr="00A53036">
        <w:rPr>
          <w:rFonts w:cs="Times New Roman"/>
        </w:rPr>
        <w:t xml:space="preserve"> pulmonary edema:</w:t>
      </w:r>
    </w:p>
    <w:p w14:paraId="7BADF27A" w14:textId="77777777" w:rsidR="00056D70" w:rsidRPr="00A53036" w:rsidRDefault="00056D70" w:rsidP="00B572E2">
      <w:pPr>
        <w:pStyle w:val="ListParagraph"/>
        <w:widowControl w:val="0"/>
        <w:numPr>
          <w:ilvl w:val="0"/>
          <w:numId w:val="9"/>
        </w:numPr>
        <w:autoSpaceDE w:val="0"/>
        <w:autoSpaceDN w:val="0"/>
        <w:adjustRightInd w:val="0"/>
        <w:spacing w:after="240"/>
        <w:rPr>
          <w:rFonts w:cs="Times"/>
        </w:rPr>
      </w:pPr>
      <w:r w:rsidRPr="00A53036">
        <w:rPr>
          <w:rFonts w:cs="Times"/>
        </w:rPr>
        <w:t xml:space="preserve">Various mechanisms have been proposed for the formation of protein-rich, </w:t>
      </w:r>
      <w:proofErr w:type="spellStart"/>
      <w:r w:rsidRPr="00A53036">
        <w:rPr>
          <w:rFonts w:cs="Times"/>
        </w:rPr>
        <w:t>noncardiogenic</w:t>
      </w:r>
      <w:proofErr w:type="spellEnd"/>
      <w:r w:rsidRPr="00A53036">
        <w:rPr>
          <w:rFonts w:cs="Times"/>
        </w:rPr>
        <w:t xml:space="preserve"> pulmonary edema in RPE. </w:t>
      </w:r>
    </w:p>
    <w:p w14:paraId="1261E6AB" w14:textId="5B3C3DB0" w:rsidR="00056D70" w:rsidRPr="00A53036" w:rsidRDefault="00056D70" w:rsidP="00B572E2">
      <w:pPr>
        <w:pStyle w:val="ListParagraph"/>
        <w:widowControl w:val="0"/>
        <w:numPr>
          <w:ilvl w:val="0"/>
          <w:numId w:val="9"/>
        </w:numPr>
        <w:autoSpaceDE w:val="0"/>
        <w:autoSpaceDN w:val="0"/>
        <w:adjustRightInd w:val="0"/>
        <w:spacing w:after="240"/>
        <w:rPr>
          <w:rFonts w:cs="Times"/>
        </w:rPr>
      </w:pPr>
      <w:r w:rsidRPr="00A53036">
        <w:rPr>
          <w:rFonts w:cs="Times"/>
        </w:rPr>
        <w:t xml:space="preserve">These mechanisms include mechanical disruption of vessels resulting from negative </w:t>
      </w:r>
      <w:proofErr w:type="spellStart"/>
      <w:r w:rsidRPr="00A53036">
        <w:rPr>
          <w:rFonts w:cs="Times"/>
        </w:rPr>
        <w:t>intrapleural</w:t>
      </w:r>
      <w:proofErr w:type="spellEnd"/>
      <w:r w:rsidRPr="00A53036">
        <w:rPr>
          <w:rFonts w:cs="Times"/>
        </w:rPr>
        <w:t xml:space="preserve"> suction pressures used for </w:t>
      </w:r>
      <w:proofErr w:type="spellStart"/>
      <w:r w:rsidRPr="00A53036">
        <w:rPr>
          <w:rFonts w:cs="Times"/>
        </w:rPr>
        <w:t>reexpansion</w:t>
      </w:r>
      <w:proofErr w:type="spellEnd"/>
      <w:r w:rsidRPr="00A53036">
        <w:rPr>
          <w:rFonts w:cs="Times"/>
        </w:rPr>
        <w:t xml:space="preserve"> of the collapsed lung, surfactant abnormalities, changes in pulmonary artery pressures as a result of lung </w:t>
      </w:r>
      <w:proofErr w:type="spellStart"/>
      <w:r w:rsidRPr="00A53036">
        <w:rPr>
          <w:rFonts w:cs="Times"/>
        </w:rPr>
        <w:t>reexpansion</w:t>
      </w:r>
      <w:proofErr w:type="spellEnd"/>
      <w:r w:rsidRPr="00A53036">
        <w:rPr>
          <w:rFonts w:cs="Times"/>
        </w:rPr>
        <w:t>, and a direct effect of hypoxia on vascular permeability</w:t>
      </w:r>
    </w:p>
    <w:p w14:paraId="16A6DE71" w14:textId="1C1ABAAF" w:rsidR="0017604E" w:rsidRPr="00A53036" w:rsidRDefault="0017604E" w:rsidP="00B572E2">
      <w:pPr>
        <w:pStyle w:val="ListParagraph"/>
        <w:widowControl w:val="0"/>
        <w:numPr>
          <w:ilvl w:val="0"/>
          <w:numId w:val="9"/>
        </w:numPr>
        <w:autoSpaceDE w:val="0"/>
        <w:autoSpaceDN w:val="0"/>
        <w:adjustRightInd w:val="0"/>
        <w:spacing w:after="240"/>
        <w:rPr>
          <w:rFonts w:cs="Times New Roman"/>
          <w:color w:val="000000" w:themeColor="text1"/>
        </w:rPr>
      </w:pPr>
      <w:r w:rsidRPr="00A53036">
        <w:rPr>
          <w:rFonts w:cs="Gill Sans"/>
          <w:iCs/>
          <w:color w:val="000000" w:themeColor="text1"/>
        </w:rPr>
        <w:t xml:space="preserve">Mechanical stresses, surfactant abnormalities, neutrophil accumulation, ventilator-induced injury, and ischemia–reperfusion injury may all </w:t>
      </w:r>
      <w:r w:rsidRPr="00A53036">
        <w:rPr>
          <w:rFonts w:cs="Times New Roman"/>
          <w:iCs/>
          <w:color w:val="000000" w:themeColor="text1"/>
        </w:rPr>
        <w:t>contribute</w:t>
      </w:r>
      <w:r w:rsidRPr="00A53036">
        <w:rPr>
          <w:rFonts w:cs="Times New Roman"/>
          <w:iCs/>
          <w:color w:val="000000" w:themeColor="text1"/>
        </w:rPr>
        <w:t>.</w:t>
      </w:r>
    </w:p>
    <w:p w14:paraId="58E9458B" w14:textId="081DC509" w:rsidR="005D3452" w:rsidRPr="00A53036" w:rsidRDefault="005D3452" w:rsidP="00B572E2">
      <w:pPr>
        <w:pStyle w:val="ListParagraph"/>
        <w:widowControl w:val="0"/>
        <w:numPr>
          <w:ilvl w:val="0"/>
          <w:numId w:val="9"/>
        </w:numPr>
        <w:autoSpaceDE w:val="0"/>
        <w:autoSpaceDN w:val="0"/>
        <w:adjustRightInd w:val="0"/>
        <w:spacing w:after="240"/>
        <w:rPr>
          <w:rFonts w:cs="Times New Roman"/>
          <w:color w:val="000000" w:themeColor="text1"/>
        </w:rPr>
      </w:pPr>
      <w:r w:rsidRPr="00A53036">
        <w:rPr>
          <w:rFonts w:cs="Times New Roman"/>
        </w:rPr>
        <w:t>Current thought focuses on the importance of increased alveolar capillary permeability as the common pathologic endpoint in RPE, suggesting that this increased permeability results from a combination of capillary membrane disruption and IR-mediated injury.</w:t>
      </w:r>
    </w:p>
    <w:p w14:paraId="2CFFAAE9" w14:textId="5B060883" w:rsidR="00D56448" w:rsidRPr="00A53036" w:rsidRDefault="00D56448" w:rsidP="00D56448">
      <w:pPr>
        <w:pStyle w:val="ListParagraph"/>
        <w:widowControl w:val="0"/>
        <w:numPr>
          <w:ilvl w:val="0"/>
          <w:numId w:val="9"/>
        </w:numPr>
        <w:autoSpaceDE w:val="0"/>
        <w:autoSpaceDN w:val="0"/>
        <w:adjustRightInd w:val="0"/>
        <w:spacing w:after="240"/>
        <w:rPr>
          <w:rFonts w:cs="Times New Roman"/>
        </w:rPr>
      </w:pPr>
      <w:r w:rsidRPr="00A53036">
        <w:rPr>
          <w:rFonts w:cs="Times New Roman"/>
        </w:rPr>
        <w:t>The intracellular hydroxyl and H</w:t>
      </w:r>
      <w:r w:rsidRPr="00A53036">
        <w:rPr>
          <w:rFonts w:cs="Times New Roman"/>
          <w:position w:val="-6"/>
        </w:rPr>
        <w:t>2</w:t>
      </w:r>
      <w:r w:rsidRPr="00A53036">
        <w:rPr>
          <w:rFonts w:cs="Times New Roman"/>
        </w:rPr>
        <w:t>O</w:t>
      </w:r>
      <w:r w:rsidRPr="00A53036">
        <w:rPr>
          <w:rFonts w:cs="Times New Roman"/>
          <w:position w:val="-6"/>
        </w:rPr>
        <w:t xml:space="preserve">2 </w:t>
      </w:r>
      <w:r w:rsidRPr="00A53036">
        <w:rPr>
          <w:rFonts w:cs="Times New Roman"/>
        </w:rPr>
        <w:t>scav</w:t>
      </w:r>
      <w:r w:rsidRPr="00A53036">
        <w:rPr>
          <w:rFonts w:cs="Times New Roman"/>
        </w:rPr>
        <w:t xml:space="preserve">enger </w:t>
      </w:r>
      <w:proofErr w:type="spellStart"/>
      <w:r w:rsidRPr="00A53036">
        <w:rPr>
          <w:rFonts w:cs="Times New Roman"/>
        </w:rPr>
        <w:t>dimethylthiourea</w:t>
      </w:r>
      <w:proofErr w:type="spellEnd"/>
      <w:r w:rsidRPr="00A53036">
        <w:rPr>
          <w:rFonts w:cs="Times New Roman"/>
        </w:rPr>
        <w:t xml:space="preserve"> has been found to be effective in reducing RPE in a rabbit model.</w:t>
      </w:r>
    </w:p>
    <w:p w14:paraId="1855C3FD" w14:textId="77777777" w:rsidR="008E0A61" w:rsidRPr="00A53036" w:rsidRDefault="008E0A61" w:rsidP="008E0A61">
      <w:pPr>
        <w:pStyle w:val="ListParagraph"/>
        <w:widowControl w:val="0"/>
        <w:numPr>
          <w:ilvl w:val="0"/>
          <w:numId w:val="9"/>
        </w:numPr>
        <w:autoSpaceDE w:val="0"/>
        <w:autoSpaceDN w:val="0"/>
        <w:adjustRightInd w:val="0"/>
        <w:spacing w:after="240"/>
        <w:rPr>
          <w:rFonts w:cs="Times New Roman"/>
        </w:rPr>
      </w:pPr>
      <w:r w:rsidRPr="00A53036">
        <w:rPr>
          <w:rFonts w:cs="Times New Roman"/>
        </w:rPr>
        <w:t xml:space="preserve">Superoxide dismutase was subsequently found to delay </w:t>
      </w:r>
      <w:proofErr w:type="spellStart"/>
      <w:r w:rsidRPr="00A53036">
        <w:rPr>
          <w:rFonts w:cs="Times New Roman"/>
        </w:rPr>
        <w:t>neutrophilic</w:t>
      </w:r>
      <w:proofErr w:type="spellEnd"/>
      <w:r w:rsidRPr="00A53036">
        <w:rPr>
          <w:rFonts w:cs="Times New Roman"/>
        </w:rPr>
        <w:t xml:space="preserve"> effusion but ultimately did not prevent RPE.</w:t>
      </w:r>
    </w:p>
    <w:p w14:paraId="0D43120E" w14:textId="77777777" w:rsidR="008E0A61" w:rsidRPr="00A53036" w:rsidRDefault="008E0A61" w:rsidP="008E0A61">
      <w:pPr>
        <w:pStyle w:val="ListParagraph"/>
        <w:widowControl w:val="0"/>
        <w:numPr>
          <w:ilvl w:val="0"/>
          <w:numId w:val="9"/>
        </w:numPr>
        <w:autoSpaceDE w:val="0"/>
        <w:autoSpaceDN w:val="0"/>
        <w:adjustRightInd w:val="0"/>
        <w:spacing w:after="240"/>
        <w:rPr>
          <w:rFonts w:cs="Times New Roman"/>
        </w:rPr>
      </w:pPr>
      <w:proofErr w:type="spellStart"/>
      <w:r w:rsidRPr="00A53036">
        <w:rPr>
          <w:rFonts w:cs="Times New Roman"/>
        </w:rPr>
        <w:t>Lodoxamide</w:t>
      </w:r>
      <w:proofErr w:type="spellEnd"/>
      <w:r w:rsidRPr="00A53036">
        <w:rPr>
          <w:rFonts w:cs="Times New Roman"/>
        </w:rPr>
        <w:t xml:space="preserve"> </w:t>
      </w:r>
      <w:proofErr w:type="spellStart"/>
      <w:r w:rsidRPr="00A53036">
        <w:rPr>
          <w:rFonts w:cs="Times New Roman"/>
        </w:rPr>
        <w:t>tromethamine</w:t>
      </w:r>
      <w:proofErr w:type="spellEnd"/>
      <w:r w:rsidRPr="00A53036">
        <w:rPr>
          <w:rFonts w:cs="Times New Roman"/>
        </w:rPr>
        <w:t xml:space="preserve">, which reduces infarct size after reperfusion of ischemic myocardium, reduced the degree of both </w:t>
      </w:r>
      <w:proofErr w:type="spellStart"/>
      <w:r w:rsidRPr="00A53036">
        <w:rPr>
          <w:rFonts w:cs="Times New Roman"/>
        </w:rPr>
        <w:t>proteinaceous</w:t>
      </w:r>
      <w:proofErr w:type="spellEnd"/>
      <w:r w:rsidRPr="00A53036">
        <w:rPr>
          <w:rFonts w:cs="Times New Roman"/>
        </w:rPr>
        <w:t xml:space="preserve"> and </w:t>
      </w:r>
      <w:proofErr w:type="spellStart"/>
      <w:r w:rsidRPr="00A53036">
        <w:rPr>
          <w:rFonts w:cs="Times New Roman"/>
        </w:rPr>
        <w:t>neutrophilic</w:t>
      </w:r>
      <w:proofErr w:type="spellEnd"/>
      <w:r w:rsidRPr="00A53036">
        <w:rPr>
          <w:rFonts w:cs="Times New Roman"/>
        </w:rPr>
        <w:t xml:space="preserve"> exudation in a rabbit RPE model.</w:t>
      </w:r>
    </w:p>
    <w:p w14:paraId="4D46B246" w14:textId="0A7B9747" w:rsidR="008E0A61" w:rsidRPr="00A53036" w:rsidRDefault="005C4631" w:rsidP="005C4631">
      <w:pPr>
        <w:widowControl w:val="0"/>
        <w:autoSpaceDE w:val="0"/>
        <w:autoSpaceDN w:val="0"/>
        <w:adjustRightInd w:val="0"/>
        <w:spacing w:after="240"/>
        <w:ind w:left="360"/>
        <w:rPr>
          <w:rFonts w:cs="Times"/>
        </w:rPr>
      </w:pPr>
      <w:r w:rsidRPr="00A53036">
        <w:rPr>
          <w:rFonts w:cs="Times"/>
          <w:noProof/>
        </w:rPr>
        <w:drawing>
          <wp:inline distT="0" distB="0" distL="0" distR="0" wp14:anchorId="262EC26E" wp14:editId="49164553">
            <wp:extent cx="4457700" cy="3437255"/>
            <wp:effectExtent l="0" t="0" r="1270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9178" cy="3438395"/>
                    </a:xfrm>
                    <a:prstGeom prst="rect">
                      <a:avLst/>
                    </a:prstGeom>
                    <a:noFill/>
                    <a:ln>
                      <a:noFill/>
                    </a:ln>
                  </pic:spPr>
                </pic:pic>
              </a:graphicData>
            </a:graphic>
          </wp:inline>
        </w:drawing>
      </w:r>
    </w:p>
    <w:p w14:paraId="65431B32" w14:textId="77777777" w:rsidR="00D56448" w:rsidRPr="00A53036" w:rsidRDefault="00D56448" w:rsidP="00D56448">
      <w:pPr>
        <w:pStyle w:val="ListParagraph"/>
        <w:widowControl w:val="0"/>
        <w:autoSpaceDE w:val="0"/>
        <w:autoSpaceDN w:val="0"/>
        <w:adjustRightInd w:val="0"/>
        <w:spacing w:after="240"/>
        <w:rPr>
          <w:rFonts w:cs="Times"/>
          <w:color w:val="000000" w:themeColor="text1"/>
        </w:rPr>
      </w:pPr>
    </w:p>
    <w:p w14:paraId="47889E12" w14:textId="7C0797D6" w:rsidR="00F643D0" w:rsidRPr="00A53036" w:rsidRDefault="00F643D0" w:rsidP="00622DF4">
      <w:pPr>
        <w:rPr>
          <w:b/>
        </w:rPr>
      </w:pPr>
      <w:r w:rsidRPr="00A53036">
        <w:rPr>
          <w:b/>
        </w:rPr>
        <w:t>Questions:</w:t>
      </w:r>
    </w:p>
    <w:p w14:paraId="645A6CAA" w14:textId="77777777" w:rsidR="00F643D0" w:rsidRPr="00A53036" w:rsidRDefault="00F643D0" w:rsidP="00622DF4"/>
    <w:p w14:paraId="4A58E407" w14:textId="6A1B797F" w:rsidR="00F643D0" w:rsidRPr="00A53036" w:rsidRDefault="00F643D0" w:rsidP="00622DF4">
      <w:r w:rsidRPr="00A53036">
        <w:t>1. List 3 major ROS.</w:t>
      </w:r>
    </w:p>
    <w:p w14:paraId="444338BA" w14:textId="77777777" w:rsidR="00DB6043" w:rsidRPr="00A53036" w:rsidRDefault="00DB6043" w:rsidP="00622DF4"/>
    <w:p w14:paraId="106F68AB" w14:textId="77777777" w:rsidR="00820991" w:rsidRPr="00A53036" w:rsidRDefault="00820991" w:rsidP="00622DF4"/>
    <w:p w14:paraId="1D0F3394" w14:textId="77777777" w:rsidR="00820991" w:rsidRPr="00A53036" w:rsidRDefault="00820991" w:rsidP="00622DF4"/>
    <w:p w14:paraId="6B3A64DE" w14:textId="77777777" w:rsidR="00820991" w:rsidRPr="00A53036" w:rsidRDefault="00820991" w:rsidP="00622DF4"/>
    <w:p w14:paraId="61E414C8" w14:textId="33182FB1" w:rsidR="00DB6043" w:rsidRPr="00A53036" w:rsidRDefault="00DB6043" w:rsidP="00622DF4">
      <w:r w:rsidRPr="00A53036">
        <w:t xml:space="preserve">2. </w:t>
      </w:r>
      <w:r w:rsidRPr="00A53036">
        <w:rPr>
          <w:rFonts w:cs="Times"/>
        </w:rPr>
        <w:t>ROS may be derived from ____________________________or via ______________________ pathways in hypoxic cells</w:t>
      </w:r>
    </w:p>
    <w:p w14:paraId="5E03A432" w14:textId="77777777" w:rsidR="00F643D0" w:rsidRPr="00A53036" w:rsidRDefault="00F643D0" w:rsidP="00622DF4"/>
    <w:p w14:paraId="0CCF87CA" w14:textId="77777777" w:rsidR="00347E7E" w:rsidRPr="00A53036" w:rsidRDefault="00347E7E" w:rsidP="00622DF4"/>
    <w:p w14:paraId="12C8B2A8" w14:textId="70271F8A" w:rsidR="00347E7E" w:rsidRPr="00A53036" w:rsidRDefault="00347E7E" w:rsidP="00347E7E">
      <w:pPr>
        <w:widowControl w:val="0"/>
        <w:autoSpaceDE w:val="0"/>
        <w:autoSpaceDN w:val="0"/>
        <w:adjustRightInd w:val="0"/>
        <w:spacing w:after="240"/>
        <w:rPr>
          <w:rFonts w:cs="Times"/>
        </w:rPr>
      </w:pPr>
      <w:r w:rsidRPr="00A53036">
        <w:t xml:space="preserve">3. </w:t>
      </w:r>
      <w:r w:rsidR="007421CE" w:rsidRPr="00A53036">
        <w:rPr>
          <w:rFonts w:cs="Times"/>
        </w:rPr>
        <w:t xml:space="preserve">Neutrophils produce various oxidizing agents by reducing molecular oxygen in a process called </w:t>
      </w:r>
      <w:r w:rsidR="007421CE" w:rsidRPr="00A53036">
        <w:rPr>
          <w:rFonts w:cs="Times"/>
          <w:i/>
          <w:iCs/>
        </w:rPr>
        <w:t>the___________________________</w:t>
      </w:r>
      <w:r w:rsidR="007421CE" w:rsidRPr="00A53036">
        <w:rPr>
          <w:rFonts w:cs="Times"/>
        </w:rPr>
        <w:t>, which is accompanied by increases in ___________________ and_____________________.</w:t>
      </w:r>
    </w:p>
    <w:p w14:paraId="4A5A9769" w14:textId="77777777" w:rsidR="00820991" w:rsidRPr="00A53036" w:rsidRDefault="00820991" w:rsidP="00347E7E">
      <w:pPr>
        <w:widowControl w:val="0"/>
        <w:autoSpaceDE w:val="0"/>
        <w:autoSpaceDN w:val="0"/>
        <w:adjustRightInd w:val="0"/>
        <w:spacing w:after="240"/>
        <w:rPr>
          <w:rFonts w:cs="Times"/>
        </w:rPr>
      </w:pPr>
    </w:p>
    <w:p w14:paraId="7A8A8BA8" w14:textId="5D449337" w:rsidR="00FC2CDA" w:rsidRPr="00A53036" w:rsidRDefault="00FC2CDA" w:rsidP="00347E7E">
      <w:pPr>
        <w:widowControl w:val="0"/>
        <w:autoSpaceDE w:val="0"/>
        <w:autoSpaceDN w:val="0"/>
        <w:adjustRightInd w:val="0"/>
        <w:spacing w:after="240"/>
        <w:rPr>
          <w:rFonts w:cs="Times"/>
        </w:rPr>
      </w:pPr>
      <w:r w:rsidRPr="00A53036">
        <w:rPr>
          <w:rFonts w:cs="Times"/>
        </w:rPr>
        <w:t>4. Explain or diagram the production of reactive oxygen species production via the xanthine oxidase pathway.</w:t>
      </w:r>
    </w:p>
    <w:p w14:paraId="10990117" w14:textId="58CB8561" w:rsidR="00347E7E" w:rsidRPr="00A53036" w:rsidRDefault="00347E7E" w:rsidP="00622DF4"/>
    <w:p w14:paraId="3FA39170" w14:textId="77777777" w:rsidR="00820991" w:rsidRPr="00A53036" w:rsidRDefault="00820991" w:rsidP="00622DF4">
      <w:pPr>
        <w:rPr>
          <w:b/>
        </w:rPr>
      </w:pPr>
    </w:p>
    <w:p w14:paraId="010F53E0" w14:textId="77777777" w:rsidR="00820991" w:rsidRPr="00A53036" w:rsidRDefault="00820991" w:rsidP="00622DF4">
      <w:pPr>
        <w:rPr>
          <w:b/>
        </w:rPr>
      </w:pPr>
    </w:p>
    <w:p w14:paraId="44117837" w14:textId="77777777" w:rsidR="00820991" w:rsidRPr="00A53036" w:rsidRDefault="00820991" w:rsidP="00622DF4">
      <w:pPr>
        <w:rPr>
          <w:b/>
        </w:rPr>
      </w:pPr>
    </w:p>
    <w:p w14:paraId="6D3DA687" w14:textId="77777777" w:rsidR="00820991" w:rsidRPr="00A53036" w:rsidRDefault="00820991" w:rsidP="00622DF4">
      <w:pPr>
        <w:rPr>
          <w:b/>
        </w:rPr>
      </w:pPr>
    </w:p>
    <w:p w14:paraId="712A7875" w14:textId="77777777" w:rsidR="00820991" w:rsidRPr="00A53036" w:rsidRDefault="00820991" w:rsidP="00622DF4">
      <w:pPr>
        <w:rPr>
          <w:b/>
        </w:rPr>
      </w:pPr>
    </w:p>
    <w:p w14:paraId="055C249B" w14:textId="77777777" w:rsidR="00820991" w:rsidRPr="00A53036" w:rsidRDefault="00820991" w:rsidP="00622DF4">
      <w:pPr>
        <w:rPr>
          <w:b/>
        </w:rPr>
      </w:pPr>
    </w:p>
    <w:p w14:paraId="3AF50AC7" w14:textId="77777777" w:rsidR="00820991" w:rsidRPr="00A53036" w:rsidRDefault="00820991" w:rsidP="00622DF4">
      <w:pPr>
        <w:rPr>
          <w:b/>
        </w:rPr>
      </w:pPr>
    </w:p>
    <w:p w14:paraId="65AB3E2C" w14:textId="77777777" w:rsidR="00820991" w:rsidRPr="00A53036" w:rsidRDefault="00820991" w:rsidP="00622DF4">
      <w:pPr>
        <w:rPr>
          <w:b/>
        </w:rPr>
      </w:pPr>
    </w:p>
    <w:p w14:paraId="757CFB91" w14:textId="77777777" w:rsidR="00820991" w:rsidRPr="00A53036" w:rsidRDefault="00820991" w:rsidP="00622DF4">
      <w:pPr>
        <w:rPr>
          <w:b/>
        </w:rPr>
      </w:pPr>
    </w:p>
    <w:p w14:paraId="56CBE4DB" w14:textId="77777777" w:rsidR="00820991" w:rsidRPr="00A53036" w:rsidRDefault="00820991" w:rsidP="00622DF4">
      <w:pPr>
        <w:rPr>
          <w:b/>
        </w:rPr>
      </w:pPr>
    </w:p>
    <w:p w14:paraId="67179713" w14:textId="77777777" w:rsidR="00820991" w:rsidRPr="00A53036" w:rsidRDefault="00820991" w:rsidP="00622DF4">
      <w:pPr>
        <w:rPr>
          <w:b/>
        </w:rPr>
      </w:pPr>
    </w:p>
    <w:p w14:paraId="0F0B94DD" w14:textId="77777777" w:rsidR="00820991" w:rsidRPr="00A53036" w:rsidRDefault="00820991" w:rsidP="00622DF4">
      <w:pPr>
        <w:rPr>
          <w:b/>
        </w:rPr>
      </w:pPr>
    </w:p>
    <w:p w14:paraId="4CBF015B" w14:textId="56A3EF2D" w:rsidR="00F643D0" w:rsidRPr="00A53036" w:rsidRDefault="00F643D0" w:rsidP="00622DF4">
      <w:pPr>
        <w:rPr>
          <w:b/>
        </w:rPr>
      </w:pPr>
      <w:r w:rsidRPr="00A53036">
        <w:rPr>
          <w:b/>
        </w:rPr>
        <w:t>Questions with answers:</w:t>
      </w:r>
    </w:p>
    <w:p w14:paraId="38D7D05D" w14:textId="77777777" w:rsidR="00F643D0" w:rsidRPr="00A53036" w:rsidRDefault="00F643D0" w:rsidP="00F643D0"/>
    <w:p w14:paraId="62F3AA44" w14:textId="77777777" w:rsidR="00F643D0" w:rsidRPr="00A53036" w:rsidRDefault="00F643D0" w:rsidP="00F643D0">
      <w:r w:rsidRPr="00A53036">
        <w:t>1. List 3 major ROS.</w:t>
      </w:r>
    </w:p>
    <w:p w14:paraId="45B34EBF" w14:textId="77777777" w:rsidR="00DB6043" w:rsidRPr="00A53036" w:rsidRDefault="00DB6043" w:rsidP="00F643D0">
      <w:pPr>
        <w:ind w:left="720"/>
        <w:rPr>
          <w:b/>
        </w:rPr>
      </w:pPr>
    </w:p>
    <w:p w14:paraId="0CB92100" w14:textId="77777777" w:rsidR="00F643D0" w:rsidRPr="00A53036" w:rsidRDefault="00F643D0" w:rsidP="00F643D0">
      <w:pPr>
        <w:ind w:left="720"/>
        <w:rPr>
          <w:b/>
        </w:rPr>
      </w:pPr>
      <w:r w:rsidRPr="00A53036">
        <w:rPr>
          <w:b/>
        </w:rPr>
        <w:t xml:space="preserve">Answer: </w:t>
      </w:r>
    </w:p>
    <w:p w14:paraId="50E648F5" w14:textId="438D69E3" w:rsidR="00F643D0" w:rsidRPr="00A53036" w:rsidRDefault="00F643D0" w:rsidP="00F643D0">
      <w:pPr>
        <w:pStyle w:val="ListParagraph"/>
        <w:numPr>
          <w:ilvl w:val="0"/>
          <w:numId w:val="7"/>
        </w:numPr>
      </w:pPr>
      <w:r w:rsidRPr="00A53036">
        <w:rPr>
          <w:rFonts w:cs="Times"/>
        </w:rPr>
        <w:t xml:space="preserve">Superoxide </w:t>
      </w:r>
      <w:proofErr w:type="spellStart"/>
      <w:r w:rsidRPr="00A53036">
        <w:rPr>
          <w:rFonts w:cs="Times"/>
        </w:rPr>
        <w:t>anions</w:t>
      </w:r>
    </w:p>
    <w:p w14:paraId="72D5435D" w14:textId="77777777" w:rsidR="00F643D0" w:rsidRPr="00A53036" w:rsidRDefault="00F643D0" w:rsidP="00F643D0">
      <w:pPr>
        <w:pStyle w:val="ListParagraph"/>
        <w:numPr>
          <w:ilvl w:val="0"/>
          <w:numId w:val="7"/>
        </w:numPr>
      </w:pPr>
      <w:r w:rsidRPr="00A53036">
        <w:rPr>
          <w:rFonts w:cs="Times"/>
        </w:rPr>
        <w:t>Hydroxy</w:t>
      </w:r>
      <w:proofErr w:type="spellEnd"/>
      <w:r w:rsidRPr="00A53036">
        <w:rPr>
          <w:rFonts w:cs="Times"/>
        </w:rPr>
        <w:t xml:space="preserve"> radicals</w:t>
      </w:r>
    </w:p>
    <w:p w14:paraId="12D726AE" w14:textId="0CDCA3F8" w:rsidR="00F643D0" w:rsidRPr="00A53036" w:rsidRDefault="00F643D0" w:rsidP="00F643D0">
      <w:pPr>
        <w:pStyle w:val="ListParagraph"/>
        <w:numPr>
          <w:ilvl w:val="0"/>
          <w:numId w:val="7"/>
        </w:numPr>
      </w:pPr>
      <w:r w:rsidRPr="00A53036">
        <w:rPr>
          <w:rFonts w:cs="Times"/>
        </w:rPr>
        <w:t>Hydrogen peroxide (H</w:t>
      </w:r>
      <w:r w:rsidRPr="00A53036">
        <w:rPr>
          <w:rFonts w:cs="Times"/>
          <w:position w:val="-6"/>
        </w:rPr>
        <w:t>2</w:t>
      </w:r>
      <w:r w:rsidRPr="00A53036">
        <w:rPr>
          <w:rFonts w:cs="Times"/>
        </w:rPr>
        <w:t>O</w:t>
      </w:r>
      <w:r w:rsidRPr="00A53036">
        <w:rPr>
          <w:rFonts w:cs="Times"/>
          <w:position w:val="-6"/>
        </w:rPr>
        <w:t>2</w:t>
      </w:r>
      <w:r w:rsidRPr="00A53036">
        <w:rPr>
          <w:rFonts w:cs="Times"/>
        </w:rPr>
        <w:t>)</w:t>
      </w:r>
    </w:p>
    <w:p w14:paraId="442B5F35" w14:textId="77777777" w:rsidR="00DB6043" w:rsidRPr="00A53036" w:rsidRDefault="00DB6043" w:rsidP="00DB6043"/>
    <w:p w14:paraId="34FFBAAA" w14:textId="51EFEAAD" w:rsidR="00DB6043" w:rsidRPr="00A53036" w:rsidRDefault="00DB6043" w:rsidP="00DB6043">
      <w:pPr>
        <w:rPr>
          <w:rFonts w:cs="Times"/>
        </w:rPr>
      </w:pPr>
      <w:r w:rsidRPr="00A53036">
        <w:t xml:space="preserve">2. </w:t>
      </w:r>
      <w:r w:rsidRPr="00A53036">
        <w:rPr>
          <w:rFonts w:cs="Times"/>
        </w:rPr>
        <w:t>ROS may be derived from ____________________________or via ___________________ pathways in hypoxic cells</w:t>
      </w:r>
    </w:p>
    <w:p w14:paraId="7C0ACEFA" w14:textId="77777777" w:rsidR="00DB6043" w:rsidRPr="00A53036" w:rsidRDefault="00DB6043" w:rsidP="00DB6043">
      <w:pPr>
        <w:ind w:left="720"/>
        <w:rPr>
          <w:rFonts w:cs="Times"/>
          <w:b/>
        </w:rPr>
      </w:pPr>
    </w:p>
    <w:p w14:paraId="547D72C8" w14:textId="41EA6CFF" w:rsidR="00DB6043" w:rsidRPr="00A53036" w:rsidRDefault="00DB6043" w:rsidP="00DB6043">
      <w:pPr>
        <w:ind w:left="720"/>
      </w:pPr>
      <w:r w:rsidRPr="00A53036">
        <w:rPr>
          <w:rFonts w:cs="Times"/>
          <w:b/>
        </w:rPr>
        <w:t>Answer:</w:t>
      </w:r>
      <w:r w:rsidRPr="00A53036">
        <w:rPr>
          <w:rFonts w:cs="Times"/>
        </w:rPr>
        <w:t xml:space="preserve"> </w:t>
      </w:r>
      <w:proofErr w:type="spellStart"/>
      <w:r w:rsidRPr="00A53036">
        <w:rPr>
          <w:rFonts w:cs="Times"/>
        </w:rPr>
        <w:t>marginating</w:t>
      </w:r>
      <w:proofErr w:type="spellEnd"/>
      <w:r w:rsidRPr="00A53036">
        <w:rPr>
          <w:rFonts w:cs="Times"/>
        </w:rPr>
        <w:t xml:space="preserve"> neutrophils, xanthine oxidase</w:t>
      </w:r>
    </w:p>
    <w:p w14:paraId="51A8D197" w14:textId="77777777" w:rsidR="00DB6043" w:rsidRPr="00A53036" w:rsidRDefault="00DB6043" w:rsidP="00DB6043"/>
    <w:p w14:paraId="387A9765" w14:textId="18D66356" w:rsidR="00347E7E" w:rsidRPr="00A53036" w:rsidRDefault="00347E7E" w:rsidP="00347E7E">
      <w:pPr>
        <w:widowControl w:val="0"/>
        <w:autoSpaceDE w:val="0"/>
        <w:autoSpaceDN w:val="0"/>
        <w:adjustRightInd w:val="0"/>
        <w:spacing w:after="240"/>
        <w:rPr>
          <w:rFonts w:cs="Times"/>
        </w:rPr>
      </w:pPr>
      <w:r w:rsidRPr="00A53036">
        <w:rPr>
          <w:rFonts w:cs="Times"/>
        </w:rPr>
        <w:t xml:space="preserve">3. Neutrophils produce various oxidizing agents by reducing molecular oxygen in a process called </w:t>
      </w:r>
      <w:r w:rsidRPr="00A53036">
        <w:rPr>
          <w:rFonts w:cs="Times"/>
          <w:i/>
          <w:iCs/>
        </w:rPr>
        <w:t>the___________________________</w:t>
      </w:r>
      <w:r w:rsidRPr="00A53036">
        <w:rPr>
          <w:rFonts w:cs="Times"/>
        </w:rPr>
        <w:t xml:space="preserve">, which is accompanied by increases in </w:t>
      </w:r>
      <w:r w:rsidR="007421CE" w:rsidRPr="00A53036">
        <w:rPr>
          <w:rFonts w:cs="Times"/>
        </w:rPr>
        <w:t xml:space="preserve">___________________ </w:t>
      </w:r>
      <w:r w:rsidRPr="00A53036">
        <w:rPr>
          <w:rFonts w:cs="Times"/>
        </w:rPr>
        <w:t>and</w:t>
      </w:r>
      <w:r w:rsidR="007421CE" w:rsidRPr="00A53036">
        <w:rPr>
          <w:rFonts w:cs="Times"/>
        </w:rPr>
        <w:t>_____________________</w:t>
      </w:r>
      <w:r w:rsidRPr="00A53036">
        <w:rPr>
          <w:rFonts w:cs="Times"/>
        </w:rPr>
        <w:t xml:space="preserve">. </w:t>
      </w:r>
    </w:p>
    <w:p w14:paraId="21FF2849" w14:textId="6478D9A2" w:rsidR="00347E7E" w:rsidRPr="00A53036" w:rsidRDefault="00347E7E" w:rsidP="00347E7E">
      <w:pPr>
        <w:widowControl w:val="0"/>
        <w:autoSpaceDE w:val="0"/>
        <w:autoSpaceDN w:val="0"/>
        <w:adjustRightInd w:val="0"/>
        <w:spacing w:after="240"/>
        <w:ind w:left="720"/>
        <w:rPr>
          <w:rFonts w:cs="Times"/>
        </w:rPr>
      </w:pPr>
      <w:r w:rsidRPr="00A53036">
        <w:rPr>
          <w:rFonts w:cs="Times"/>
          <w:b/>
        </w:rPr>
        <w:t>Answer</w:t>
      </w:r>
      <w:r w:rsidRPr="00A53036">
        <w:rPr>
          <w:rFonts w:cs="Times"/>
        </w:rPr>
        <w:t xml:space="preserve">: Respiratory burst, </w:t>
      </w:r>
      <w:r w:rsidR="007421CE" w:rsidRPr="00A53036">
        <w:rPr>
          <w:rFonts w:cs="Times"/>
        </w:rPr>
        <w:t>superoxide anion</w:t>
      </w:r>
      <w:r w:rsidR="007421CE" w:rsidRPr="00A53036">
        <w:rPr>
          <w:rFonts w:cs="Times"/>
        </w:rPr>
        <w:t xml:space="preserve">, </w:t>
      </w:r>
      <w:r w:rsidR="007421CE" w:rsidRPr="00A53036">
        <w:rPr>
          <w:rFonts w:cs="Times"/>
        </w:rPr>
        <w:t>H</w:t>
      </w:r>
      <w:r w:rsidR="007421CE" w:rsidRPr="00A53036">
        <w:rPr>
          <w:rFonts w:cs="Times"/>
          <w:position w:val="-6"/>
        </w:rPr>
        <w:t>2</w:t>
      </w:r>
      <w:r w:rsidR="007421CE" w:rsidRPr="00A53036">
        <w:rPr>
          <w:rFonts w:cs="Times"/>
        </w:rPr>
        <w:t>O</w:t>
      </w:r>
      <w:r w:rsidR="007421CE" w:rsidRPr="00A53036">
        <w:rPr>
          <w:rFonts w:cs="Times"/>
          <w:position w:val="-6"/>
        </w:rPr>
        <w:t>2</w:t>
      </w:r>
    </w:p>
    <w:p w14:paraId="3D2B38DE" w14:textId="77777777" w:rsidR="00FC2CDA" w:rsidRPr="00A53036" w:rsidRDefault="00FC2CDA" w:rsidP="00FC2CDA">
      <w:pPr>
        <w:widowControl w:val="0"/>
        <w:autoSpaceDE w:val="0"/>
        <w:autoSpaceDN w:val="0"/>
        <w:adjustRightInd w:val="0"/>
        <w:spacing w:after="240"/>
        <w:rPr>
          <w:rFonts w:cs="Times"/>
        </w:rPr>
      </w:pPr>
      <w:r w:rsidRPr="00A53036">
        <w:rPr>
          <w:rFonts w:cs="Times"/>
        </w:rPr>
        <w:t>4. Explain or diagram the production of reactive oxygen species production via the xanthine oxidase pathway.</w:t>
      </w:r>
    </w:p>
    <w:p w14:paraId="07B52C18" w14:textId="77777777" w:rsidR="0069466E" w:rsidRPr="00A53036" w:rsidRDefault="0069466E" w:rsidP="0069466E">
      <w:pPr>
        <w:widowControl w:val="0"/>
        <w:autoSpaceDE w:val="0"/>
        <w:autoSpaceDN w:val="0"/>
        <w:adjustRightInd w:val="0"/>
        <w:spacing w:after="240"/>
        <w:ind w:left="720"/>
        <w:rPr>
          <w:rFonts w:cs="Times"/>
          <w:b/>
        </w:rPr>
      </w:pPr>
      <w:r w:rsidRPr="00A53036">
        <w:rPr>
          <w:rFonts w:cs="Times"/>
          <w:b/>
        </w:rPr>
        <w:t xml:space="preserve">Answer: </w:t>
      </w:r>
    </w:p>
    <w:p w14:paraId="55A460B0" w14:textId="4C693D2E" w:rsidR="0069466E" w:rsidRPr="00A53036" w:rsidRDefault="0069466E" w:rsidP="0069466E">
      <w:pPr>
        <w:widowControl w:val="0"/>
        <w:autoSpaceDE w:val="0"/>
        <w:autoSpaceDN w:val="0"/>
        <w:adjustRightInd w:val="0"/>
        <w:spacing w:after="240"/>
        <w:ind w:left="720"/>
        <w:rPr>
          <w:rFonts w:cs="Times"/>
        </w:rPr>
      </w:pPr>
      <w:r w:rsidRPr="00A53036">
        <w:rPr>
          <w:rFonts w:cs="Times"/>
        </w:rPr>
        <w:t xml:space="preserve">During periods of tissue ischemia, hypoxanthine accumulates from the </w:t>
      </w:r>
      <w:proofErr w:type="spellStart"/>
      <w:r w:rsidRPr="00A53036">
        <w:rPr>
          <w:rFonts w:cs="Times"/>
        </w:rPr>
        <w:t>degradative</w:t>
      </w:r>
      <w:proofErr w:type="spellEnd"/>
      <w:r w:rsidRPr="00A53036">
        <w:rPr>
          <w:rFonts w:cs="Times"/>
        </w:rPr>
        <w:t xml:space="preserve"> pathway of ATP. </w:t>
      </w:r>
    </w:p>
    <w:p w14:paraId="1E1E33C7" w14:textId="77777777" w:rsidR="0069466E" w:rsidRPr="00A53036" w:rsidRDefault="0069466E" w:rsidP="0069466E">
      <w:pPr>
        <w:widowControl w:val="0"/>
        <w:autoSpaceDE w:val="0"/>
        <w:autoSpaceDN w:val="0"/>
        <w:adjustRightInd w:val="0"/>
        <w:spacing w:after="240"/>
        <w:ind w:left="720"/>
        <w:rPr>
          <w:rFonts w:cs="Times"/>
        </w:rPr>
      </w:pPr>
      <w:r w:rsidRPr="00A53036">
        <w:rPr>
          <w:rFonts w:cs="Times"/>
        </w:rPr>
        <w:t>Following reperfusion and return of oxygen to the tissue, xanthine oxidase oxidizes hypoxanthine, generating superoxide radicals (O</w:t>
      </w:r>
      <w:r w:rsidRPr="00A53036">
        <w:rPr>
          <w:rFonts w:cs="Times"/>
          <w:position w:val="-6"/>
        </w:rPr>
        <w:t>2</w:t>
      </w:r>
      <w:r w:rsidRPr="00A53036">
        <w:rPr>
          <w:rFonts w:cs="Times"/>
          <w:position w:val="10"/>
        </w:rPr>
        <w:t>–</w:t>
      </w:r>
      <w:r w:rsidRPr="00A53036">
        <w:rPr>
          <w:rFonts w:cs="Times"/>
        </w:rPr>
        <w:t xml:space="preserve">). In turn, these radicals are </w:t>
      </w:r>
      <w:proofErr w:type="spellStart"/>
      <w:r w:rsidRPr="00A53036">
        <w:rPr>
          <w:rFonts w:cs="Times"/>
        </w:rPr>
        <w:t>dismutated</w:t>
      </w:r>
      <w:proofErr w:type="spellEnd"/>
      <w:r w:rsidRPr="00A53036">
        <w:rPr>
          <w:rFonts w:cs="Times"/>
        </w:rPr>
        <w:t xml:space="preserve"> to H</w:t>
      </w:r>
      <w:r w:rsidRPr="00A53036">
        <w:rPr>
          <w:rFonts w:cs="Times"/>
          <w:position w:val="-6"/>
        </w:rPr>
        <w:t>2</w:t>
      </w:r>
      <w:r w:rsidRPr="00A53036">
        <w:rPr>
          <w:rFonts w:cs="Times"/>
        </w:rPr>
        <w:t>O</w:t>
      </w:r>
      <w:r w:rsidRPr="00A53036">
        <w:rPr>
          <w:rFonts w:cs="Times"/>
          <w:position w:val="-6"/>
        </w:rPr>
        <w:t xml:space="preserve">2 </w:t>
      </w:r>
      <w:r w:rsidRPr="00A53036">
        <w:rPr>
          <w:rFonts w:cs="Times"/>
        </w:rPr>
        <w:t>by superoxide dismutase. H</w:t>
      </w:r>
      <w:r w:rsidRPr="00A53036">
        <w:rPr>
          <w:rFonts w:cs="Times"/>
          <w:position w:val="-6"/>
        </w:rPr>
        <w:t>2</w:t>
      </w:r>
      <w:r w:rsidRPr="00A53036">
        <w:rPr>
          <w:rFonts w:cs="Times"/>
        </w:rPr>
        <w:t>O</w:t>
      </w:r>
      <w:r w:rsidRPr="00A53036">
        <w:rPr>
          <w:rFonts w:cs="Times"/>
          <w:position w:val="-6"/>
        </w:rPr>
        <w:t xml:space="preserve">2 </w:t>
      </w:r>
      <w:r w:rsidRPr="00A53036">
        <w:rPr>
          <w:rFonts w:cs="Times"/>
        </w:rPr>
        <w:t>is not a free radical, but with rapid reduction in the presence of iron, it is further metabolized by the Haber-Weiss reaction to form reactive hydroxyl radicals (OH</w:t>
      </w:r>
      <w:r w:rsidRPr="00A53036">
        <w:rPr>
          <w:rFonts w:cs="Times"/>
          <w:position w:val="10"/>
        </w:rPr>
        <w:t>–</w:t>
      </w:r>
      <w:r w:rsidRPr="00A53036">
        <w:rPr>
          <w:rFonts w:cs="Times"/>
        </w:rPr>
        <w:t>).</w:t>
      </w:r>
    </w:p>
    <w:p w14:paraId="06D6432B" w14:textId="64DB8C5B" w:rsidR="0069466E" w:rsidRPr="00A53036" w:rsidRDefault="0069466E" w:rsidP="0069466E">
      <w:pPr>
        <w:widowControl w:val="0"/>
        <w:autoSpaceDE w:val="0"/>
        <w:autoSpaceDN w:val="0"/>
        <w:adjustRightInd w:val="0"/>
        <w:spacing w:after="240"/>
        <w:ind w:left="720"/>
        <w:rPr>
          <w:rFonts w:cs="Times"/>
        </w:rPr>
      </w:pPr>
    </w:p>
    <w:p w14:paraId="4A94F8BF" w14:textId="50179D70" w:rsidR="00DB6043" w:rsidRPr="00A53036" w:rsidRDefault="00DB6043" w:rsidP="00DB6043"/>
    <w:sectPr w:rsidR="00DB6043" w:rsidRPr="00A53036"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1CBC"/>
    <w:multiLevelType w:val="hybridMultilevel"/>
    <w:tmpl w:val="04B62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C701862"/>
    <w:multiLevelType w:val="hybridMultilevel"/>
    <w:tmpl w:val="1C58B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1283EB1"/>
    <w:multiLevelType w:val="hybridMultilevel"/>
    <w:tmpl w:val="852E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10233C"/>
    <w:multiLevelType w:val="hybridMultilevel"/>
    <w:tmpl w:val="F9C21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D340F2"/>
    <w:multiLevelType w:val="hybridMultilevel"/>
    <w:tmpl w:val="77902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1B0C01"/>
    <w:multiLevelType w:val="hybridMultilevel"/>
    <w:tmpl w:val="81F8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697C76"/>
    <w:multiLevelType w:val="hybridMultilevel"/>
    <w:tmpl w:val="E2DCB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DDE585D"/>
    <w:multiLevelType w:val="hybridMultilevel"/>
    <w:tmpl w:val="9BD02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6133A8D"/>
    <w:multiLevelType w:val="hybridMultilevel"/>
    <w:tmpl w:val="D1009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8"/>
  </w:num>
  <w:num w:numId="5">
    <w:abstractNumId w:val="7"/>
  </w:num>
  <w:num w:numId="6">
    <w:abstractNumId w:val="6"/>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320"/>
    <w:rsid w:val="000100E4"/>
    <w:rsid w:val="00034033"/>
    <w:rsid w:val="0004477B"/>
    <w:rsid w:val="00056D70"/>
    <w:rsid w:val="00065F3D"/>
    <w:rsid w:val="00097B29"/>
    <w:rsid w:val="000B253F"/>
    <w:rsid w:val="000B4320"/>
    <w:rsid w:val="000E7BC0"/>
    <w:rsid w:val="0010450E"/>
    <w:rsid w:val="00151989"/>
    <w:rsid w:val="0017604E"/>
    <w:rsid w:val="0019310B"/>
    <w:rsid w:val="002221F9"/>
    <w:rsid w:val="002E626C"/>
    <w:rsid w:val="0034611E"/>
    <w:rsid w:val="00347E7E"/>
    <w:rsid w:val="00351FB1"/>
    <w:rsid w:val="003F7201"/>
    <w:rsid w:val="004520EB"/>
    <w:rsid w:val="00473E92"/>
    <w:rsid w:val="00494878"/>
    <w:rsid w:val="004B50EF"/>
    <w:rsid w:val="00502A2E"/>
    <w:rsid w:val="005372B3"/>
    <w:rsid w:val="00542ED4"/>
    <w:rsid w:val="005431C6"/>
    <w:rsid w:val="005C4631"/>
    <w:rsid w:val="005D3452"/>
    <w:rsid w:val="005D6C42"/>
    <w:rsid w:val="00615F09"/>
    <w:rsid w:val="00622DF4"/>
    <w:rsid w:val="00633587"/>
    <w:rsid w:val="00687648"/>
    <w:rsid w:val="0069466E"/>
    <w:rsid w:val="006B6D4D"/>
    <w:rsid w:val="007365B4"/>
    <w:rsid w:val="007378D1"/>
    <w:rsid w:val="007421CE"/>
    <w:rsid w:val="0074591C"/>
    <w:rsid w:val="00750F9E"/>
    <w:rsid w:val="00760F6E"/>
    <w:rsid w:val="007B26E9"/>
    <w:rsid w:val="00820991"/>
    <w:rsid w:val="008815AA"/>
    <w:rsid w:val="00883877"/>
    <w:rsid w:val="008A0C4B"/>
    <w:rsid w:val="008E0A61"/>
    <w:rsid w:val="009123D5"/>
    <w:rsid w:val="00A00572"/>
    <w:rsid w:val="00A53036"/>
    <w:rsid w:val="00A7606B"/>
    <w:rsid w:val="00A82505"/>
    <w:rsid w:val="00A91098"/>
    <w:rsid w:val="00AA507C"/>
    <w:rsid w:val="00AB0FB7"/>
    <w:rsid w:val="00AC61C3"/>
    <w:rsid w:val="00AE542A"/>
    <w:rsid w:val="00B135C7"/>
    <w:rsid w:val="00B27D12"/>
    <w:rsid w:val="00B554B8"/>
    <w:rsid w:val="00B572E2"/>
    <w:rsid w:val="00BC5348"/>
    <w:rsid w:val="00BE02BB"/>
    <w:rsid w:val="00C23735"/>
    <w:rsid w:val="00C57F5D"/>
    <w:rsid w:val="00C6561B"/>
    <w:rsid w:val="00C917C3"/>
    <w:rsid w:val="00CA18B1"/>
    <w:rsid w:val="00CD2F9B"/>
    <w:rsid w:val="00CE3642"/>
    <w:rsid w:val="00CE3DC1"/>
    <w:rsid w:val="00D00E2F"/>
    <w:rsid w:val="00D56448"/>
    <w:rsid w:val="00D72597"/>
    <w:rsid w:val="00DB2DDD"/>
    <w:rsid w:val="00DB6043"/>
    <w:rsid w:val="00DC122F"/>
    <w:rsid w:val="00E2235B"/>
    <w:rsid w:val="00E54C10"/>
    <w:rsid w:val="00EE36C4"/>
    <w:rsid w:val="00F37DD4"/>
    <w:rsid w:val="00F4014E"/>
    <w:rsid w:val="00F643D0"/>
    <w:rsid w:val="00FC2CDA"/>
    <w:rsid w:val="00FE12F2"/>
    <w:rsid w:val="00FE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4068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320"/>
    <w:rPr>
      <w:rFonts w:ascii="Lucida Grande" w:hAnsi="Lucida Grande" w:cs="Lucida Grande"/>
      <w:sz w:val="18"/>
      <w:szCs w:val="18"/>
    </w:rPr>
  </w:style>
  <w:style w:type="paragraph" w:styleId="ListParagraph">
    <w:name w:val="List Paragraph"/>
    <w:basedOn w:val="Normal"/>
    <w:uiPriority w:val="34"/>
    <w:qFormat/>
    <w:rsid w:val="00BC534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320"/>
    <w:rPr>
      <w:rFonts w:ascii="Lucida Grande" w:hAnsi="Lucida Grande" w:cs="Lucida Grande"/>
      <w:sz w:val="18"/>
      <w:szCs w:val="18"/>
    </w:rPr>
  </w:style>
  <w:style w:type="paragraph" w:styleId="ListParagraph">
    <w:name w:val="List Paragraph"/>
    <w:basedOn w:val="Normal"/>
    <w:uiPriority w:val="34"/>
    <w:qFormat/>
    <w:rsid w:val="00BC5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n.wikipedia.org/wiki/Hydrogen_peroxide" TargetMode="External"/><Relationship Id="rId12" Type="http://schemas.openxmlformats.org/officeDocument/2006/relationships/hyperlink" Target="http://en.wikipedia.org/wiki/Superoxide" TargetMode="External"/><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yperlink" Target="http://en.wikipedia.org/wiki/Hydroxyl_rad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18</Pages>
  <Words>3573</Words>
  <Characters>20371</Characters>
  <Application>Microsoft Macintosh Word</Application>
  <DocSecurity>0</DocSecurity>
  <Lines>169</Lines>
  <Paragraphs>47</Paragraphs>
  <ScaleCrop>false</ScaleCrop>
  <Company>Cornell University College of Veterinary Medicine</Company>
  <LinksUpToDate>false</LinksUpToDate>
  <CharactersWithSpaces>23897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84</cp:revision>
  <dcterms:created xsi:type="dcterms:W3CDTF">2014-10-19T14:52:00Z</dcterms:created>
  <dcterms:modified xsi:type="dcterms:W3CDTF">2014-10-19T21:14:00Z</dcterms:modified>
</cp:coreProperties>
</file>