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7"/>
        <w:gridCol w:w="943"/>
        <w:gridCol w:w="1551"/>
        <w:gridCol w:w="1222"/>
        <w:gridCol w:w="1692"/>
        <w:gridCol w:w="1837"/>
        <w:gridCol w:w="884"/>
      </w:tblGrid>
      <w:tr w:rsidR="0081698D" w:rsidTr="00B26F93">
        <w:tc>
          <w:tcPr>
            <w:tcW w:w="1447" w:type="dxa"/>
          </w:tcPr>
          <w:p w:rsidR="00EE51C1" w:rsidRPr="0081698D" w:rsidRDefault="00EE51C1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Toxin</w:t>
            </w:r>
          </w:p>
        </w:tc>
        <w:tc>
          <w:tcPr>
            <w:tcW w:w="943" w:type="dxa"/>
          </w:tcPr>
          <w:p w:rsidR="00EE51C1" w:rsidRPr="0081698D" w:rsidRDefault="00EE51C1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Species</w:t>
            </w:r>
          </w:p>
        </w:tc>
        <w:tc>
          <w:tcPr>
            <w:tcW w:w="1551" w:type="dxa"/>
          </w:tcPr>
          <w:p w:rsidR="00EE51C1" w:rsidRPr="0081698D" w:rsidRDefault="00EE51C1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Basic MOT (kidney)</w:t>
            </w:r>
          </w:p>
        </w:tc>
        <w:tc>
          <w:tcPr>
            <w:tcW w:w="1222" w:type="dxa"/>
          </w:tcPr>
          <w:p w:rsidR="00EE51C1" w:rsidRPr="0081698D" w:rsidRDefault="00EE51C1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CS</w:t>
            </w:r>
          </w:p>
        </w:tc>
        <w:tc>
          <w:tcPr>
            <w:tcW w:w="1692" w:type="dxa"/>
          </w:tcPr>
          <w:p w:rsidR="00EE51C1" w:rsidRPr="0081698D" w:rsidRDefault="00EE51C1">
            <w:pPr>
              <w:rPr>
                <w:sz w:val="22"/>
                <w:szCs w:val="22"/>
              </w:rPr>
            </w:pPr>
            <w:proofErr w:type="spellStart"/>
            <w:r w:rsidRPr="0081698D">
              <w:rPr>
                <w:sz w:val="22"/>
                <w:szCs w:val="22"/>
              </w:rPr>
              <w:t>Dx</w:t>
            </w:r>
            <w:proofErr w:type="spellEnd"/>
            <w:r w:rsidRPr="0081698D">
              <w:rPr>
                <w:sz w:val="22"/>
                <w:szCs w:val="22"/>
              </w:rPr>
              <w:t xml:space="preserve"> findings</w:t>
            </w:r>
          </w:p>
        </w:tc>
        <w:tc>
          <w:tcPr>
            <w:tcW w:w="1837" w:type="dxa"/>
          </w:tcPr>
          <w:p w:rsidR="00EE51C1" w:rsidRPr="0081698D" w:rsidRDefault="00EE51C1">
            <w:pPr>
              <w:rPr>
                <w:sz w:val="22"/>
                <w:szCs w:val="22"/>
              </w:rPr>
            </w:pPr>
            <w:proofErr w:type="spellStart"/>
            <w:r w:rsidRPr="0081698D">
              <w:rPr>
                <w:sz w:val="22"/>
                <w:szCs w:val="22"/>
              </w:rPr>
              <w:t>Tx</w:t>
            </w:r>
            <w:proofErr w:type="spellEnd"/>
          </w:p>
        </w:tc>
        <w:tc>
          <w:tcPr>
            <w:tcW w:w="884" w:type="dxa"/>
          </w:tcPr>
          <w:p w:rsidR="00EE51C1" w:rsidRPr="0081698D" w:rsidRDefault="00EE51C1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Lit review</w:t>
            </w:r>
          </w:p>
        </w:tc>
      </w:tr>
      <w:tr w:rsidR="0081698D" w:rsidTr="00B26F93">
        <w:tc>
          <w:tcPr>
            <w:tcW w:w="1447" w:type="dxa"/>
          </w:tcPr>
          <w:p w:rsidR="00EE51C1" w:rsidRPr="0081698D" w:rsidRDefault="00E925A9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Lily</w:t>
            </w:r>
            <w:r w:rsidR="0026608A" w:rsidRPr="0081698D">
              <w:rPr>
                <w:sz w:val="22"/>
                <w:szCs w:val="22"/>
              </w:rPr>
              <w:t xml:space="preserve"> (</w:t>
            </w:r>
            <w:proofErr w:type="spellStart"/>
            <w:r w:rsidR="0026608A" w:rsidRPr="0081698D">
              <w:rPr>
                <w:sz w:val="22"/>
                <w:szCs w:val="22"/>
              </w:rPr>
              <w:t>Lilium</w:t>
            </w:r>
            <w:proofErr w:type="spellEnd"/>
            <w:r w:rsidR="0026608A" w:rsidRPr="0081698D">
              <w:rPr>
                <w:sz w:val="22"/>
                <w:szCs w:val="22"/>
              </w:rPr>
              <w:t xml:space="preserve"> </w:t>
            </w:r>
            <w:proofErr w:type="spellStart"/>
            <w:r w:rsidR="0026608A" w:rsidRPr="0081698D">
              <w:rPr>
                <w:sz w:val="22"/>
                <w:szCs w:val="22"/>
              </w:rPr>
              <w:t>spp</w:t>
            </w:r>
            <w:proofErr w:type="spellEnd"/>
            <w:r w:rsidR="0026608A" w:rsidRPr="0081698D">
              <w:rPr>
                <w:sz w:val="22"/>
                <w:szCs w:val="22"/>
              </w:rPr>
              <w:t>)</w:t>
            </w:r>
          </w:p>
        </w:tc>
        <w:tc>
          <w:tcPr>
            <w:tcW w:w="943" w:type="dxa"/>
          </w:tcPr>
          <w:p w:rsidR="00EE51C1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Feline</w:t>
            </w:r>
          </w:p>
        </w:tc>
        <w:tc>
          <w:tcPr>
            <w:tcW w:w="1551" w:type="dxa"/>
          </w:tcPr>
          <w:p w:rsidR="00EE51C1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Unknown</w:t>
            </w:r>
          </w:p>
        </w:tc>
        <w:tc>
          <w:tcPr>
            <w:tcW w:w="1222" w:type="dxa"/>
          </w:tcPr>
          <w:p w:rsidR="00EE51C1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Vomiting, anorexia</w:t>
            </w:r>
          </w:p>
        </w:tc>
        <w:tc>
          <w:tcPr>
            <w:tcW w:w="1692" w:type="dxa"/>
          </w:tcPr>
          <w:p w:rsidR="00EE51C1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Having eaten a lily. Any part of the plant is toxic</w:t>
            </w:r>
          </w:p>
        </w:tc>
        <w:tc>
          <w:tcPr>
            <w:tcW w:w="1837" w:type="dxa"/>
          </w:tcPr>
          <w:p w:rsidR="00EE51C1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Maintain vascular volume and fluid support.</w:t>
            </w:r>
          </w:p>
        </w:tc>
        <w:tc>
          <w:tcPr>
            <w:tcW w:w="884" w:type="dxa"/>
          </w:tcPr>
          <w:p w:rsidR="00EE51C1" w:rsidRPr="0081698D" w:rsidRDefault="00EE51C1">
            <w:pPr>
              <w:rPr>
                <w:sz w:val="22"/>
                <w:szCs w:val="22"/>
              </w:rPr>
            </w:pPr>
          </w:p>
        </w:tc>
      </w:tr>
      <w:tr w:rsidR="0081698D" w:rsidTr="00B26F93">
        <w:tc>
          <w:tcPr>
            <w:tcW w:w="1447" w:type="dxa"/>
          </w:tcPr>
          <w:p w:rsidR="00E925A9" w:rsidRPr="0081698D" w:rsidRDefault="00E925A9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Ethylene glycol</w:t>
            </w:r>
          </w:p>
        </w:tc>
        <w:tc>
          <w:tcPr>
            <w:tcW w:w="943" w:type="dxa"/>
          </w:tcPr>
          <w:p w:rsidR="00E925A9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Canine and Feline</w:t>
            </w:r>
          </w:p>
        </w:tc>
        <w:tc>
          <w:tcPr>
            <w:tcW w:w="1551" w:type="dxa"/>
          </w:tcPr>
          <w:p w:rsidR="00E925A9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Deposition of calcium oxalate crystals</w:t>
            </w:r>
          </w:p>
          <w:p w:rsidR="0026608A" w:rsidRPr="0081698D" w:rsidRDefault="0026608A">
            <w:pPr>
              <w:rPr>
                <w:sz w:val="22"/>
                <w:szCs w:val="22"/>
              </w:rPr>
            </w:pPr>
          </w:p>
          <w:p w:rsidR="0081698D" w:rsidRPr="0081698D" w:rsidRDefault="0081698D" w:rsidP="0081698D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The COM crystals</w:t>
            </w:r>
          </w:p>
          <w:p w:rsidR="0081698D" w:rsidRPr="0081698D" w:rsidRDefault="0081698D" w:rsidP="0081698D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adhere to renal tubular cell membranes, and are then internalized by the cells, where they</w:t>
            </w:r>
          </w:p>
          <w:p w:rsidR="0081698D" w:rsidRPr="0081698D" w:rsidRDefault="0081698D" w:rsidP="0081698D">
            <w:pPr>
              <w:rPr>
                <w:sz w:val="22"/>
                <w:szCs w:val="22"/>
              </w:rPr>
            </w:pPr>
            <w:proofErr w:type="gramStart"/>
            <w:r w:rsidRPr="0081698D">
              <w:rPr>
                <w:sz w:val="22"/>
                <w:szCs w:val="22"/>
              </w:rPr>
              <w:t>alter</w:t>
            </w:r>
            <w:proofErr w:type="gramEnd"/>
            <w:r w:rsidRPr="0081698D">
              <w:rPr>
                <w:sz w:val="22"/>
                <w:szCs w:val="22"/>
              </w:rPr>
              <w:t xml:space="preserve"> cell membrane structure and function and increase reactive oxygen species and produce</w:t>
            </w:r>
            <w:r>
              <w:rPr>
                <w:sz w:val="22"/>
                <w:szCs w:val="22"/>
              </w:rPr>
              <w:t xml:space="preserve"> </w:t>
            </w:r>
            <w:r w:rsidRPr="0081698D">
              <w:rPr>
                <w:sz w:val="22"/>
                <w:szCs w:val="22"/>
              </w:rPr>
              <w:t>mitoc</w:t>
            </w:r>
            <w:r w:rsidRPr="0081698D">
              <w:rPr>
                <w:sz w:val="22"/>
                <w:szCs w:val="22"/>
              </w:rPr>
              <w:t>hondrial</w:t>
            </w:r>
            <w:r w:rsidRPr="0081698D">
              <w:rPr>
                <w:sz w:val="22"/>
                <w:szCs w:val="22"/>
              </w:rPr>
              <w:t xml:space="preserve"> dysfunction, resulting in cell death.</w:t>
            </w:r>
          </w:p>
        </w:tc>
        <w:tc>
          <w:tcPr>
            <w:tcW w:w="1222" w:type="dxa"/>
          </w:tcPr>
          <w:p w:rsidR="00E925A9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Vomiting, abdominal pain, anuria, ataxia</w:t>
            </w:r>
          </w:p>
        </w:tc>
        <w:tc>
          <w:tcPr>
            <w:tcW w:w="1692" w:type="dxa"/>
          </w:tcPr>
          <w:p w:rsidR="00E925A9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High AG acidosis</w:t>
            </w:r>
          </w:p>
          <w:p w:rsidR="0026608A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Positive ethylene glycol test</w:t>
            </w:r>
          </w:p>
          <w:p w:rsidR="0026608A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Calcium oxalate crystals (Monohydrate&gt; dehydrate)</w:t>
            </w:r>
          </w:p>
        </w:tc>
        <w:tc>
          <w:tcPr>
            <w:tcW w:w="1837" w:type="dxa"/>
          </w:tcPr>
          <w:p w:rsidR="00E925A9" w:rsidRPr="0081698D" w:rsidRDefault="0026608A">
            <w:pPr>
              <w:rPr>
                <w:sz w:val="22"/>
                <w:szCs w:val="22"/>
              </w:rPr>
            </w:pPr>
            <w:proofErr w:type="spellStart"/>
            <w:r w:rsidRPr="0081698D">
              <w:rPr>
                <w:sz w:val="22"/>
                <w:szCs w:val="22"/>
              </w:rPr>
              <w:t>Fomepizole</w:t>
            </w:r>
            <w:proofErr w:type="spellEnd"/>
          </w:p>
          <w:p w:rsidR="0026608A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Ethanol</w:t>
            </w:r>
          </w:p>
          <w:p w:rsidR="0026608A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Fluid support</w:t>
            </w:r>
          </w:p>
          <w:p w:rsidR="0026608A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B vitamins</w:t>
            </w:r>
          </w:p>
          <w:p w:rsidR="0026608A" w:rsidRPr="0081698D" w:rsidRDefault="0026608A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diuresis</w:t>
            </w:r>
          </w:p>
        </w:tc>
        <w:tc>
          <w:tcPr>
            <w:tcW w:w="884" w:type="dxa"/>
          </w:tcPr>
          <w:p w:rsidR="00E925A9" w:rsidRPr="0081698D" w:rsidRDefault="00E925A9">
            <w:pPr>
              <w:rPr>
                <w:sz w:val="22"/>
                <w:szCs w:val="22"/>
              </w:rPr>
            </w:pPr>
          </w:p>
        </w:tc>
      </w:tr>
      <w:tr w:rsidR="0081698D" w:rsidTr="00B26F93">
        <w:tc>
          <w:tcPr>
            <w:tcW w:w="1447" w:type="dxa"/>
          </w:tcPr>
          <w:p w:rsidR="0026608A" w:rsidRPr="0081698D" w:rsidRDefault="0081698D">
            <w:pPr>
              <w:rPr>
                <w:sz w:val="22"/>
                <w:szCs w:val="22"/>
              </w:rPr>
            </w:pPr>
            <w:r w:rsidRPr="0081698D">
              <w:rPr>
                <w:sz w:val="22"/>
                <w:szCs w:val="22"/>
              </w:rPr>
              <w:t>Mercury</w:t>
            </w:r>
          </w:p>
        </w:tc>
        <w:tc>
          <w:tcPr>
            <w:tcW w:w="943" w:type="dxa"/>
          </w:tcPr>
          <w:p w:rsidR="0026608A" w:rsidRPr="0081698D" w:rsidRDefault="00816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Cats and Dogs</w:t>
            </w:r>
          </w:p>
        </w:tc>
        <w:tc>
          <w:tcPr>
            <w:tcW w:w="1551" w:type="dxa"/>
          </w:tcPr>
          <w:p w:rsidR="0081698D" w:rsidRDefault="0081698D" w:rsidP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B26F93">
              <w:rPr>
                <w:sz w:val="22"/>
                <w:szCs w:val="22"/>
              </w:rPr>
              <w:t>amage to pars recta in the kidney</w:t>
            </w:r>
          </w:p>
          <w:p w:rsidR="00B26F93" w:rsidRPr="0081698D" w:rsidRDefault="00B26F93" w:rsidP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Damage to tubular epithelial cells</w:t>
            </w:r>
          </w:p>
        </w:tc>
        <w:tc>
          <w:tcPr>
            <w:tcW w:w="1222" w:type="dxa"/>
          </w:tcPr>
          <w:p w:rsidR="0026608A" w:rsidRPr="0081698D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 signs, vomiting</w:t>
            </w:r>
          </w:p>
        </w:tc>
        <w:tc>
          <w:tcPr>
            <w:tcW w:w="1692" w:type="dxa"/>
          </w:tcPr>
          <w:p w:rsidR="0026608A" w:rsidRPr="0081698D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 mercury testing</w:t>
            </w:r>
          </w:p>
        </w:tc>
        <w:tc>
          <w:tcPr>
            <w:tcW w:w="1837" w:type="dxa"/>
          </w:tcPr>
          <w:p w:rsidR="0026608A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 fluids</w:t>
            </w:r>
          </w:p>
          <w:p w:rsidR="00B26F93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Decontamination</w:t>
            </w:r>
          </w:p>
          <w:p w:rsidR="00B26F93" w:rsidRPr="0081698D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Chelation</w:t>
            </w:r>
          </w:p>
        </w:tc>
        <w:tc>
          <w:tcPr>
            <w:tcW w:w="884" w:type="dxa"/>
          </w:tcPr>
          <w:p w:rsidR="0026608A" w:rsidRPr="0081698D" w:rsidRDefault="0026608A">
            <w:pPr>
              <w:rPr>
                <w:sz w:val="22"/>
                <w:szCs w:val="22"/>
              </w:rPr>
            </w:pPr>
          </w:p>
        </w:tc>
      </w:tr>
      <w:tr w:rsidR="0081698D" w:rsidTr="00B26F93">
        <w:tc>
          <w:tcPr>
            <w:tcW w:w="1447" w:type="dxa"/>
          </w:tcPr>
          <w:p w:rsidR="0026608A" w:rsidRPr="0081698D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Chromium and Cadmium</w:t>
            </w:r>
          </w:p>
        </w:tc>
        <w:tc>
          <w:tcPr>
            <w:tcW w:w="943" w:type="dxa"/>
          </w:tcPr>
          <w:p w:rsidR="0026608A" w:rsidRPr="0081698D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Cats and Dogs</w:t>
            </w:r>
          </w:p>
        </w:tc>
        <w:tc>
          <w:tcPr>
            <w:tcW w:w="1551" w:type="dxa"/>
          </w:tcPr>
          <w:p w:rsidR="0026608A" w:rsidRPr="0081698D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Renal tubular necrosis</w:t>
            </w:r>
          </w:p>
        </w:tc>
        <w:tc>
          <w:tcPr>
            <w:tcW w:w="1222" w:type="dxa"/>
          </w:tcPr>
          <w:p w:rsidR="0026608A" w:rsidRPr="0081698D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 signs, vomiting, anorexia</w:t>
            </w:r>
          </w:p>
        </w:tc>
        <w:tc>
          <w:tcPr>
            <w:tcW w:w="1692" w:type="dxa"/>
          </w:tcPr>
          <w:p w:rsidR="0026608A" w:rsidRPr="0081698D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 metal testing</w:t>
            </w:r>
          </w:p>
        </w:tc>
        <w:tc>
          <w:tcPr>
            <w:tcW w:w="1837" w:type="dxa"/>
          </w:tcPr>
          <w:p w:rsidR="0026608A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 fluids</w:t>
            </w:r>
          </w:p>
          <w:p w:rsidR="00B26F93" w:rsidRPr="0081698D" w:rsidRDefault="00B2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Possible chelation</w:t>
            </w:r>
          </w:p>
        </w:tc>
        <w:tc>
          <w:tcPr>
            <w:tcW w:w="884" w:type="dxa"/>
          </w:tcPr>
          <w:p w:rsidR="0026608A" w:rsidRPr="0081698D" w:rsidRDefault="0026608A">
            <w:pPr>
              <w:rPr>
                <w:sz w:val="22"/>
                <w:szCs w:val="22"/>
              </w:rPr>
            </w:pPr>
          </w:p>
        </w:tc>
      </w:tr>
      <w:tr w:rsidR="007D2457" w:rsidTr="00B26F93">
        <w:tc>
          <w:tcPr>
            <w:tcW w:w="1447" w:type="dxa"/>
          </w:tcPr>
          <w:p w:rsidR="007D2457" w:rsidRDefault="007D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Carbon tetrachloride</w:t>
            </w:r>
          </w:p>
        </w:tc>
        <w:tc>
          <w:tcPr>
            <w:tcW w:w="943" w:type="dxa"/>
          </w:tcPr>
          <w:p w:rsidR="007D2457" w:rsidRDefault="007D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Cats and dogs</w:t>
            </w:r>
          </w:p>
        </w:tc>
        <w:tc>
          <w:tcPr>
            <w:tcW w:w="1551" w:type="dxa"/>
          </w:tcPr>
          <w:p w:rsidR="007D2457" w:rsidRDefault="007D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Tubular necrosis</w:t>
            </w:r>
          </w:p>
        </w:tc>
        <w:tc>
          <w:tcPr>
            <w:tcW w:w="1222" w:type="dxa"/>
          </w:tcPr>
          <w:p w:rsidR="007D2457" w:rsidRDefault="007D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 signs, vomiting, anorexia, liver disease</w:t>
            </w:r>
          </w:p>
        </w:tc>
        <w:tc>
          <w:tcPr>
            <w:tcW w:w="1692" w:type="dxa"/>
          </w:tcPr>
          <w:p w:rsidR="007D2457" w:rsidRDefault="007D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None</w:t>
            </w:r>
          </w:p>
        </w:tc>
        <w:tc>
          <w:tcPr>
            <w:tcW w:w="1837" w:type="dxa"/>
          </w:tcPr>
          <w:p w:rsidR="007D2457" w:rsidRDefault="007D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 fluids, supportive care</w:t>
            </w:r>
          </w:p>
        </w:tc>
        <w:tc>
          <w:tcPr>
            <w:tcW w:w="884" w:type="dxa"/>
          </w:tcPr>
          <w:p w:rsidR="007D2457" w:rsidRPr="0081698D" w:rsidRDefault="007D2457">
            <w:pPr>
              <w:rPr>
                <w:sz w:val="22"/>
                <w:szCs w:val="22"/>
              </w:rPr>
            </w:pPr>
          </w:p>
        </w:tc>
      </w:tr>
    </w:tbl>
    <w:p w:rsidR="00C1606F" w:rsidRDefault="00C1606F">
      <w:r>
        <w:lastRenderedPageBreak/>
        <w:t>Questions</w:t>
      </w:r>
    </w:p>
    <w:p w:rsidR="00C1606F" w:rsidRDefault="00C1606F"/>
    <w:p w:rsidR="00C1606F" w:rsidRDefault="00C1606F">
      <w:r>
        <w:t>1. Fill in the blanks</w:t>
      </w:r>
    </w:p>
    <w:p w:rsidR="0081698D" w:rsidRDefault="0081698D">
      <w:r>
        <w:rPr>
          <w:noProof/>
          <w:lang w:eastAsia="en-US"/>
        </w:rPr>
        <w:drawing>
          <wp:inline distT="0" distB="0" distL="0" distR="0">
            <wp:extent cx="5934075" cy="3867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98D" w:rsidRDefault="0081698D"/>
    <w:p w:rsidR="0081698D" w:rsidRDefault="0081698D"/>
    <w:p w:rsidR="0081698D" w:rsidRDefault="0081698D"/>
    <w:p w:rsidR="0081698D" w:rsidRDefault="0081698D"/>
    <w:p w:rsidR="0081698D" w:rsidRDefault="00C1606F">
      <w:r>
        <w:t>2. Which of the following compounds will cause AKI (renal failure) in cats</w:t>
      </w:r>
    </w:p>
    <w:p w:rsidR="00C1606F" w:rsidRDefault="00C1606F">
      <w:r>
        <w:tab/>
        <w:t>a. Easter lily</w:t>
      </w:r>
    </w:p>
    <w:p w:rsidR="00C1606F" w:rsidRDefault="00C1606F">
      <w:r>
        <w:tab/>
        <w:t>b. Lily of the valley</w:t>
      </w:r>
    </w:p>
    <w:p w:rsidR="00C1606F" w:rsidRDefault="00C1606F">
      <w:r>
        <w:tab/>
        <w:t>c. Blood Lily</w:t>
      </w:r>
    </w:p>
    <w:p w:rsidR="00C1606F" w:rsidRDefault="00C1606F">
      <w:r>
        <w:tab/>
        <w:t>d. Calla Lily</w:t>
      </w:r>
    </w:p>
    <w:p w:rsidR="00C1606F" w:rsidRDefault="00C1606F">
      <w:r>
        <w:tab/>
        <w:t>e. Tiger Lily</w:t>
      </w:r>
    </w:p>
    <w:p w:rsidR="00C1606F" w:rsidRDefault="00C1606F" w:rsidP="00C1606F">
      <w:pPr>
        <w:ind w:firstLine="708"/>
      </w:pPr>
      <w:proofErr w:type="gramStart"/>
      <w:r>
        <w:t>f.  Peace</w:t>
      </w:r>
      <w:proofErr w:type="gramEnd"/>
      <w:r>
        <w:t xml:space="preserve"> Lily</w:t>
      </w:r>
    </w:p>
    <w:p w:rsidR="00C1606F" w:rsidRDefault="00C1606F" w:rsidP="00C1606F">
      <w:pPr>
        <w:ind w:firstLine="708"/>
      </w:pPr>
      <w:r>
        <w:t>g. Day Lily</w:t>
      </w:r>
    </w:p>
    <w:p w:rsidR="00C1606F" w:rsidRDefault="00C1606F" w:rsidP="00C1606F">
      <w:pPr>
        <w:ind w:firstLine="708"/>
      </w:pPr>
    </w:p>
    <w:p w:rsidR="0081698D" w:rsidRDefault="0081698D"/>
    <w:p w:rsidR="0081698D" w:rsidRDefault="007D2457">
      <w:r>
        <w:t xml:space="preserve">3. </w:t>
      </w:r>
      <w:r w:rsidR="00E26573">
        <w:t xml:space="preserve"> Which part of the plant of a </w:t>
      </w:r>
      <w:proofErr w:type="spellStart"/>
      <w:r w:rsidR="00E26573">
        <w:t>Lilium</w:t>
      </w:r>
      <w:proofErr w:type="spellEnd"/>
      <w:r w:rsidR="00E26573">
        <w:t xml:space="preserve"> </w:t>
      </w:r>
      <w:proofErr w:type="spellStart"/>
      <w:r w:rsidR="00E26573">
        <w:t>spp</w:t>
      </w:r>
      <w:proofErr w:type="spellEnd"/>
      <w:r w:rsidR="00E26573">
        <w:t xml:space="preserve"> plant is toxic to cats?</w:t>
      </w:r>
    </w:p>
    <w:p w:rsidR="00E26573" w:rsidRDefault="00E26573"/>
    <w:p w:rsidR="0081698D" w:rsidRDefault="0081698D">
      <w:bookmarkStart w:id="0" w:name="_GoBack"/>
      <w:bookmarkEnd w:id="0"/>
    </w:p>
    <w:p w:rsidR="0081698D" w:rsidRDefault="0081698D"/>
    <w:p w:rsidR="0081698D" w:rsidRDefault="0081698D"/>
    <w:p w:rsidR="0081698D" w:rsidRDefault="0081698D"/>
    <w:p w:rsidR="0081698D" w:rsidRDefault="0081698D"/>
    <w:p w:rsidR="0081698D" w:rsidRDefault="0081698D"/>
    <w:p w:rsidR="0081698D" w:rsidRDefault="0081698D"/>
    <w:p w:rsidR="0081698D" w:rsidRDefault="0081698D">
      <w:r w:rsidRPr="0081698D">
        <w:drawing>
          <wp:inline distT="0" distB="0" distL="0" distR="0" wp14:anchorId="34A8BD79" wp14:editId="5D69F4B4">
            <wp:extent cx="5943600" cy="3863340"/>
            <wp:effectExtent l="0" t="0" r="0" b="3810"/>
            <wp:docPr id="34821" name="Picture 5" descr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1" name="Picture 5" descr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1698D" w:rsidRDefault="0081698D">
      <w:r>
        <w:rPr>
          <w:noProof/>
          <w:lang w:eastAsia="en-US"/>
        </w:rPr>
        <w:lastRenderedPageBreak/>
        <w:drawing>
          <wp:inline distT="0" distB="0" distL="0" distR="0">
            <wp:extent cx="3829050" cy="5600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06F" w:rsidRDefault="00C1606F"/>
    <w:p w:rsidR="00C1606F" w:rsidRDefault="00C1606F" w:rsidP="00C1606F">
      <w:r>
        <w:t>2. Which of the following compounds will cause AKI (renal failure) in cats</w:t>
      </w:r>
    </w:p>
    <w:p w:rsidR="00C1606F" w:rsidRPr="00354F76" w:rsidRDefault="00C1606F" w:rsidP="00C1606F">
      <w:pPr>
        <w:rPr>
          <w:b/>
        </w:rPr>
      </w:pPr>
      <w:r w:rsidRPr="00354F76">
        <w:rPr>
          <w:b/>
        </w:rPr>
        <w:tab/>
        <w:t>a. Easter lily</w:t>
      </w:r>
    </w:p>
    <w:p w:rsidR="00C1606F" w:rsidRDefault="00C1606F" w:rsidP="00C1606F">
      <w:r>
        <w:tab/>
        <w:t>b. Lily of the valley</w:t>
      </w:r>
    </w:p>
    <w:p w:rsidR="00C1606F" w:rsidRDefault="00C1606F" w:rsidP="00C1606F">
      <w:r>
        <w:tab/>
        <w:t>c. Blood Lily</w:t>
      </w:r>
    </w:p>
    <w:p w:rsidR="00C1606F" w:rsidRDefault="00C1606F" w:rsidP="00C1606F">
      <w:r>
        <w:tab/>
        <w:t>d. Calla Lily</w:t>
      </w:r>
    </w:p>
    <w:p w:rsidR="00C1606F" w:rsidRPr="00354F76" w:rsidRDefault="00C1606F" w:rsidP="00C1606F">
      <w:pPr>
        <w:rPr>
          <w:b/>
        </w:rPr>
      </w:pPr>
      <w:r w:rsidRPr="00354F76">
        <w:rPr>
          <w:b/>
        </w:rPr>
        <w:tab/>
        <w:t>e. Tiger Lily</w:t>
      </w:r>
    </w:p>
    <w:p w:rsidR="00C1606F" w:rsidRDefault="00C1606F" w:rsidP="00C1606F">
      <w:pPr>
        <w:ind w:firstLine="708"/>
      </w:pPr>
      <w:proofErr w:type="gramStart"/>
      <w:r>
        <w:t>f.  Peace</w:t>
      </w:r>
      <w:proofErr w:type="gramEnd"/>
      <w:r>
        <w:t xml:space="preserve"> Lily</w:t>
      </w:r>
    </w:p>
    <w:p w:rsidR="00C1606F" w:rsidRPr="00354F76" w:rsidRDefault="00C1606F" w:rsidP="00C1606F">
      <w:pPr>
        <w:ind w:firstLine="708"/>
        <w:rPr>
          <w:b/>
        </w:rPr>
      </w:pPr>
      <w:r w:rsidRPr="00354F76">
        <w:rPr>
          <w:b/>
        </w:rPr>
        <w:t>g. Day Lily</w:t>
      </w:r>
    </w:p>
    <w:p w:rsidR="00C1606F" w:rsidRDefault="00C1606F"/>
    <w:sectPr w:rsidR="00C1606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C1"/>
    <w:rsid w:val="0026608A"/>
    <w:rsid w:val="00273CD2"/>
    <w:rsid w:val="002C4D29"/>
    <w:rsid w:val="00354F76"/>
    <w:rsid w:val="00437961"/>
    <w:rsid w:val="007D2457"/>
    <w:rsid w:val="0081698D"/>
    <w:rsid w:val="009C411F"/>
    <w:rsid w:val="00B26F93"/>
    <w:rsid w:val="00C1606F"/>
    <w:rsid w:val="00E26573"/>
    <w:rsid w:val="00E925A9"/>
    <w:rsid w:val="00EE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131FD4F2-2E07-43FE-A19F-19D20827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Josh Smith</cp:lastModifiedBy>
  <cp:revision>6</cp:revision>
  <dcterms:created xsi:type="dcterms:W3CDTF">2015-03-23T18:57:00Z</dcterms:created>
  <dcterms:modified xsi:type="dcterms:W3CDTF">2015-03-23T19:07:00Z</dcterms:modified>
</cp:coreProperties>
</file>