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5FB0" w:rsidRPr="00E55FB0" w:rsidRDefault="00E55FB0" w:rsidP="00E55FB0">
      <w:pPr>
        <w:pStyle w:val="NoSpacing"/>
        <w:rPr>
          <w:b/>
          <w:u w:val="single"/>
        </w:rPr>
      </w:pPr>
      <w:r w:rsidRPr="00E55FB0">
        <w:rPr>
          <w:b/>
          <w:u w:val="single"/>
        </w:rPr>
        <w:t xml:space="preserve">List of algorithms in the </w:t>
      </w:r>
      <w:r w:rsidR="004F6B14">
        <w:rPr>
          <w:b/>
          <w:u w:val="single"/>
        </w:rPr>
        <w:t xml:space="preserve">HTRC </w:t>
      </w:r>
      <w:r w:rsidRPr="00E55FB0">
        <w:rPr>
          <w:b/>
          <w:u w:val="single"/>
        </w:rPr>
        <w:t>production portal</w:t>
      </w:r>
    </w:p>
    <w:p w:rsidR="00E55FB0" w:rsidRDefault="00E55FB0" w:rsidP="00E55FB0">
      <w:pPr>
        <w:pStyle w:val="NoSpacing"/>
        <w:ind w:left="360"/>
      </w:pPr>
      <w:r>
        <w:t>All algorithms in the portal require at a minimum, as input:</w:t>
      </w:r>
    </w:p>
    <w:p w:rsidR="00E55FB0" w:rsidRDefault="00E55FB0" w:rsidP="00E55FB0">
      <w:pPr>
        <w:pStyle w:val="NoSpacing"/>
        <w:numPr>
          <w:ilvl w:val="0"/>
          <w:numId w:val="5"/>
        </w:numPr>
        <w:ind w:left="1080"/>
      </w:pPr>
      <w:r>
        <w:t>A job name (should not contain spaces or special characters)</w:t>
      </w:r>
    </w:p>
    <w:p w:rsidR="00E55FB0" w:rsidRDefault="00E55FB0" w:rsidP="00E55FB0">
      <w:pPr>
        <w:pStyle w:val="NoSpacing"/>
        <w:numPr>
          <w:ilvl w:val="0"/>
          <w:numId w:val="5"/>
        </w:numPr>
        <w:ind w:left="1080"/>
      </w:pPr>
      <w:r>
        <w:t>A source collection</w:t>
      </w:r>
    </w:p>
    <w:p w:rsidR="00E55FB0" w:rsidRDefault="00E55FB0" w:rsidP="00E55FB0">
      <w:pPr>
        <w:pStyle w:val="NoSpacing"/>
        <w:ind w:left="360"/>
      </w:pPr>
    </w:p>
    <w:p w:rsidR="00E55FB0" w:rsidRDefault="00E55FB0" w:rsidP="00E55FB0">
      <w:pPr>
        <w:pStyle w:val="NoSpacing"/>
        <w:ind w:left="360"/>
      </w:pPr>
      <w:r>
        <w:t>All jobs yield, in addition to the output described below, these two text files that contain information about the execution of the algorithm, and are potentially helpful when troubleshooting</w:t>
      </w:r>
      <w:r w:rsidR="00C54BF8">
        <w:t xml:space="preserve"> especially when only these file result</w:t>
      </w:r>
      <w:r>
        <w:t xml:space="preserve">.  </w:t>
      </w:r>
      <w:r w:rsidR="00C54BF8">
        <w:t xml:space="preserve">The output can be sent to the </w:t>
      </w:r>
      <w:proofErr w:type="spellStart"/>
      <w:r w:rsidR="00C54BF8">
        <w:t>userlist</w:t>
      </w:r>
      <w:proofErr w:type="spellEnd"/>
      <w:r w:rsidR="00C54BF8">
        <w:t xml:space="preserve"> and technical support can use them to debug.  </w:t>
      </w:r>
    </w:p>
    <w:p w:rsidR="00E55FB0" w:rsidRDefault="00E55FB0" w:rsidP="00E55FB0">
      <w:pPr>
        <w:pStyle w:val="NoSpacing"/>
        <w:numPr>
          <w:ilvl w:val="0"/>
          <w:numId w:val="14"/>
        </w:numPr>
        <w:ind w:left="1080"/>
      </w:pPr>
      <w:r w:rsidRPr="00303051">
        <w:t>Standard output (stdout</w:t>
      </w:r>
      <w:r>
        <w:t>.txt</w:t>
      </w:r>
      <w:r w:rsidRPr="00303051">
        <w:t>)</w:t>
      </w:r>
      <w:r>
        <w:t xml:space="preserve"> </w:t>
      </w:r>
    </w:p>
    <w:p w:rsidR="00E55FB0" w:rsidRDefault="00E55FB0" w:rsidP="00E55FB0">
      <w:pPr>
        <w:pStyle w:val="NoSpacing"/>
        <w:numPr>
          <w:ilvl w:val="0"/>
          <w:numId w:val="14"/>
        </w:numPr>
        <w:ind w:left="1080"/>
      </w:pPr>
      <w:r w:rsidRPr="00303051">
        <w:t>Standard error (stderr</w:t>
      </w:r>
      <w:r>
        <w:t>.txt</w:t>
      </w:r>
      <w:r w:rsidRPr="00303051">
        <w:t>)</w:t>
      </w:r>
      <w:r>
        <w:t xml:space="preserve"> </w:t>
      </w:r>
    </w:p>
    <w:p w:rsidR="00525E6D" w:rsidRDefault="00525E6D" w:rsidP="00E55FB0">
      <w:pPr>
        <w:pStyle w:val="NoSpacing"/>
      </w:pPr>
    </w:p>
    <w:p w:rsidR="006B0D91" w:rsidRDefault="006B0D91" w:rsidP="00E55FB0">
      <w:pPr>
        <w:pStyle w:val="NoSpacing"/>
      </w:pPr>
      <w:bookmarkStart w:id="0" w:name="_GoBack"/>
      <w:bookmarkEnd w:id="0"/>
    </w:p>
    <w:p w:rsidR="0055242F" w:rsidRPr="00F85FDF" w:rsidRDefault="0055242F" w:rsidP="00E55FB0">
      <w:pPr>
        <w:pStyle w:val="NoSpacing"/>
        <w:rPr>
          <w:b/>
        </w:rPr>
      </w:pPr>
      <w:proofErr w:type="spellStart"/>
      <w:r w:rsidRPr="00F85FDF">
        <w:rPr>
          <w:b/>
        </w:rPr>
        <w:t>Marc_Downloader</w:t>
      </w:r>
      <w:proofErr w:type="spellEnd"/>
      <w:r w:rsidRPr="00F85FDF">
        <w:rPr>
          <w:b/>
        </w:rPr>
        <w:t xml:space="preserve">  </w:t>
      </w:r>
    </w:p>
    <w:tbl>
      <w:tblPr>
        <w:tblStyle w:val="TableGrid"/>
        <w:tblW w:w="9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18"/>
        <w:gridCol w:w="7650"/>
      </w:tblGrid>
      <w:tr w:rsidR="0055242F" w:rsidTr="00C54BF8">
        <w:tc>
          <w:tcPr>
            <w:tcW w:w="1818" w:type="dxa"/>
          </w:tcPr>
          <w:p w:rsidR="0055242F" w:rsidRDefault="0055242F" w:rsidP="00E55FB0">
            <w:pPr>
              <w:pStyle w:val="NoSpacing"/>
              <w:jc w:val="right"/>
            </w:pPr>
            <w:r>
              <w:t>Brief description</w:t>
            </w:r>
            <w:r w:rsidR="006530C7">
              <w:t xml:space="preserve"> and Use</w:t>
            </w:r>
          </w:p>
        </w:tc>
        <w:tc>
          <w:tcPr>
            <w:tcW w:w="7650" w:type="dxa"/>
          </w:tcPr>
          <w:p w:rsidR="0055242F" w:rsidRDefault="002261E1" w:rsidP="00E55FB0">
            <w:pPr>
              <w:pStyle w:val="NoSpacing"/>
            </w:pPr>
            <w:r>
              <w:t>Delivers machine readable catalog records for each volume in the input collection.</w:t>
            </w:r>
            <w:r w:rsidR="006530C7">
              <w:t xml:space="preserve"> Useful if the bibliography should be machine addressable, such as when using APIs.</w:t>
            </w:r>
          </w:p>
        </w:tc>
      </w:tr>
      <w:tr w:rsidR="006530C7" w:rsidTr="00C54BF8">
        <w:tc>
          <w:tcPr>
            <w:tcW w:w="1818" w:type="dxa"/>
          </w:tcPr>
          <w:p w:rsidR="006530C7" w:rsidRDefault="006530C7" w:rsidP="00E55FB0">
            <w:pPr>
              <w:pStyle w:val="NoSpacing"/>
              <w:jc w:val="right"/>
            </w:pPr>
            <w:r>
              <w:t>Output</w:t>
            </w:r>
          </w:p>
        </w:tc>
        <w:tc>
          <w:tcPr>
            <w:tcW w:w="7650" w:type="dxa"/>
          </w:tcPr>
          <w:p w:rsidR="006530C7" w:rsidRDefault="006530C7" w:rsidP="00E55FB0">
            <w:pPr>
              <w:pStyle w:val="NoSpacing"/>
            </w:pPr>
            <w:r>
              <w:t xml:space="preserve">Delivers two sets of identical files in a zipped folder.  In both sets there will be one file for every volume in the collection.  One set is formatted in MARCXML, and the other is formatted in RIS.  In each case, sets are divided into folders by the hundred, which are labeled sequentially and reflect the format of the records it contains.  (marc_1TO100, marc_101TO200, etc.).  </w:t>
            </w:r>
          </w:p>
        </w:tc>
      </w:tr>
      <w:tr w:rsidR="00D5474C" w:rsidTr="00C54BF8">
        <w:tc>
          <w:tcPr>
            <w:tcW w:w="1818" w:type="dxa"/>
          </w:tcPr>
          <w:p w:rsidR="00D5474C" w:rsidRDefault="00D5474C" w:rsidP="00E55FB0">
            <w:pPr>
              <w:pStyle w:val="NoSpacing"/>
              <w:jc w:val="right"/>
            </w:pPr>
            <w:r>
              <w:t>Parameters</w:t>
            </w:r>
          </w:p>
        </w:tc>
        <w:tc>
          <w:tcPr>
            <w:tcW w:w="7650" w:type="dxa"/>
          </w:tcPr>
          <w:p w:rsidR="00D5474C" w:rsidRDefault="006530C7" w:rsidP="00E55FB0">
            <w:pPr>
              <w:pStyle w:val="NoSpacing"/>
            </w:pPr>
            <w:r>
              <w:t>none</w:t>
            </w:r>
          </w:p>
        </w:tc>
      </w:tr>
      <w:tr w:rsidR="00D5474C" w:rsidTr="00C54BF8">
        <w:tc>
          <w:tcPr>
            <w:tcW w:w="1818" w:type="dxa"/>
          </w:tcPr>
          <w:p w:rsidR="00D5474C" w:rsidRDefault="00D5474C" w:rsidP="00E55FB0">
            <w:pPr>
              <w:pStyle w:val="NoSpacing"/>
              <w:jc w:val="right"/>
            </w:pPr>
            <w:r>
              <w:t>Limits</w:t>
            </w:r>
          </w:p>
        </w:tc>
        <w:tc>
          <w:tcPr>
            <w:tcW w:w="7650" w:type="dxa"/>
          </w:tcPr>
          <w:p w:rsidR="00D5474C" w:rsidRDefault="006530C7" w:rsidP="00E55FB0">
            <w:pPr>
              <w:pStyle w:val="NoSpacing"/>
            </w:pPr>
            <w:r>
              <w:t>none</w:t>
            </w:r>
          </w:p>
        </w:tc>
      </w:tr>
      <w:tr w:rsidR="00D5474C" w:rsidTr="00C54BF8">
        <w:tc>
          <w:tcPr>
            <w:tcW w:w="1818" w:type="dxa"/>
          </w:tcPr>
          <w:p w:rsidR="00D5474C" w:rsidRDefault="00BA05FE" w:rsidP="00E55FB0">
            <w:pPr>
              <w:pStyle w:val="NoSpacing"/>
              <w:jc w:val="right"/>
            </w:pPr>
            <w:r>
              <w:t>More info</w:t>
            </w:r>
          </w:p>
        </w:tc>
        <w:tc>
          <w:tcPr>
            <w:tcW w:w="7650" w:type="dxa"/>
          </w:tcPr>
          <w:p w:rsidR="00D5474C" w:rsidRDefault="00D5474C" w:rsidP="00E55FB0">
            <w:pPr>
              <w:pStyle w:val="NoSpacing"/>
            </w:pPr>
            <w:r>
              <w:t>Collections can also be displayed in the portal under “</w:t>
            </w:r>
            <w:proofErr w:type="spellStart"/>
            <w:r>
              <w:t>worksets</w:t>
            </w:r>
            <w:proofErr w:type="spellEnd"/>
            <w:r>
              <w:t>”, and contents downloaded as a CSV file, which offers a more human readable form.</w:t>
            </w:r>
          </w:p>
        </w:tc>
      </w:tr>
    </w:tbl>
    <w:p w:rsidR="0055242F" w:rsidRDefault="0055242F" w:rsidP="00E55FB0">
      <w:pPr>
        <w:pStyle w:val="NoSpacing"/>
      </w:pPr>
    </w:p>
    <w:p w:rsidR="00AF57BE" w:rsidRPr="00AF57BE" w:rsidRDefault="00AF57BE" w:rsidP="00E55FB0">
      <w:pPr>
        <w:pStyle w:val="NoSpacing"/>
        <w:rPr>
          <w:b/>
        </w:rPr>
      </w:pPr>
      <w:proofErr w:type="spellStart"/>
      <w:r w:rsidRPr="00AF57BE">
        <w:rPr>
          <w:b/>
        </w:rPr>
        <w:t>Meandre_Classification_NaiveBayes</w:t>
      </w:r>
      <w:proofErr w:type="spellEnd"/>
    </w:p>
    <w:tbl>
      <w:tblPr>
        <w:tblStyle w:val="TableGrid"/>
        <w:tblW w:w="9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18"/>
        <w:gridCol w:w="7650"/>
      </w:tblGrid>
      <w:tr w:rsidR="00AF57BE" w:rsidTr="00C54BF8">
        <w:tc>
          <w:tcPr>
            <w:tcW w:w="1818" w:type="dxa"/>
          </w:tcPr>
          <w:p w:rsidR="00AF57BE" w:rsidRDefault="006530C7" w:rsidP="00E55FB0">
            <w:pPr>
              <w:pStyle w:val="NoSpacing"/>
              <w:jc w:val="right"/>
            </w:pPr>
            <w:r>
              <w:t>Brief description and Use</w:t>
            </w:r>
          </w:p>
        </w:tc>
        <w:tc>
          <w:tcPr>
            <w:tcW w:w="7650" w:type="dxa"/>
          </w:tcPr>
          <w:p w:rsidR="00AF57BE" w:rsidRDefault="000912D9" w:rsidP="000912D9">
            <w:pPr>
              <w:pStyle w:val="NoSpacing"/>
            </w:pPr>
            <w:r>
              <w:t>A classifying algorithm currently in development</w:t>
            </w:r>
            <w:r w:rsidR="00D50840">
              <w:t xml:space="preserve">.  </w:t>
            </w:r>
            <w:r w:rsidR="000661CE">
              <w:t xml:space="preserve">Strategy divides the collection into training and testing sets, analyses the training set and devises predictions for assigning attributes to testing set.  </w:t>
            </w:r>
            <w:r>
              <w:t xml:space="preserve">Future development will bring the ability to train on a set of data and classify an unknown set.  </w:t>
            </w:r>
          </w:p>
        </w:tc>
      </w:tr>
      <w:tr w:rsidR="006530C7" w:rsidTr="00C54BF8">
        <w:tc>
          <w:tcPr>
            <w:tcW w:w="1818" w:type="dxa"/>
          </w:tcPr>
          <w:p w:rsidR="006530C7" w:rsidRDefault="006530C7" w:rsidP="00E55FB0">
            <w:pPr>
              <w:pStyle w:val="NoSpacing"/>
              <w:jc w:val="right"/>
            </w:pPr>
            <w:r>
              <w:t>Output</w:t>
            </w:r>
          </w:p>
        </w:tc>
        <w:tc>
          <w:tcPr>
            <w:tcW w:w="7650" w:type="dxa"/>
          </w:tcPr>
          <w:p w:rsidR="00D35A86" w:rsidRDefault="00D35A86" w:rsidP="00E55FB0">
            <w:pPr>
              <w:pStyle w:val="NoSpacing"/>
              <w:numPr>
                <w:ilvl w:val="0"/>
                <w:numId w:val="17"/>
              </w:numPr>
              <w:ind w:left="342"/>
            </w:pPr>
            <w:r w:rsidRPr="00D35A86">
              <w:t>train_confusion_matrix.csv.txt</w:t>
            </w:r>
            <w:r>
              <w:t xml:space="preserve"> – summary for the training set as to classification results.</w:t>
            </w:r>
          </w:p>
          <w:p w:rsidR="00D35A86" w:rsidRDefault="00D35A86" w:rsidP="00E55FB0">
            <w:pPr>
              <w:pStyle w:val="NoSpacing"/>
              <w:numPr>
                <w:ilvl w:val="0"/>
                <w:numId w:val="17"/>
              </w:numPr>
              <w:ind w:left="342"/>
            </w:pPr>
            <w:r w:rsidRPr="00D35A86">
              <w:t>test_confusion_matrix.csv.txt</w:t>
            </w:r>
            <w:r>
              <w:t xml:space="preserve"> – summary for the test set as to the classification results.</w:t>
            </w:r>
          </w:p>
          <w:p w:rsidR="00D35A86" w:rsidRDefault="00D35A86" w:rsidP="00E55FB0">
            <w:pPr>
              <w:pStyle w:val="NoSpacing"/>
              <w:numPr>
                <w:ilvl w:val="0"/>
                <w:numId w:val="17"/>
              </w:numPr>
              <w:ind w:left="342"/>
            </w:pPr>
            <w:r w:rsidRPr="00D35A86">
              <w:t>train_prediction.csv.txt</w:t>
            </w:r>
            <w:r>
              <w:t xml:space="preserve"> – Detail list for the training set of volume, given class and prediction of class by algorithm.</w:t>
            </w:r>
          </w:p>
          <w:p w:rsidR="006530C7" w:rsidRDefault="00D35A86" w:rsidP="00E55FB0">
            <w:pPr>
              <w:pStyle w:val="NoSpacing"/>
              <w:numPr>
                <w:ilvl w:val="0"/>
                <w:numId w:val="17"/>
              </w:numPr>
              <w:ind w:left="342"/>
            </w:pPr>
            <w:r w:rsidRPr="00D35A86">
              <w:t>test_prediction.csv.txt</w:t>
            </w:r>
            <w:r>
              <w:t xml:space="preserve"> - Detail list for the testing set of volume, given class and prediction of class by algorithm.</w:t>
            </w:r>
          </w:p>
        </w:tc>
      </w:tr>
      <w:tr w:rsidR="00AF57BE" w:rsidTr="00C54BF8">
        <w:tc>
          <w:tcPr>
            <w:tcW w:w="1818" w:type="dxa"/>
          </w:tcPr>
          <w:p w:rsidR="00AF57BE" w:rsidRDefault="00CC5997" w:rsidP="00E55FB0">
            <w:pPr>
              <w:pStyle w:val="NoSpacing"/>
              <w:jc w:val="right"/>
            </w:pPr>
            <w:r>
              <w:t>Parameters</w:t>
            </w:r>
          </w:p>
        </w:tc>
        <w:tc>
          <w:tcPr>
            <w:tcW w:w="7650" w:type="dxa"/>
          </w:tcPr>
          <w:p w:rsidR="00AF57BE" w:rsidRDefault="006858D3" w:rsidP="00E55FB0">
            <w:pPr>
              <w:pStyle w:val="NoSpacing"/>
              <w:numPr>
                <w:ilvl w:val="0"/>
                <w:numId w:val="16"/>
              </w:numPr>
              <w:ind w:left="342"/>
            </w:pPr>
            <w:r>
              <w:t>URL that contains a text file of replacement rules</w:t>
            </w:r>
          </w:p>
          <w:p w:rsidR="006858D3" w:rsidRDefault="006858D3" w:rsidP="00E55FB0">
            <w:pPr>
              <w:pStyle w:val="NoSpacing"/>
              <w:numPr>
                <w:ilvl w:val="0"/>
                <w:numId w:val="16"/>
              </w:numPr>
              <w:ind w:left="342"/>
            </w:pPr>
            <w:r>
              <w:t>the number of attributes to keep for the purposes of modeling</w:t>
            </w:r>
          </w:p>
          <w:p w:rsidR="006858D3" w:rsidRDefault="006858D3" w:rsidP="00E55FB0">
            <w:pPr>
              <w:pStyle w:val="NoSpacing"/>
              <w:numPr>
                <w:ilvl w:val="0"/>
                <w:numId w:val="16"/>
              </w:numPr>
              <w:ind w:left="342"/>
            </w:pPr>
            <w:r>
              <w:t>the percentage to use for the training set</w:t>
            </w:r>
          </w:p>
          <w:p w:rsidR="006858D3" w:rsidRDefault="006858D3" w:rsidP="00E55FB0">
            <w:pPr>
              <w:pStyle w:val="NoSpacing"/>
              <w:numPr>
                <w:ilvl w:val="0"/>
                <w:numId w:val="16"/>
              </w:numPr>
              <w:ind w:left="342"/>
            </w:pPr>
            <w:r>
              <w:t>the percentage to use for the testing set</w:t>
            </w:r>
          </w:p>
          <w:p w:rsidR="006858D3" w:rsidRDefault="006858D3" w:rsidP="00E55FB0">
            <w:pPr>
              <w:pStyle w:val="NoSpacing"/>
              <w:numPr>
                <w:ilvl w:val="0"/>
                <w:numId w:val="16"/>
              </w:numPr>
              <w:ind w:left="342"/>
            </w:pPr>
            <w:r>
              <w:t>seed value to use for creating the training and testing set</w:t>
            </w:r>
          </w:p>
        </w:tc>
      </w:tr>
      <w:tr w:rsidR="00AF57BE" w:rsidTr="00C54BF8">
        <w:tc>
          <w:tcPr>
            <w:tcW w:w="1818" w:type="dxa"/>
          </w:tcPr>
          <w:p w:rsidR="00AF57BE" w:rsidRDefault="00AF57BE" w:rsidP="00E55FB0">
            <w:pPr>
              <w:pStyle w:val="NoSpacing"/>
              <w:jc w:val="right"/>
            </w:pPr>
            <w:r>
              <w:t>Limits</w:t>
            </w:r>
          </w:p>
        </w:tc>
        <w:tc>
          <w:tcPr>
            <w:tcW w:w="7650" w:type="dxa"/>
          </w:tcPr>
          <w:p w:rsidR="00AF57BE" w:rsidRDefault="006858D3" w:rsidP="00E55FB0">
            <w:pPr>
              <w:pStyle w:val="NoSpacing"/>
            </w:pPr>
            <w:r>
              <w:t>volume limit is 1000</w:t>
            </w:r>
          </w:p>
        </w:tc>
      </w:tr>
      <w:tr w:rsidR="00AF57BE" w:rsidTr="00C54BF8">
        <w:tc>
          <w:tcPr>
            <w:tcW w:w="1818" w:type="dxa"/>
          </w:tcPr>
          <w:p w:rsidR="00AF57BE" w:rsidRDefault="00BA05FE" w:rsidP="00E55FB0">
            <w:pPr>
              <w:pStyle w:val="NoSpacing"/>
              <w:jc w:val="right"/>
            </w:pPr>
            <w:r>
              <w:t>More info</w:t>
            </w:r>
          </w:p>
        </w:tc>
        <w:tc>
          <w:tcPr>
            <w:tcW w:w="7650" w:type="dxa"/>
          </w:tcPr>
          <w:p w:rsidR="00AF57BE" w:rsidRDefault="00D50840" w:rsidP="00E55FB0">
            <w:pPr>
              <w:pStyle w:val="NoSpacing"/>
            </w:pPr>
            <w:r>
              <w:t xml:space="preserve">Requires a specific format and method of collection. See </w:t>
            </w:r>
            <w:hyperlink r:id="rId8" w:anchor="HTRCGettingStartedFAQ-Buildinglabeledworksets" w:history="1">
              <w:r w:rsidR="00B93C5A" w:rsidRPr="002A7019">
                <w:rPr>
                  <w:rStyle w:val="Hyperlink"/>
                </w:rPr>
                <w:t>http://wiki.htrc.illinois.edu/display/COM/HTRC+Getting+Started+FAQ#HTRCGettin</w:t>
              </w:r>
              <w:r w:rsidR="00B93C5A" w:rsidRPr="002A7019">
                <w:rPr>
                  <w:rStyle w:val="Hyperlink"/>
                </w:rPr>
                <w:lastRenderedPageBreak/>
                <w:t>gStartedFAQ-Buildinglabeledworksets</w:t>
              </w:r>
            </w:hyperlink>
            <w:r w:rsidR="00B93C5A">
              <w:t xml:space="preserve"> for details of building and uploading a labeled </w:t>
            </w:r>
            <w:proofErr w:type="spellStart"/>
            <w:r w:rsidR="00B93C5A">
              <w:t>workset</w:t>
            </w:r>
            <w:proofErr w:type="spellEnd"/>
            <w:r w:rsidR="00B93C5A">
              <w:t xml:space="preserve">.  </w:t>
            </w:r>
          </w:p>
        </w:tc>
      </w:tr>
    </w:tbl>
    <w:p w:rsidR="00AF57BE" w:rsidRDefault="00AF57BE" w:rsidP="00E55FB0">
      <w:pPr>
        <w:pStyle w:val="NoSpacing"/>
      </w:pPr>
    </w:p>
    <w:p w:rsidR="00AF57BE" w:rsidRPr="00AF57BE" w:rsidRDefault="00AF57BE" w:rsidP="00E55FB0">
      <w:pPr>
        <w:pStyle w:val="NoSpacing"/>
        <w:rPr>
          <w:b/>
        </w:rPr>
      </w:pPr>
      <w:proofErr w:type="spellStart"/>
      <w:r w:rsidRPr="00AF57BE">
        <w:rPr>
          <w:b/>
        </w:rPr>
        <w:t>Meandre_dunni</w:t>
      </w:r>
      <w:r>
        <w:rPr>
          <w:b/>
        </w:rPr>
        <w:t>ng_log-likelihood_to_Tagcloud</w:t>
      </w:r>
      <w:proofErr w:type="spellEnd"/>
      <w:r>
        <w:rPr>
          <w:b/>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18"/>
        <w:gridCol w:w="7650"/>
      </w:tblGrid>
      <w:tr w:rsidR="00AF57BE" w:rsidTr="00C54BF8">
        <w:tc>
          <w:tcPr>
            <w:tcW w:w="1818" w:type="dxa"/>
          </w:tcPr>
          <w:p w:rsidR="00AF57BE" w:rsidRDefault="006530C7" w:rsidP="00E55FB0">
            <w:pPr>
              <w:pStyle w:val="NoSpacing"/>
              <w:jc w:val="right"/>
            </w:pPr>
            <w:r>
              <w:t>Brief description and Use</w:t>
            </w:r>
          </w:p>
        </w:tc>
        <w:tc>
          <w:tcPr>
            <w:tcW w:w="7650" w:type="dxa"/>
          </w:tcPr>
          <w:p w:rsidR="00AF57BE" w:rsidRDefault="001E1038" w:rsidP="00E55FB0">
            <w:pPr>
              <w:pStyle w:val="NoSpacing"/>
            </w:pPr>
            <w:r>
              <w:t xml:space="preserve">Allows comparison of word usage in two collections through </w:t>
            </w:r>
            <w:r w:rsidR="003F2218">
              <w:t xml:space="preserve">separate analysis of a reference collection and an analysis collection, and then a comparison of the results for the two.  </w:t>
            </w:r>
          </w:p>
        </w:tc>
      </w:tr>
      <w:tr w:rsidR="00AF57BE" w:rsidTr="00C54BF8">
        <w:tc>
          <w:tcPr>
            <w:tcW w:w="1818" w:type="dxa"/>
          </w:tcPr>
          <w:p w:rsidR="00AF57BE" w:rsidRDefault="003F2218" w:rsidP="00E55FB0">
            <w:pPr>
              <w:pStyle w:val="NoSpacing"/>
              <w:jc w:val="right"/>
            </w:pPr>
            <w:r>
              <w:t>Output</w:t>
            </w:r>
          </w:p>
        </w:tc>
        <w:tc>
          <w:tcPr>
            <w:tcW w:w="7650" w:type="dxa"/>
          </w:tcPr>
          <w:p w:rsidR="00AF57BE" w:rsidRDefault="003F2218" w:rsidP="00E55FB0">
            <w:pPr>
              <w:pStyle w:val="NoSpacing"/>
              <w:numPr>
                <w:ilvl w:val="0"/>
                <w:numId w:val="11"/>
              </w:numPr>
              <w:ind w:left="342"/>
            </w:pPr>
            <w:r>
              <w:t xml:space="preserve">A cloud of words that are more frequently </w:t>
            </w:r>
            <w:r w:rsidR="00400417">
              <w:t xml:space="preserve">used </w:t>
            </w:r>
            <w:r>
              <w:t>in the referent collection, html formatted, viewable in a browser.</w:t>
            </w:r>
          </w:p>
          <w:p w:rsidR="003F2218" w:rsidRDefault="003F2218" w:rsidP="00E55FB0">
            <w:pPr>
              <w:pStyle w:val="NoSpacing"/>
              <w:numPr>
                <w:ilvl w:val="0"/>
                <w:numId w:val="11"/>
              </w:numPr>
              <w:ind w:left="342"/>
            </w:pPr>
            <w:r>
              <w:t xml:space="preserve">A cloud of words </w:t>
            </w:r>
            <w:proofErr w:type="gramStart"/>
            <w:r>
              <w:t>that are</w:t>
            </w:r>
            <w:proofErr w:type="gramEnd"/>
            <w:r>
              <w:t xml:space="preserve"> more frequently in the analysis collection, html formatted, viewable in a browser.</w:t>
            </w:r>
          </w:p>
          <w:p w:rsidR="003F2218" w:rsidRDefault="003F2218" w:rsidP="00E55FB0">
            <w:pPr>
              <w:pStyle w:val="NoSpacing"/>
              <w:numPr>
                <w:ilvl w:val="0"/>
                <w:numId w:val="11"/>
              </w:numPr>
              <w:ind w:left="342"/>
            </w:pPr>
            <w:r>
              <w:t>A CSV formatted text file of words that are more frequently in the referent collection.</w:t>
            </w:r>
          </w:p>
          <w:p w:rsidR="003F2218" w:rsidRDefault="003F2218" w:rsidP="00E55FB0">
            <w:pPr>
              <w:pStyle w:val="NoSpacing"/>
              <w:numPr>
                <w:ilvl w:val="0"/>
                <w:numId w:val="11"/>
              </w:numPr>
              <w:ind w:left="342"/>
            </w:pPr>
            <w:r>
              <w:t>A CSV formatted text file of words that are more frequently in the analysis collection.</w:t>
            </w:r>
          </w:p>
        </w:tc>
      </w:tr>
      <w:tr w:rsidR="00AF57BE" w:rsidTr="00C54BF8">
        <w:tc>
          <w:tcPr>
            <w:tcW w:w="1818" w:type="dxa"/>
          </w:tcPr>
          <w:p w:rsidR="00AF57BE" w:rsidRDefault="00CC5997" w:rsidP="00E55FB0">
            <w:pPr>
              <w:pStyle w:val="NoSpacing"/>
              <w:jc w:val="right"/>
            </w:pPr>
            <w:r>
              <w:t>Parameters</w:t>
            </w:r>
          </w:p>
        </w:tc>
        <w:tc>
          <w:tcPr>
            <w:tcW w:w="7650" w:type="dxa"/>
          </w:tcPr>
          <w:p w:rsidR="003F2218" w:rsidRDefault="003F2218" w:rsidP="00E55FB0">
            <w:pPr>
              <w:pStyle w:val="NoSpacing"/>
              <w:numPr>
                <w:ilvl w:val="0"/>
                <w:numId w:val="12"/>
              </w:numPr>
              <w:ind w:left="342"/>
            </w:pPr>
            <w:r>
              <w:t xml:space="preserve">Requires two collections for input.  </w:t>
            </w:r>
          </w:p>
          <w:p w:rsidR="003F2218" w:rsidRDefault="003F2218" w:rsidP="00E55FB0">
            <w:pPr>
              <w:pStyle w:val="NoSpacing"/>
              <w:numPr>
                <w:ilvl w:val="0"/>
                <w:numId w:val="12"/>
              </w:numPr>
              <w:ind w:left="342"/>
            </w:pPr>
            <w:r>
              <w:t>The number of words desired to include in the tag cloud</w:t>
            </w:r>
          </w:p>
        </w:tc>
      </w:tr>
      <w:tr w:rsidR="00AF57BE" w:rsidTr="00C54BF8">
        <w:tc>
          <w:tcPr>
            <w:tcW w:w="1818" w:type="dxa"/>
          </w:tcPr>
          <w:p w:rsidR="00AF57BE" w:rsidRDefault="00AF57BE" w:rsidP="00E55FB0">
            <w:pPr>
              <w:pStyle w:val="NoSpacing"/>
              <w:jc w:val="right"/>
            </w:pPr>
            <w:r>
              <w:t>Limits</w:t>
            </w:r>
          </w:p>
        </w:tc>
        <w:tc>
          <w:tcPr>
            <w:tcW w:w="7650" w:type="dxa"/>
          </w:tcPr>
          <w:p w:rsidR="00AF57BE" w:rsidRDefault="00400417" w:rsidP="00E55FB0">
            <w:pPr>
              <w:pStyle w:val="NoSpacing"/>
            </w:pPr>
            <w:r>
              <w:t>volume limit is 1000</w:t>
            </w:r>
          </w:p>
        </w:tc>
      </w:tr>
      <w:tr w:rsidR="00AF57BE" w:rsidTr="00C54BF8">
        <w:tc>
          <w:tcPr>
            <w:tcW w:w="1818" w:type="dxa"/>
          </w:tcPr>
          <w:p w:rsidR="00AF57BE" w:rsidRDefault="00AF57BE" w:rsidP="00E55FB0">
            <w:pPr>
              <w:pStyle w:val="NoSpacing"/>
              <w:jc w:val="right"/>
            </w:pPr>
            <w:r>
              <w:t>More info</w:t>
            </w:r>
          </w:p>
        </w:tc>
        <w:tc>
          <w:tcPr>
            <w:tcW w:w="7650" w:type="dxa"/>
          </w:tcPr>
          <w:p w:rsidR="00AF57BE" w:rsidRDefault="00400417" w:rsidP="00E55FB0">
            <w:pPr>
              <w:pStyle w:val="NoSpacing"/>
            </w:pPr>
            <w:r>
              <w:t xml:space="preserve">Uses part of speech tagging to compare homonyms correctly, and performs </w:t>
            </w:r>
            <w:proofErr w:type="gramStart"/>
            <w:r>
              <w:t>a strategies</w:t>
            </w:r>
            <w:proofErr w:type="gramEnd"/>
            <w:r>
              <w:t xml:space="preserve"> for correctly dealing with negation.  </w:t>
            </w:r>
          </w:p>
        </w:tc>
      </w:tr>
    </w:tbl>
    <w:p w:rsidR="00AF57BE" w:rsidRDefault="00AF57BE" w:rsidP="00E55FB0">
      <w:pPr>
        <w:pStyle w:val="NoSpacing"/>
      </w:pPr>
    </w:p>
    <w:p w:rsidR="00AF57BE" w:rsidRPr="009E63C2" w:rsidRDefault="00AF57BE" w:rsidP="00E55FB0">
      <w:pPr>
        <w:pStyle w:val="NoSpacing"/>
        <w:rPr>
          <w:b/>
        </w:rPr>
      </w:pPr>
      <w:proofErr w:type="spellStart"/>
      <w:r w:rsidRPr="009E63C2">
        <w:rPr>
          <w:b/>
        </w:rPr>
        <w:t>Meandre_OpenNLP_Date_entites_to_Simile</w:t>
      </w:r>
      <w:proofErr w:type="spellEnd"/>
      <w:r w:rsidRPr="009E63C2">
        <w:rPr>
          <w:b/>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18"/>
        <w:gridCol w:w="7740"/>
      </w:tblGrid>
      <w:tr w:rsidR="00AF57BE" w:rsidTr="00C54BF8">
        <w:tc>
          <w:tcPr>
            <w:tcW w:w="1818" w:type="dxa"/>
          </w:tcPr>
          <w:p w:rsidR="00AF57BE" w:rsidRDefault="006530C7" w:rsidP="00E55FB0">
            <w:pPr>
              <w:pStyle w:val="NoSpacing"/>
              <w:jc w:val="right"/>
            </w:pPr>
            <w:r>
              <w:t>Brief description and Use</w:t>
            </w:r>
          </w:p>
        </w:tc>
        <w:tc>
          <w:tcPr>
            <w:tcW w:w="7740" w:type="dxa"/>
          </w:tcPr>
          <w:p w:rsidR="00AF57BE" w:rsidRDefault="00565A53" w:rsidP="00E55FB0">
            <w:pPr>
              <w:pStyle w:val="NoSpacing"/>
            </w:pPr>
            <w:r>
              <w:t xml:space="preserve">Locates specific examples of dates found within the target collection and places them on a timeline.  </w:t>
            </w:r>
          </w:p>
        </w:tc>
      </w:tr>
      <w:tr w:rsidR="00AF57BE" w:rsidTr="00C54BF8">
        <w:tc>
          <w:tcPr>
            <w:tcW w:w="1818" w:type="dxa"/>
          </w:tcPr>
          <w:p w:rsidR="00AF57BE" w:rsidRDefault="00CC5997" w:rsidP="00E55FB0">
            <w:pPr>
              <w:pStyle w:val="NoSpacing"/>
              <w:jc w:val="right"/>
            </w:pPr>
            <w:r>
              <w:t>Output</w:t>
            </w:r>
          </w:p>
        </w:tc>
        <w:tc>
          <w:tcPr>
            <w:tcW w:w="7740" w:type="dxa"/>
          </w:tcPr>
          <w:p w:rsidR="00AF57BE" w:rsidRDefault="00565A53" w:rsidP="00E55FB0">
            <w:pPr>
              <w:pStyle w:val="NoSpacing"/>
            </w:pPr>
            <w:r>
              <w:t xml:space="preserve">Simile timeline with dates </w:t>
            </w:r>
            <w:r w:rsidR="00D50840">
              <w:t>placed</w:t>
            </w:r>
            <w:r>
              <w:t xml:space="preserve"> on it.  Each date will have a sentence snippet for context, and a link back to the volume and page for reference.  </w:t>
            </w:r>
          </w:p>
        </w:tc>
      </w:tr>
      <w:tr w:rsidR="00AF57BE" w:rsidTr="00C54BF8">
        <w:tc>
          <w:tcPr>
            <w:tcW w:w="1818" w:type="dxa"/>
          </w:tcPr>
          <w:p w:rsidR="00AF57BE" w:rsidRDefault="00CC5997" w:rsidP="00E55FB0">
            <w:pPr>
              <w:pStyle w:val="NoSpacing"/>
              <w:jc w:val="right"/>
            </w:pPr>
            <w:r>
              <w:t>Parameters</w:t>
            </w:r>
          </w:p>
        </w:tc>
        <w:tc>
          <w:tcPr>
            <w:tcW w:w="7740" w:type="dxa"/>
          </w:tcPr>
          <w:p w:rsidR="00AF57BE" w:rsidRDefault="00565A53" w:rsidP="00E55FB0">
            <w:pPr>
              <w:pStyle w:val="NoSpacing"/>
              <w:numPr>
                <w:ilvl w:val="0"/>
                <w:numId w:val="15"/>
              </w:numPr>
              <w:ind w:left="342"/>
            </w:pPr>
            <w:r>
              <w:t>Minimum and maximum year can be given</w:t>
            </w:r>
          </w:p>
        </w:tc>
      </w:tr>
      <w:tr w:rsidR="00AF57BE" w:rsidTr="00C54BF8">
        <w:tc>
          <w:tcPr>
            <w:tcW w:w="1818" w:type="dxa"/>
          </w:tcPr>
          <w:p w:rsidR="00AF57BE" w:rsidRDefault="00AF57BE" w:rsidP="00E55FB0">
            <w:pPr>
              <w:pStyle w:val="NoSpacing"/>
              <w:jc w:val="right"/>
            </w:pPr>
            <w:r>
              <w:t>Limits</w:t>
            </w:r>
          </w:p>
        </w:tc>
        <w:tc>
          <w:tcPr>
            <w:tcW w:w="7740" w:type="dxa"/>
          </w:tcPr>
          <w:p w:rsidR="00AF57BE" w:rsidRDefault="00565A53" w:rsidP="00E55FB0">
            <w:pPr>
              <w:pStyle w:val="NoSpacing"/>
            </w:pPr>
            <w:r>
              <w:t>volume limit is 100</w:t>
            </w:r>
          </w:p>
        </w:tc>
      </w:tr>
      <w:tr w:rsidR="00AF57BE" w:rsidTr="00C54BF8">
        <w:tc>
          <w:tcPr>
            <w:tcW w:w="1818" w:type="dxa"/>
          </w:tcPr>
          <w:p w:rsidR="00AF57BE" w:rsidRDefault="00AF57BE" w:rsidP="00E55FB0">
            <w:pPr>
              <w:pStyle w:val="NoSpacing"/>
              <w:jc w:val="right"/>
            </w:pPr>
            <w:r>
              <w:t>More info</w:t>
            </w:r>
          </w:p>
        </w:tc>
        <w:tc>
          <w:tcPr>
            <w:tcW w:w="7740" w:type="dxa"/>
          </w:tcPr>
          <w:p w:rsidR="00AF57BE" w:rsidRDefault="00AF57BE" w:rsidP="00E55FB0">
            <w:pPr>
              <w:pStyle w:val="NoSpacing"/>
            </w:pPr>
          </w:p>
        </w:tc>
      </w:tr>
    </w:tbl>
    <w:p w:rsidR="00AF57BE" w:rsidRDefault="00AF57BE" w:rsidP="00E55FB0">
      <w:pPr>
        <w:pStyle w:val="NoSpacing"/>
      </w:pPr>
    </w:p>
    <w:p w:rsidR="00AF57BE" w:rsidRPr="00810161" w:rsidRDefault="00AF57BE" w:rsidP="00E55FB0">
      <w:pPr>
        <w:pStyle w:val="NoSpacing"/>
        <w:rPr>
          <w:b/>
        </w:rPr>
      </w:pPr>
      <w:proofErr w:type="spellStart"/>
      <w:r w:rsidRPr="00810161">
        <w:rPr>
          <w:b/>
        </w:rPr>
        <w:t>Meandre_OpenNLP_Entities_List</w:t>
      </w:r>
      <w:proofErr w:type="spellEnd"/>
      <w:r w:rsidRPr="00810161">
        <w:rPr>
          <w:b/>
        </w:rPr>
        <w:t xml:space="preserve"> </w:t>
      </w:r>
    </w:p>
    <w:tbl>
      <w:tblPr>
        <w:tblStyle w:val="TableGrid"/>
        <w:tblW w:w="96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18"/>
        <w:gridCol w:w="7830"/>
      </w:tblGrid>
      <w:tr w:rsidR="00AF57BE" w:rsidTr="00C54BF8">
        <w:tc>
          <w:tcPr>
            <w:tcW w:w="1818" w:type="dxa"/>
          </w:tcPr>
          <w:p w:rsidR="00AF57BE" w:rsidRDefault="006530C7" w:rsidP="00E55FB0">
            <w:pPr>
              <w:pStyle w:val="NoSpacing"/>
              <w:jc w:val="right"/>
            </w:pPr>
            <w:r>
              <w:t>Brief description and Use</w:t>
            </w:r>
          </w:p>
        </w:tc>
        <w:tc>
          <w:tcPr>
            <w:tcW w:w="7830" w:type="dxa"/>
          </w:tcPr>
          <w:p w:rsidR="00AF57BE" w:rsidRDefault="00B02B05" w:rsidP="00E55FB0">
            <w:pPr>
              <w:pStyle w:val="NoSpacing"/>
            </w:pPr>
            <w:r>
              <w:t xml:space="preserve">Locates specific examples of categories within the target collection and gives exact location (volume ID, page, line and line position) of these in a tabled form for reference.  </w:t>
            </w:r>
          </w:p>
        </w:tc>
      </w:tr>
      <w:tr w:rsidR="00AF57BE" w:rsidTr="00C54BF8">
        <w:tc>
          <w:tcPr>
            <w:tcW w:w="1818" w:type="dxa"/>
          </w:tcPr>
          <w:p w:rsidR="00AF57BE" w:rsidRDefault="00CC5997" w:rsidP="00E55FB0">
            <w:pPr>
              <w:pStyle w:val="NoSpacing"/>
              <w:jc w:val="right"/>
            </w:pPr>
            <w:r>
              <w:t>Output</w:t>
            </w:r>
          </w:p>
        </w:tc>
        <w:tc>
          <w:tcPr>
            <w:tcW w:w="7830" w:type="dxa"/>
          </w:tcPr>
          <w:p w:rsidR="00AF57BE" w:rsidRDefault="00303051" w:rsidP="00E55FB0">
            <w:pPr>
              <w:pStyle w:val="NoSpacing"/>
            </w:pPr>
            <w:r>
              <w:t xml:space="preserve">Html </w:t>
            </w:r>
            <w:r w:rsidR="00B02B05">
              <w:t xml:space="preserve">formatted table giving </w:t>
            </w:r>
            <w:r w:rsidR="00F178B9">
              <w:t>the list of entities found, their categories, and their exact location in the texts of the collection.</w:t>
            </w:r>
            <w:r w:rsidR="00B02B05">
              <w:t xml:space="preserve">  </w:t>
            </w:r>
          </w:p>
        </w:tc>
      </w:tr>
      <w:tr w:rsidR="00AF57BE" w:rsidTr="00C54BF8">
        <w:tc>
          <w:tcPr>
            <w:tcW w:w="1818" w:type="dxa"/>
          </w:tcPr>
          <w:p w:rsidR="00AF57BE" w:rsidRDefault="00CC5997" w:rsidP="00E55FB0">
            <w:pPr>
              <w:pStyle w:val="NoSpacing"/>
              <w:jc w:val="right"/>
            </w:pPr>
            <w:r>
              <w:t>Parameters</w:t>
            </w:r>
          </w:p>
        </w:tc>
        <w:tc>
          <w:tcPr>
            <w:tcW w:w="7830" w:type="dxa"/>
          </w:tcPr>
          <w:p w:rsidR="00AF57BE" w:rsidRDefault="00303051" w:rsidP="00E55FB0">
            <w:pPr>
              <w:pStyle w:val="NoSpacing"/>
              <w:numPr>
                <w:ilvl w:val="0"/>
                <w:numId w:val="13"/>
              </w:numPr>
              <w:ind w:left="342"/>
            </w:pPr>
            <w:r>
              <w:t xml:space="preserve">User can choose among given categories of named entities.  Multiple categories can be selected. </w:t>
            </w:r>
            <w:r w:rsidR="00B02B05">
              <w:t xml:space="preserve">See portal for details.  </w:t>
            </w:r>
          </w:p>
        </w:tc>
      </w:tr>
      <w:tr w:rsidR="00AF57BE" w:rsidTr="00C54BF8">
        <w:tc>
          <w:tcPr>
            <w:tcW w:w="1818" w:type="dxa"/>
          </w:tcPr>
          <w:p w:rsidR="00AF57BE" w:rsidRDefault="00AF57BE" w:rsidP="00E55FB0">
            <w:pPr>
              <w:pStyle w:val="NoSpacing"/>
              <w:jc w:val="right"/>
            </w:pPr>
            <w:r>
              <w:t>Limits</w:t>
            </w:r>
          </w:p>
        </w:tc>
        <w:tc>
          <w:tcPr>
            <w:tcW w:w="7830" w:type="dxa"/>
          </w:tcPr>
          <w:p w:rsidR="00AF57BE" w:rsidRDefault="00303051" w:rsidP="00E55FB0">
            <w:pPr>
              <w:pStyle w:val="NoSpacing"/>
            </w:pPr>
            <w:proofErr w:type="gramStart"/>
            <w:r>
              <w:t>volume</w:t>
            </w:r>
            <w:proofErr w:type="gramEnd"/>
            <w:r>
              <w:t xml:space="preserve"> limit is 100</w:t>
            </w:r>
            <w:r w:rsidR="00F178B9">
              <w:t xml:space="preserve"> – small collections only.</w:t>
            </w:r>
          </w:p>
        </w:tc>
      </w:tr>
      <w:tr w:rsidR="00AF57BE" w:rsidTr="00C54BF8">
        <w:tc>
          <w:tcPr>
            <w:tcW w:w="1818" w:type="dxa"/>
          </w:tcPr>
          <w:p w:rsidR="00AF57BE" w:rsidRDefault="00AF57BE" w:rsidP="00E55FB0">
            <w:pPr>
              <w:pStyle w:val="NoSpacing"/>
              <w:jc w:val="right"/>
            </w:pPr>
            <w:r>
              <w:t>More info</w:t>
            </w:r>
          </w:p>
        </w:tc>
        <w:tc>
          <w:tcPr>
            <w:tcW w:w="7830" w:type="dxa"/>
          </w:tcPr>
          <w:p w:rsidR="00AF57BE" w:rsidRDefault="00F178B9" w:rsidP="00E55FB0">
            <w:pPr>
              <w:pStyle w:val="NoSpacing"/>
            </w:pPr>
            <w:r>
              <w:t xml:space="preserve">Beware: known to give many false positives.  </w:t>
            </w:r>
          </w:p>
        </w:tc>
      </w:tr>
    </w:tbl>
    <w:p w:rsidR="00AF57BE" w:rsidRDefault="00AF57BE" w:rsidP="00E55FB0">
      <w:pPr>
        <w:pStyle w:val="NoSpacing"/>
      </w:pPr>
    </w:p>
    <w:p w:rsidR="00AF57BE" w:rsidRPr="00810161" w:rsidRDefault="00AF57BE" w:rsidP="00E55FB0">
      <w:pPr>
        <w:pStyle w:val="NoSpacing"/>
        <w:rPr>
          <w:b/>
        </w:rPr>
      </w:pPr>
      <w:proofErr w:type="spellStart"/>
      <w:r w:rsidRPr="00810161">
        <w:rPr>
          <w:b/>
        </w:rPr>
        <w:t>Meandre_Spellche</w:t>
      </w:r>
      <w:r w:rsidR="009E63C2">
        <w:rPr>
          <w:b/>
        </w:rPr>
        <w:t>ck_Report_per_volume</w:t>
      </w:r>
      <w:proofErr w:type="spellEnd"/>
    </w:p>
    <w:tbl>
      <w:tblPr>
        <w:tblStyle w:val="TableGrid"/>
        <w:tblW w:w="96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18"/>
        <w:gridCol w:w="7830"/>
      </w:tblGrid>
      <w:tr w:rsidR="00AF57BE" w:rsidTr="00C54BF8">
        <w:tc>
          <w:tcPr>
            <w:tcW w:w="1818" w:type="dxa"/>
          </w:tcPr>
          <w:p w:rsidR="00AF57BE" w:rsidRDefault="006530C7" w:rsidP="00E55FB0">
            <w:pPr>
              <w:pStyle w:val="NoSpacing"/>
              <w:jc w:val="right"/>
            </w:pPr>
            <w:r>
              <w:t>Brief description and Use</w:t>
            </w:r>
          </w:p>
        </w:tc>
        <w:tc>
          <w:tcPr>
            <w:tcW w:w="7830" w:type="dxa"/>
          </w:tcPr>
          <w:p w:rsidR="00AF57BE" w:rsidRDefault="007356EF" w:rsidP="00E55FB0">
            <w:pPr>
              <w:pStyle w:val="NoSpacing"/>
            </w:pPr>
            <w:r>
              <w:t xml:space="preserve">Helps quantify the overall health of the OCR; offers </w:t>
            </w:r>
            <w:r w:rsidR="00D50840">
              <w:t>standard corrections</w:t>
            </w:r>
            <w:r>
              <w:t xml:space="preserve"> based on user defined transformation rules; gives exact location of misspellings.    </w:t>
            </w:r>
          </w:p>
        </w:tc>
      </w:tr>
      <w:tr w:rsidR="00AF57BE" w:rsidTr="00C54BF8">
        <w:tc>
          <w:tcPr>
            <w:tcW w:w="1818" w:type="dxa"/>
          </w:tcPr>
          <w:p w:rsidR="00AF57BE" w:rsidRDefault="00CC5997" w:rsidP="00E55FB0">
            <w:pPr>
              <w:pStyle w:val="NoSpacing"/>
              <w:jc w:val="right"/>
            </w:pPr>
            <w:r>
              <w:t>Output</w:t>
            </w:r>
          </w:p>
        </w:tc>
        <w:tc>
          <w:tcPr>
            <w:tcW w:w="7830" w:type="dxa"/>
          </w:tcPr>
          <w:p w:rsidR="007356EF" w:rsidRDefault="007356EF" w:rsidP="00E55FB0">
            <w:pPr>
              <w:pStyle w:val="NoSpacing"/>
              <w:numPr>
                <w:ilvl w:val="0"/>
                <w:numId w:val="13"/>
              </w:numPr>
              <w:ind w:left="342"/>
            </w:pPr>
            <w:r w:rsidRPr="007356EF">
              <w:t>misspellings.txt</w:t>
            </w:r>
            <w:r>
              <w:t xml:space="preserve"> – list of misspelled words</w:t>
            </w:r>
          </w:p>
          <w:p w:rsidR="00D50840" w:rsidRDefault="00D50840" w:rsidP="00E55FB0">
            <w:pPr>
              <w:pStyle w:val="NoSpacing"/>
              <w:numPr>
                <w:ilvl w:val="0"/>
                <w:numId w:val="13"/>
              </w:numPr>
              <w:ind w:left="342"/>
            </w:pPr>
            <w:r w:rsidRPr="00D50840">
              <w:t>misspellings_with_counts.txt</w:t>
            </w:r>
            <w:r>
              <w:t xml:space="preserve"> – the same list with the number of times the same misspelling occurred.</w:t>
            </w:r>
          </w:p>
          <w:p w:rsidR="007356EF" w:rsidRDefault="007356EF" w:rsidP="00E55FB0">
            <w:pPr>
              <w:pStyle w:val="NoSpacing"/>
              <w:numPr>
                <w:ilvl w:val="0"/>
                <w:numId w:val="13"/>
              </w:numPr>
              <w:ind w:left="342"/>
            </w:pPr>
            <w:r w:rsidRPr="007356EF">
              <w:lastRenderedPageBreak/>
              <w:t>replacement_rules.txt</w:t>
            </w:r>
            <w:r>
              <w:t xml:space="preserve"> – list of </w:t>
            </w:r>
            <w:r w:rsidR="00D50840">
              <w:t>words before and after transformation rules were applied.</w:t>
            </w:r>
          </w:p>
          <w:p w:rsidR="00D50840" w:rsidRDefault="00D50840" w:rsidP="00E55FB0">
            <w:pPr>
              <w:pStyle w:val="NoSpacing"/>
              <w:numPr>
                <w:ilvl w:val="0"/>
                <w:numId w:val="13"/>
              </w:numPr>
              <w:ind w:left="342"/>
            </w:pPr>
            <w:r w:rsidRPr="00D50840">
              <w:t>spellcheck_report.html</w:t>
            </w:r>
            <w:r>
              <w:t xml:space="preserve"> – </w:t>
            </w:r>
            <w:proofErr w:type="gramStart"/>
            <w:r>
              <w:t>a</w:t>
            </w:r>
            <w:proofErr w:type="gramEnd"/>
            <w:r>
              <w:t xml:space="preserve"> html table of </w:t>
            </w:r>
            <w:proofErr w:type="spellStart"/>
            <w:r>
              <w:t>columes</w:t>
            </w:r>
            <w:proofErr w:type="spellEnd"/>
            <w:r>
              <w:t xml:space="preserve"> in a collection and the number of corrections and misspellings in each.  </w:t>
            </w:r>
          </w:p>
        </w:tc>
      </w:tr>
      <w:tr w:rsidR="00AF57BE" w:rsidTr="00C54BF8">
        <w:tc>
          <w:tcPr>
            <w:tcW w:w="1818" w:type="dxa"/>
          </w:tcPr>
          <w:p w:rsidR="00AF57BE" w:rsidRDefault="00CC5997" w:rsidP="00E55FB0">
            <w:pPr>
              <w:pStyle w:val="NoSpacing"/>
              <w:jc w:val="right"/>
            </w:pPr>
            <w:r>
              <w:lastRenderedPageBreak/>
              <w:t>Parameters</w:t>
            </w:r>
          </w:p>
        </w:tc>
        <w:tc>
          <w:tcPr>
            <w:tcW w:w="7830" w:type="dxa"/>
          </w:tcPr>
          <w:p w:rsidR="007356EF" w:rsidRDefault="007356EF" w:rsidP="00E55FB0">
            <w:pPr>
              <w:pStyle w:val="NoSpacing"/>
              <w:numPr>
                <w:ilvl w:val="0"/>
                <w:numId w:val="13"/>
              </w:numPr>
              <w:ind w:left="342"/>
            </w:pPr>
            <w:r>
              <w:t>Simple text based transformation rules</w:t>
            </w:r>
          </w:p>
          <w:p w:rsidR="007356EF" w:rsidRDefault="007356EF" w:rsidP="00E55FB0">
            <w:pPr>
              <w:pStyle w:val="NoSpacing"/>
              <w:numPr>
                <w:ilvl w:val="0"/>
                <w:numId w:val="13"/>
              </w:numPr>
              <w:ind w:left="342"/>
            </w:pPr>
            <w:r>
              <w:t>URL of text file of words considered in the dictionary</w:t>
            </w:r>
          </w:p>
          <w:p w:rsidR="00AF57BE" w:rsidRDefault="007356EF" w:rsidP="00E55FB0">
            <w:pPr>
              <w:pStyle w:val="NoSpacing"/>
              <w:numPr>
                <w:ilvl w:val="0"/>
                <w:numId w:val="13"/>
              </w:numPr>
              <w:ind w:left="342"/>
            </w:pPr>
            <w:r>
              <w:t>URL for text file of word counts that can be used for choosing the best correctly spelled word based on popularity.</w:t>
            </w:r>
          </w:p>
        </w:tc>
      </w:tr>
      <w:tr w:rsidR="00AF57BE" w:rsidTr="00C54BF8">
        <w:tc>
          <w:tcPr>
            <w:tcW w:w="1818" w:type="dxa"/>
          </w:tcPr>
          <w:p w:rsidR="00AF57BE" w:rsidRDefault="00AF57BE" w:rsidP="00E55FB0">
            <w:pPr>
              <w:pStyle w:val="NoSpacing"/>
              <w:jc w:val="right"/>
            </w:pPr>
            <w:r>
              <w:t>Limits</w:t>
            </w:r>
          </w:p>
        </w:tc>
        <w:tc>
          <w:tcPr>
            <w:tcW w:w="7830" w:type="dxa"/>
          </w:tcPr>
          <w:p w:rsidR="00AF57BE" w:rsidRDefault="007356EF" w:rsidP="00E55FB0">
            <w:pPr>
              <w:pStyle w:val="NoSpacing"/>
            </w:pPr>
            <w:r>
              <w:t>volume limit is 100 – small collections only</w:t>
            </w:r>
          </w:p>
        </w:tc>
      </w:tr>
    </w:tbl>
    <w:p w:rsidR="00AF57BE" w:rsidRDefault="00AF57BE" w:rsidP="00E55FB0">
      <w:pPr>
        <w:pStyle w:val="NoSpacing"/>
      </w:pPr>
    </w:p>
    <w:p w:rsidR="00AF57BE" w:rsidRPr="00810161" w:rsidRDefault="00AF57BE" w:rsidP="00E55FB0">
      <w:pPr>
        <w:pStyle w:val="NoSpacing"/>
        <w:rPr>
          <w:b/>
        </w:rPr>
      </w:pPr>
      <w:proofErr w:type="spellStart"/>
      <w:r w:rsidRPr="00810161">
        <w:rPr>
          <w:b/>
        </w:rPr>
        <w:t>Meandre_Tag_Cloud</w:t>
      </w:r>
      <w:proofErr w:type="spellEnd"/>
      <w:r w:rsidRPr="00810161">
        <w:rPr>
          <w:b/>
        </w:rPr>
        <w:t xml:space="preserve"> </w:t>
      </w:r>
    </w:p>
    <w:tbl>
      <w:tblPr>
        <w:tblStyle w:val="TableGrid"/>
        <w:tblW w:w="96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18"/>
        <w:gridCol w:w="7830"/>
      </w:tblGrid>
      <w:tr w:rsidR="002F3C45" w:rsidTr="00C54BF8">
        <w:tc>
          <w:tcPr>
            <w:tcW w:w="1818" w:type="dxa"/>
          </w:tcPr>
          <w:p w:rsidR="002F3C45" w:rsidRDefault="002F3C45" w:rsidP="00E55FB0">
            <w:pPr>
              <w:pStyle w:val="NoSpacing"/>
              <w:jc w:val="right"/>
            </w:pPr>
            <w:r>
              <w:t>Brief description and Use</w:t>
            </w:r>
          </w:p>
        </w:tc>
        <w:tc>
          <w:tcPr>
            <w:tcW w:w="7830" w:type="dxa"/>
          </w:tcPr>
          <w:p w:rsidR="002F3C45" w:rsidRDefault="002F3C45" w:rsidP="00E55FB0">
            <w:pPr>
              <w:pStyle w:val="NoSpacing"/>
            </w:pPr>
            <w:r>
              <w:t xml:space="preserve">Counts instances of each word in a text, assembles a table of top 200 words and their counts (most to least used) and visualizes usage in a word cloud.  </w:t>
            </w:r>
          </w:p>
        </w:tc>
      </w:tr>
      <w:tr w:rsidR="002F3C45" w:rsidTr="00C54BF8">
        <w:tc>
          <w:tcPr>
            <w:tcW w:w="1818" w:type="dxa"/>
          </w:tcPr>
          <w:p w:rsidR="002F3C45" w:rsidRDefault="002F3C45" w:rsidP="00E55FB0">
            <w:pPr>
              <w:pStyle w:val="NoSpacing"/>
              <w:jc w:val="right"/>
            </w:pPr>
            <w:r>
              <w:t>Output</w:t>
            </w:r>
          </w:p>
        </w:tc>
        <w:tc>
          <w:tcPr>
            <w:tcW w:w="7830" w:type="dxa"/>
          </w:tcPr>
          <w:p w:rsidR="002F3C45" w:rsidRDefault="002F3C45" w:rsidP="00E55FB0">
            <w:pPr>
              <w:pStyle w:val="NoSpacing"/>
              <w:numPr>
                <w:ilvl w:val="0"/>
                <w:numId w:val="7"/>
              </w:numPr>
              <w:ind w:left="342"/>
            </w:pPr>
            <w:r>
              <w:t>A word cloud, html formatted, viewable in a browser.</w:t>
            </w:r>
          </w:p>
          <w:p w:rsidR="002F3C45" w:rsidRDefault="002F3C45" w:rsidP="00E55FB0">
            <w:pPr>
              <w:pStyle w:val="NoSpacing"/>
              <w:numPr>
                <w:ilvl w:val="0"/>
                <w:numId w:val="7"/>
              </w:numPr>
              <w:ind w:left="342"/>
            </w:pPr>
            <w:r>
              <w:t xml:space="preserve">CSV formatted text file of words and counts organized by topic.  </w:t>
            </w:r>
          </w:p>
        </w:tc>
      </w:tr>
      <w:tr w:rsidR="002F3C45" w:rsidTr="00C54BF8">
        <w:tc>
          <w:tcPr>
            <w:tcW w:w="1818" w:type="dxa"/>
          </w:tcPr>
          <w:p w:rsidR="002F3C45" w:rsidRDefault="002F3C45" w:rsidP="00E55FB0">
            <w:pPr>
              <w:pStyle w:val="NoSpacing"/>
              <w:jc w:val="right"/>
            </w:pPr>
            <w:r>
              <w:t>Parameters</w:t>
            </w:r>
          </w:p>
        </w:tc>
        <w:tc>
          <w:tcPr>
            <w:tcW w:w="7830" w:type="dxa"/>
          </w:tcPr>
          <w:p w:rsidR="002F3C45" w:rsidRDefault="002F3C45" w:rsidP="00E55FB0">
            <w:pPr>
              <w:pStyle w:val="NoSpacing"/>
            </w:pPr>
            <w:r>
              <w:t>Default only</w:t>
            </w:r>
          </w:p>
        </w:tc>
      </w:tr>
      <w:tr w:rsidR="002F3C45" w:rsidTr="00C54BF8">
        <w:tc>
          <w:tcPr>
            <w:tcW w:w="1818" w:type="dxa"/>
          </w:tcPr>
          <w:p w:rsidR="002F3C45" w:rsidRDefault="002F3C45" w:rsidP="00E55FB0">
            <w:pPr>
              <w:pStyle w:val="NoSpacing"/>
              <w:jc w:val="right"/>
            </w:pPr>
            <w:r>
              <w:t>Limits</w:t>
            </w:r>
          </w:p>
        </w:tc>
        <w:tc>
          <w:tcPr>
            <w:tcW w:w="7830" w:type="dxa"/>
          </w:tcPr>
          <w:p w:rsidR="002F3C45" w:rsidRDefault="002F3C45" w:rsidP="00E55FB0">
            <w:pPr>
              <w:pStyle w:val="NoSpacing"/>
            </w:pPr>
            <w:r w:rsidRPr="00AD42F8">
              <w:t>volume limit is 1000</w:t>
            </w:r>
          </w:p>
        </w:tc>
      </w:tr>
      <w:tr w:rsidR="002F3C45" w:rsidTr="00C54BF8">
        <w:tc>
          <w:tcPr>
            <w:tcW w:w="1818" w:type="dxa"/>
          </w:tcPr>
          <w:p w:rsidR="002F3C45" w:rsidRDefault="002F3C45" w:rsidP="00E55FB0">
            <w:pPr>
              <w:pStyle w:val="NoSpacing"/>
              <w:jc w:val="right"/>
            </w:pPr>
            <w:r>
              <w:t>More info</w:t>
            </w:r>
          </w:p>
        </w:tc>
        <w:tc>
          <w:tcPr>
            <w:tcW w:w="7830" w:type="dxa"/>
          </w:tcPr>
          <w:p w:rsidR="002F3C45" w:rsidRDefault="002F3C45" w:rsidP="00E55FB0">
            <w:pPr>
              <w:pStyle w:val="NoSpacing"/>
            </w:pPr>
            <w:r>
              <w:t xml:space="preserve">Since no cleaning of OCR is applied, results can appear </w:t>
            </w:r>
            <w:r w:rsidR="00BA05FE">
              <w:t xml:space="preserve">as </w:t>
            </w:r>
            <w:r>
              <w:t>confused</w:t>
            </w:r>
          </w:p>
        </w:tc>
      </w:tr>
    </w:tbl>
    <w:p w:rsidR="00AF57BE" w:rsidRDefault="00AF57BE" w:rsidP="00E55FB0">
      <w:pPr>
        <w:pStyle w:val="NoSpacing"/>
      </w:pPr>
    </w:p>
    <w:p w:rsidR="00AF57BE" w:rsidRPr="00810161" w:rsidRDefault="00AF57BE" w:rsidP="00E55FB0">
      <w:pPr>
        <w:pStyle w:val="NoSpacing"/>
        <w:rPr>
          <w:b/>
        </w:rPr>
      </w:pPr>
      <w:proofErr w:type="spellStart"/>
      <w:r w:rsidRPr="00810161">
        <w:rPr>
          <w:b/>
        </w:rPr>
        <w:t>Me</w:t>
      </w:r>
      <w:r w:rsidR="00810161" w:rsidRPr="00810161">
        <w:rPr>
          <w:b/>
        </w:rPr>
        <w:t>andre_Tag_Cloud_with_Cleaning</w:t>
      </w:r>
      <w:proofErr w:type="spellEnd"/>
    </w:p>
    <w:tbl>
      <w:tblPr>
        <w:tblStyle w:val="TableGrid"/>
        <w:tblW w:w="96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18"/>
        <w:gridCol w:w="7830"/>
      </w:tblGrid>
      <w:tr w:rsidR="00AF57BE" w:rsidTr="00C54BF8">
        <w:tc>
          <w:tcPr>
            <w:tcW w:w="1818" w:type="dxa"/>
          </w:tcPr>
          <w:p w:rsidR="00AF57BE" w:rsidRDefault="006530C7" w:rsidP="00E55FB0">
            <w:pPr>
              <w:pStyle w:val="NoSpacing"/>
              <w:jc w:val="right"/>
            </w:pPr>
            <w:r>
              <w:t>Brief description and Use</w:t>
            </w:r>
          </w:p>
        </w:tc>
        <w:tc>
          <w:tcPr>
            <w:tcW w:w="7830" w:type="dxa"/>
          </w:tcPr>
          <w:p w:rsidR="00AF57BE" w:rsidRDefault="002F3C45" w:rsidP="00E55FB0">
            <w:pPr>
              <w:pStyle w:val="NoSpacing"/>
            </w:pPr>
            <w:r>
              <w:t xml:space="preserve">Loads pages separately and removes first and last line (header/footer), removes stop words and performs a variety of </w:t>
            </w:r>
            <w:r w:rsidR="00721FA1">
              <w:t>other OCR cleaning (see list in portal).  C</w:t>
            </w:r>
            <w:r w:rsidR="00156098">
              <w:t xml:space="preserve">ounts instances of each </w:t>
            </w:r>
            <w:r>
              <w:t>remaining word in</w:t>
            </w:r>
            <w:r w:rsidR="00156098">
              <w:t xml:space="preserve"> text, assembles a table of top words </w:t>
            </w:r>
            <w:r>
              <w:t xml:space="preserve">(number is user selected) </w:t>
            </w:r>
            <w:r w:rsidR="00156098">
              <w:t xml:space="preserve">and their counts (most to least used) and visualizes usage in a word cloud.  </w:t>
            </w:r>
          </w:p>
        </w:tc>
      </w:tr>
      <w:tr w:rsidR="00AF57BE" w:rsidTr="00C54BF8">
        <w:tc>
          <w:tcPr>
            <w:tcW w:w="1818" w:type="dxa"/>
          </w:tcPr>
          <w:p w:rsidR="00AF57BE" w:rsidRDefault="00810161" w:rsidP="00E55FB0">
            <w:pPr>
              <w:pStyle w:val="NoSpacing"/>
              <w:jc w:val="right"/>
            </w:pPr>
            <w:r>
              <w:t>Output</w:t>
            </w:r>
          </w:p>
        </w:tc>
        <w:tc>
          <w:tcPr>
            <w:tcW w:w="7830" w:type="dxa"/>
          </w:tcPr>
          <w:p w:rsidR="007C3B35" w:rsidRDefault="002F3C45" w:rsidP="00E55FB0">
            <w:pPr>
              <w:pStyle w:val="NoSpacing"/>
              <w:numPr>
                <w:ilvl w:val="0"/>
                <w:numId w:val="7"/>
              </w:numPr>
              <w:ind w:left="342"/>
            </w:pPr>
            <w:r>
              <w:t>A word cloud, html formatted</w:t>
            </w:r>
            <w:r w:rsidR="007C3B35">
              <w:t>, viewable in a browser.</w:t>
            </w:r>
          </w:p>
          <w:p w:rsidR="00AF57BE" w:rsidRDefault="007C3B35" w:rsidP="00E55FB0">
            <w:pPr>
              <w:pStyle w:val="NoSpacing"/>
              <w:numPr>
                <w:ilvl w:val="0"/>
                <w:numId w:val="7"/>
              </w:numPr>
              <w:ind w:left="342"/>
            </w:pPr>
            <w:r>
              <w:t xml:space="preserve">CSV formatted text file of words and counts organized by topic.  </w:t>
            </w:r>
          </w:p>
        </w:tc>
      </w:tr>
      <w:tr w:rsidR="00AF57BE" w:rsidTr="00C54BF8">
        <w:tc>
          <w:tcPr>
            <w:tcW w:w="1818" w:type="dxa"/>
          </w:tcPr>
          <w:p w:rsidR="00AF57BE" w:rsidRDefault="00810161" w:rsidP="00E55FB0">
            <w:pPr>
              <w:pStyle w:val="NoSpacing"/>
              <w:jc w:val="right"/>
            </w:pPr>
            <w:r>
              <w:t>Parameters</w:t>
            </w:r>
          </w:p>
        </w:tc>
        <w:tc>
          <w:tcPr>
            <w:tcW w:w="7830" w:type="dxa"/>
          </w:tcPr>
          <w:p w:rsidR="00AF57BE" w:rsidRDefault="002F3C45" w:rsidP="00E55FB0">
            <w:pPr>
              <w:pStyle w:val="NoSpacing"/>
              <w:numPr>
                <w:ilvl w:val="0"/>
                <w:numId w:val="10"/>
              </w:numPr>
              <w:ind w:left="342"/>
            </w:pPr>
            <w:r>
              <w:t>A file URL for text file of replacement rules</w:t>
            </w:r>
          </w:p>
          <w:p w:rsidR="002F3C45" w:rsidRDefault="002F3C45" w:rsidP="00E55FB0">
            <w:pPr>
              <w:pStyle w:val="NoSpacing"/>
              <w:numPr>
                <w:ilvl w:val="0"/>
                <w:numId w:val="10"/>
              </w:numPr>
              <w:ind w:left="342"/>
            </w:pPr>
            <w:r>
              <w:t>A file URL that contains a text file of stop words</w:t>
            </w:r>
          </w:p>
          <w:p w:rsidR="002F3C45" w:rsidRDefault="002F3C45" w:rsidP="00E55FB0">
            <w:pPr>
              <w:pStyle w:val="NoSpacing"/>
              <w:numPr>
                <w:ilvl w:val="0"/>
                <w:numId w:val="10"/>
              </w:numPr>
              <w:ind w:left="342"/>
            </w:pPr>
            <w:r>
              <w:t>The number of words desired to include in the tag cloud</w:t>
            </w:r>
          </w:p>
        </w:tc>
      </w:tr>
      <w:tr w:rsidR="00810161" w:rsidTr="00C54BF8">
        <w:tc>
          <w:tcPr>
            <w:tcW w:w="1818" w:type="dxa"/>
          </w:tcPr>
          <w:p w:rsidR="00810161" w:rsidRDefault="00810161" w:rsidP="00E55FB0">
            <w:pPr>
              <w:pStyle w:val="NoSpacing"/>
              <w:jc w:val="right"/>
            </w:pPr>
            <w:r>
              <w:t>Limits</w:t>
            </w:r>
          </w:p>
        </w:tc>
        <w:tc>
          <w:tcPr>
            <w:tcW w:w="7830" w:type="dxa"/>
          </w:tcPr>
          <w:p w:rsidR="00810161" w:rsidRDefault="00156098" w:rsidP="00E55FB0">
            <w:pPr>
              <w:pStyle w:val="NoSpacing"/>
            </w:pPr>
            <w:r w:rsidRPr="00AD42F8">
              <w:t>volume limit is 1000</w:t>
            </w:r>
          </w:p>
        </w:tc>
      </w:tr>
      <w:tr w:rsidR="00810161" w:rsidTr="00C54BF8">
        <w:tc>
          <w:tcPr>
            <w:tcW w:w="1818" w:type="dxa"/>
          </w:tcPr>
          <w:p w:rsidR="00810161" w:rsidRDefault="00810161" w:rsidP="00E55FB0">
            <w:pPr>
              <w:pStyle w:val="NoSpacing"/>
              <w:jc w:val="right"/>
            </w:pPr>
            <w:r>
              <w:t>More info</w:t>
            </w:r>
          </w:p>
        </w:tc>
        <w:tc>
          <w:tcPr>
            <w:tcW w:w="7830" w:type="dxa"/>
          </w:tcPr>
          <w:p w:rsidR="00810161" w:rsidRDefault="002F3C45" w:rsidP="00E55FB0">
            <w:pPr>
              <w:pStyle w:val="NoSpacing"/>
            </w:pPr>
            <w:r>
              <w:t xml:space="preserve">Very customizable algorithm, especially if user has specific stop word </w:t>
            </w:r>
            <w:proofErr w:type="gramStart"/>
            <w:r>
              <w:t>list,</w:t>
            </w:r>
            <w:proofErr w:type="gramEnd"/>
            <w:r>
              <w:t xml:space="preserve"> and specific transformation rules for collection of focus.  </w:t>
            </w:r>
          </w:p>
        </w:tc>
      </w:tr>
    </w:tbl>
    <w:p w:rsidR="00AF57BE" w:rsidRDefault="00AF57BE" w:rsidP="00E55FB0">
      <w:pPr>
        <w:pStyle w:val="NoSpacing"/>
      </w:pPr>
    </w:p>
    <w:p w:rsidR="00AF57BE" w:rsidRPr="00810161" w:rsidRDefault="00AF57BE" w:rsidP="00E55FB0">
      <w:pPr>
        <w:pStyle w:val="NoSpacing"/>
        <w:rPr>
          <w:b/>
        </w:rPr>
      </w:pPr>
      <w:proofErr w:type="spellStart"/>
      <w:r w:rsidRPr="00810161">
        <w:rPr>
          <w:b/>
        </w:rPr>
        <w:t>Meandre_Topic_Modeling</w:t>
      </w:r>
      <w:proofErr w:type="spellEnd"/>
      <w:r w:rsidRPr="00810161">
        <w:rPr>
          <w:b/>
        </w:rPr>
        <w:t xml:space="preserve"> </w:t>
      </w:r>
    </w:p>
    <w:tbl>
      <w:tblPr>
        <w:tblStyle w:val="TableGrid"/>
        <w:tblW w:w="96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18"/>
        <w:gridCol w:w="7830"/>
      </w:tblGrid>
      <w:tr w:rsidR="00AF57BE" w:rsidTr="00C54BF8">
        <w:tc>
          <w:tcPr>
            <w:tcW w:w="1818" w:type="dxa"/>
          </w:tcPr>
          <w:p w:rsidR="00AF57BE" w:rsidRDefault="006530C7" w:rsidP="00E55FB0">
            <w:pPr>
              <w:pStyle w:val="NoSpacing"/>
              <w:jc w:val="right"/>
            </w:pPr>
            <w:r>
              <w:t>Brief description and Use</w:t>
            </w:r>
          </w:p>
        </w:tc>
        <w:tc>
          <w:tcPr>
            <w:tcW w:w="7830" w:type="dxa"/>
          </w:tcPr>
          <w:p w:rsidR="00AF57BE" w:rsidRDefault="00AD42F8" w:rsidP="00E55FB0">
            <w:pPr>
              <w:pStyle w:val="NoSpacing"/>
            </w:pPr>
            <w:r>
              <w:t xml:space="preserve">Detects and creates topics through analysis of frequency of co-occurrence of words, and displays each topic as a word cloud.  </w:t>
            </w:r>
            <w:r w:rsidR="006530C7">
              <w:t xml:space="preserve">HTML output can help give a thematic impression of the overall corpus. </w:t>
            </w:r>
            <w:r w:rsidR="007C3B35">
              <w:t>XML</w:t>
            </w:r>
            <w:r w:rsidR="006530C7">
              <w:t xml:space="preserve"> output can be downloaded and repurposed for other visualizations.</w:t>
            </w:r>
            <w:r w:rsidR="007C3B35">
              <w:t xml:space="preserve">  </w:t>
            </w:r>
          </w:p>
        </w:tc>
      </w:tr>
      <w:tr w:rsidR="00AF57BE" w:rsidTr="00C54BF8">
        <w:tc>
          <w:tcPr>
            <w:tcW w:w="1818" w:type="dxa"/>
          </w:tcPr>
          <w:p w:rsidR="00AF57BE" w:rsidRDefault="0040324F" w:rsidP="00E55FB0">
            <w:pPr>
              <w:pStyle w:val="NoSpacing"/>
              <w:jc w:val="right"/>
            </w:pPr>
            <w:r>
              <w:t>Output</w:t>
            </w:r>
          </w:p>
        </w:tc>
        <w:tc>
          <w:tcPr>
            <w:tcW w:w="7830" w:type="dxa"/>
          </w:tcPr>
          <w:p w:rsidR="00AF57BE" w:rsidRDefault="00AD42F8" w:rsidP="00E55FB0">
            <w:pPr>
              <w:pStyle w:val="NoSpacing"/>
              <w:numPr>
                <w:ilvl w:val="0"/>
                <w:numId w:val="7"/>
              </w:numPr>
              <w:ind w:left="342"/>
            </w:pPr>
            <w:r>
              <w:t>A word cloud for each topic generated</w:t>
            </w:r>
            <w:r w:rsidR="006530C7">
              <w:t>, viewable in a browser.</w:t>
            </w:r>
          </w:p>
          <w:p w:rsidR="00AD42F8" w:rsidRDefault="00AD42F8" w:rsidP="00E55FB0">
            <w:pPr>
              <w:pStyle w:val="NoSpacing"/>
              <w:numPr>
                <w:ilvl w:val="0"/>
                <w:numId w:val="7"/>
              </w:numPr>
              <w:ind w:left="342"/>
            </w:pPr>
            <w:r>
              <w:t xml:space="preserve">XML formatted text of words and counts organized by topic.  </w:t>
            </w:r>
          </w:p>
        </w:tc>
      </w:tr>
      <w:tr w:rsidR="00AF57BE" w:rsidTr="00C54BF8">
        <w:tc>
          <w:tcPr>
            <w:tcW w:w="1818" w:type="dxa"/>
          </w:tcPr>
          <w:p w:rsidR="00AF57BE" w:rsidRDefault="0040324F" w:rsidP="00E55FB0">
            <w:pPr>
              <w:pStyle w:val="NoSpacing"/>
              <w:jc w:val="right"/>
            </w:pPr>
            <w:r>
              <w:t>Parameters</w:t>
            </w:r>
          </w:p>
        </w:tc>
        <w:tc>
          <w:tcPr>
            <w:tcW w:w="7830" w:type="dxa"/>
          </w:tcPr>
          <w:p w:rsidR="00AF57BE" w:rsidRDefault="00AD42F8" w:rsidP="00E55FB0">
            <w:pPr>
              <w:pStyle w:val="NoSpacing"/>
              <w:numPr>
                <w:ilvl w:val="0"/>
                <w:numId w:val="6"/>
              </w:numPr>
              <w:ind w:left="342"/>
            </w:pPr>
            <w:r>
              <w:t>Number of words to display in the tag cloud (always displays the topmost counted).</w:t>
            </w:r>
          </w:p>
          <w:p w:rsidR="00AD42F8" w:rsidRDefault="00AD42F8" w:rsidP="00E55FB0">
            <w:pPr>
              <w:pStyle w:val="NoSpacing"/>
              <w:numPr>
                <w:ilvl w:val="0"/>
                <w:numId w:val="6"/>
              </w:numPr>
              <w:ind w:left="342"/>
            </w:pPr>
            <w:r>
              <w:t>Number of topics to create.</w:t>
            </w:r>
          </w:p>
        </w:tc>
      </w:tr>
      <w:tr w:rsidR="00AF57BE" w:rsidTr="00C54BF8">
        <w:tc>
          <w:tcPr>
            <w:tcW w:w="1818" w:type="dxa"/>
          </w:tcPr>
          <w:p w:rsidR="00AF57BE" w:rsidRDefault="00AF57BE" w:rsidP="00E55FB0">
            <w:pPr>
              <w:pStyle w:val="NoSpacing"/>
              <w:jc w:val="right"/>
            </w:pPr>
            <w:r>
              <w:t>Limits</w:t>
            </w:r>
          </w:p>
        </w:tc>
        <w:tc>
          <w:tcPr>
            <w:tcW w:w="7830" w:type="dxa"/>
          </w:tcPr>
          <w:p w:rsidR="00AF57BE" w:rsidRDefault="00AD42F8" w:rsidP="00E55FB0">
            <w:pPr>
              <w:pStyle w:val="NoSpacing"/>
            </w:pPr>
            <w:r w:rsidRPr="00AD42F8">
              <w:t>volume limit is 1000</w:t>
            </w:r>
          </w:p>
        </w:tc>
      </w:tr>
      <w:tr w:rsidR="00AF57BE" w:rsidTr="00C54BF8">
        <w:tc>
          <w:tcPr>
            <w:tcW w:w="1818" w:type="dxa"/>
          </w:tcPr>
          <w:p w:rsidR="00AF57BE" w:rsidRDefault="00BA05FE" w:rsidP="00E55FB0">
            <w:pPr>
              <w:pStyle w:val="NoSpacing"/>
              <w:jc w:val="right"/>
            </w:pPr>
            <w:r>
              <w:t>More info</w:t>
            </w:r>
          </w:p>
        </w:tc>
        <w:tc>
          <w:tcPr>
            <w:tcW w:w="7830" w:type="dxa"/>
          </w:tcPr>
          <w:p w:rsidR="007C3B35" w:rsidRDefault="00810161" w:rsidP="00E55FB0">
            <w:pPr>
              <w:pStyle w:val="NoSpacing"/>
              <w:numPr>
                <w:ilvl w:val="0"/>
                <w:numId w:val="9"/>
              </w:numPr>
              <w:ind w:left="342"/>
            </w:pPr>
            <w:r>
              <w:t>P</w:t>
            </w:r>
            <w:r w:rsidRPr="00810161">
              <w:t xml:space="preserve">erforms topic analysis in the style of LDA and its variants using Mallet </w:t>
            </w:r>
            <w:r>
              <w:t xml:space="preserve">(see </w:t>
            </w:r>
            <w:hyperlink r:id="rId9" w:history="1">
              <w:r w:rsidR="000C04CE" w:rsidRPr="002A7019">
                <w:rPr>
                  <w:rStyle w:val="Hyperlink"/>
                </w:rPr>
                <w:t>http://mallet.cs.umass.edu</w:t>
              </w:r>
            </w:hyperlink>
            <w:r>
              <w:t>)</w:t>
            </w:r>
            <w:r w:rsidR="000C04CE">
              <w:t xml:space="preserve">. </w:t>
            </w:r>
            <w:r>
              <w:t xml:space="preserve"> </w:t>
            </w:r>
          </w:p>
          <w:p w:rsidR="007C3B35" w:rsidRDefault="00810161" w:rsidP="00E55FB0">
            <w:pPr>
              <w:pStyle w:val="NoSpacing"/>
              <w:numPr>
                <w:ilvl w:val="0"/>
                <w:numId w:val="9"/>
              </w:numPr>
              <w:ind w:left="342"/>
            </w:pPr>
            <w:r>
              <w:t xml:space="preserve">See algorithm description in the portal for the way negation and minimal text cleaning is handled.  </w:t>
            </w:r>
          </w:p>
          <w:p w:rsidR="00AF57BE" w:rsidRDefault="00810161" w:rsidP="00E55FB0">
            <w:pPr>
              <w:pStyle w:val="NoSpacing"/>
              <w:numPr>
                <w:ilvl w:val="0"/>
                <w:numId w:val="9"/>
              </w:numPr>
              <w:ind w:left="342"/>
            </w:pPr>
            <w:r>
              <w:t>Note that not all topics will appear meaningful.</w:t>
            </w:r>
            <w:r w:rsidRPr="00810161">
              <w:t xml:space="preserve"> </w:t>
            </w:r>
            <w:r w:rsidR="007C3B35">
              <w:t xml:space="preserve"> Relevant </w:t>
            </w:r>
            <w:r w:rsidR="00156098">
              <w:t>XSLT</w:t>
            </w:r>
            <w:r w:rsidR="007C3B35">
              <w:t xml:space="preserve"> </w:t>
            </w:r>
            <w:r w:rsidR="00156098">
              <w:t>files</w:t>
            </w:r>
            <w:r w:rsidR="007C3B35">
              <w:t xml:space="preserve"> are located at </w:t>
            </w:r>
            <w:hyperlink r:id="rId10" w:history="1">
              <w:r w:rsidR="007C3B35" w:rsidRPr="005F1EB9">
                <w:rPr>
                  <w:rStyle w:val="Hyperlink"/>
                </w:rPr>
                <w:t>http://repository.seasr.org/Datasets/xslt/mallet/</w:t>
              </w:r>
            </w:hyperlink>
            <w:r w:rsidR="007C3B35">
              <w:t xml:space="preserve"> </w:t>
            </w:r>
          </w:p>
        </w:tc>
      </w:tr>
    </w:tbl>
    <w:p w:rsidR="00AF57BE" w:rsidRDefault="00AF57BE" w:rsidP="00E55FB0">
      <w:pPr>
        <w:pStyle w:val="NoSpacing"/>
      </w:pPr>
    </w:p>
    <w:p w:rsidR="00AF57BE" w:rsidRPr="0040324F" w:rsidRDefault="00AF57BE" w:rsidP="00E55FB0">
      <w:pPr>
        <w:pStyle w:val="NoSpacing"/>
        <w:rPr>
          <w:b/>
        </w:rPr>
      </w:pPr>
      <w:proofErr w:type="spellStart"/>
      <w:r w:rsidRPr="0040324F">
        <w:rPr>
          <w:b/>
        </w:rPr>
        <w:t>Simple_Deployable_Word_Count</w:t>
      </w:r>
      <w:proofErr w:type="spellEnd"/>
    </w:p>
    <w:tbl>
      <w:tblPr>
        <w:tblStyle w:val="TableGrid"/>
        <w:tblW w:w="96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18"/>
        <w:gridCol w:w="7830"/>
      </w:tblGrid>
      <w:tr w:rsidR="00AF57BE" w:rsidTr="00C54BF8">
        <w:tc>
          <w:tcPr>
            <w:tcW w:w="1818" w:type="dxa"/>
          </w:tcPr>
          <w:p w:rsidR="00AF57BE" w:rsidRDefault="006530C7" w:rsidP="00E55FB0">
            <w:pPr>
              <w:pStyle w:val="NoSpacing"/>
              <w:jc w:val="right"/>
            </w:pPr>
            <w:r>
              <w:t>Brief description and Use</w:t>
            </w:r>
          </w:p>
        </w:tc>
        <w:tc>
          <w:tcPr>
            <w:tcW w:w="7830" w:type="dxa"/>
          </w:tcPr>
          <w:p w:rsidR="00AF57BE" w:rsidRDefault="00F12D4A" w:rsidP="00E55FB0">
            <w:pPr>
              <w:pStyle w:val="NoSpacing"/>
            </w:pPr>
            <w:r>
              <w:t xml:space="preserve">Counts all the words in a collection and creates a table of the words with the highest counts.  </w:t>
            </w:r>
            <w:r w:rsidR="006530C7">
              <w:t xml:space="preserve">Output can be downloaded, manually or algorithmically edited, repurposed for further analysis or visualization.  </w:t>
            </w:r>
          </w:p>
        </w:tc>
      </w:tr>
      <w:tr w:rsidR="0040324F" w:rsidTr="00C54BF8">
        <w:tc>
          <w:tcPr>
            <w:tcW w:w="1818" w:type="dxa"/>
          </w:tcPr>
          <w:p w:rsidR="0040324F" w:rsidRDefault="0040324F" w:rsidP="00E55FB0">
            <w:pPr>
              <w:pStyle w:val="NoSpacing"/>
              <w:jc w:val="right"/>
            </w:pPr>
            <w:r>
              <w:t>Output</w:t>
            </w:r>
          </w:p>
        </w:tc>
        <w:tc>
          <w:tcPr>
            <w:tcW w:w="7830" w:type="dxa"/>
          </w:tcPr>
          <w:p w:rsidR="0040324F" w:rsidRDefault="0040324F" w:rsidP="00E55FB0">
            <w:pPr>
              <w:pStyle w:val="NoSpacing"/>
            </w:pPr>
            <w:r>
              <w:t xml:space="preserve">Comma delimited text file of words and the number of times it was encountered in the text.  </w:t>
            </w:r>
          </w:p>
        </w:tc>
      </w:tr>
      <w:tr w:rsidR="00AF57BE" w:rsidTr="00C54BF8">
        <w:tc>
          <w:tcPr>
            <w:tcW w:w="1818" w:type="dxa"/>
          </w:tcPr>
          <w:p w:rsidR="00AF57BE" w:rsidRDefault="00AF57BE" w:rsidP="00E55FB0">
            <w:pPr>
              <w:pStyle w:val="NoSpacing"/>
              <w:jc w:val="right"/>
            </w:pPr>
            <w:r>
              <w:t>Parameters</w:t>
            </w:r>
          </w:p>
        </w:tc>
        <w:tc>
          <w:tcPr>
            <w:tcW w:w="7830" w:type="dxa"/>
          </w:tcPr>
          <w:p w:rsidR="00AF57BE" w:rsidRDefault="00F12D4A" w:rsidP="00E55FB0">
            <w:pPr>
              <w:pStyle w:val="NoSpacing"/>
              <w:numPr>
                <w:ilvl w:val="0"/>
                <w:numId w:val="4"/>
              </w:numPr>
              <w:ind w:left="432"/>
            </w:pPr>
            <w:r>
              <w:t>Choose to combine the pages into a single file or keep separate.</w:t>
            </w:r>
          </w:p>
          <w:p w:rsidR="00F12D4A" w:rsidRDefault="00F12D4A" w:rsidP="00E55FB0">
            <w:pPr>
              <w:pStyle w:val="NoSpacing"/>
              <w:numPr>
                <w:ilvl w:val="0"/>
                <w:numId w:val="4"/>
              </w:numPr>
              <w:ind w:left="432"/>
            </w:pPr>
            <w:r>
              <w:t>Choose the number of words to return in the results (will always return from the top of the list, most to least counted.)</w:t>
            </w:r>
          </w:p>
        </w:tc>
      </w:tr>
      <w:tr w:rsidR="00AF57BE" w:rsidTr="00C54BF8">
        <w:tc>
          <w:tcPr>
            <w:tcW w:w="1818" w:type="dxa"/>
          </w:tcPr>
          <w:p w:rsidR="00AF57BE" w:rsidRDefault="00AF57BE" w:rsidP="00E55FB0">
            <w:pPr>
              <w:pStyle w:val="NoSpacing"/>
              <w:jc w:val="right"/>
            </w:pPr>
            <w:r>
              <w:t>Limits</w:t>
            </w:r>
          </w:p>
        </w:tc>
        <w:tc>
          <w:tcPr>
            <w:tcW w:w="7830" w:type="dxa"/>
          </w:tcPr>
          <w:p w:rsidR="00AF57BE" w:rsidRDefault="00525E6D" w:rsidP="00E55FB0">
            <w:pPr>
              <w:pStyle w:val="NoSpacing"/>
            </w:pPr>
            <w:r>
              <w:t>none given</w:t>
            </w:r>
          </w:p>
        </w:tc>
      </w:tr>
      <w:tr w:rsidR="00AD42F8" w:rsidTr="00C54BF8">
        <w:tc>
          <w:tcPr>
            <w:tcW w:w="1818" w:type="dxa"/>
          </w:tcPr>
          <w:p w:rsidR="00AD42F8" w:rsidRDefault="00AD42F8" w:rsidP="00E55FB0">
            <w:pPr>
              <w:pStyle w:val="NoSpacing"/>
              <w:jc w:val="right"/>
            </w:pPr>
            <w:r>
              <w:t>More info</w:t>
            </w:r>
          </w:p>
        </w:tc>
        <w:tc>
          <w:tcPr>
            <w:tcW w:w="7830" w:type="dxa"/>
          </w:tcPr>
          <w:p w:rsidR="00AD42F8" w:rsidRDefault="00AD42F8" w:rsidP="00E55FB0">
            <w:pPr>
              <w:pStyle w:val="NoSpacing"/>
            </w:pPr>
            <w:r>
              <w:t xml:space="preserve">Stop words are sure to be high on the list, as there is no parameter for </w:t>
            </w:r>
            <w:r w:rsidR="000C04CE">
              <w:t xml:space="preserve">exclusion of </w:t>
            </w:r>
            <w:r>
              <w:t xml:space="preserve">stop words.  Make sure to choose a word count high enough to allow for editing of results if stop word elimination is desired.  </w:t>
            </w:r>
          </w:p>
        </w:tc>
      </w:tr>
    </w:tbl>
    <w:p w:rsidR="00AF57BE" w:rsidRDefault="00AF57BE" w:rsidP="00E55FB0">
      <w:pPr>
        <w:pStyle w:val="NoSpacing"/>
      </w:pPr>
    </w:p>
    <w:sectPr w:rsidR="00AF57BE">
      <w:headerReference w:type="default" r:id="rId11"/>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F6B14" w:rsidRDefault="004F6B14" w:rsidP="004F6B14">
      <w:pPr>
        <w:spacing w:after="0" w:line="240" w:lineRule="auto"/>
      </w:pPr>
      <w:r>
        <w:separator/>
      </w:r>
    </w:p>
  </w:endnote>
  <w:endnote w:type="continuationSeparator" w:id="0">
    <w:p w:rsidR="004F6B14" w:rsidRDefault="004F6B14" w:rsidP="004F6B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6B14" w:rsidRDefault="004F6B14">
    <w:pPr>
      <w:pStyle w:val="Footer"/>
    </w:pPr>
    <w:r>
      <w:t>Michelle Paolillo</w:t>
    </w:r>
    <w:r w:rsidR="00222045">
      <w:tab/>
    </w:r>
    <w:r w:rsidR="00222045">
      <w:tab/>
    </w:r>
    <w:hyperlink r:id="rId1" w:history="1">
      <w:r w:rsidR="00222045" w:rsidRPr="00712C3E">
        <w:rPr>
          <w:rStyle w:val="Hyperlink"/>
        </w:rPr>
        <w:t>map6@cornell.edu</w:t>
      </w:r>
    </w:hyperlink>
    <w:r w:rsidR="00222045">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F6B14" w:rsidRDefault="004F6B14" w:rsidP="004F6B14">
      <w:pPr>
        <w:spacing w:after="0" w:line="240" w:lineRule="auto"/>
      </w:pPr>
      <w:r>
        <w:separator/>
      </w:r>
    </w:p>
  </w:footnote>
  <w:footnote w:type="continuationSeparator" w:id="0">
    <w:p w:rsidR="004F6B14" w:rsidRDefault="004F6B14" w:rsidP="004F6B1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77648756"/>
      <w:docPartObj>
        <w:docPartGallery w:val="Page Numbers (Top of Page)"/>
        <w:docPartUnique/>
      </w:docPartObj>
    </w:sdtPr>
    <w:sdtEndPr/>
    <w:sdtContent>
      <w:p w:rsidR="004F6B14" w:rsidRDefault="00222045">
        <w:pPr>
          <w:pStyle w:val="Header"/>
          <w:jc w:val="right"/>
        </w:pPr>
        <w:r w:rsidRPr="00222045">
          <w:rPr>
            <w:rStyle w:val="Heading1Char"/>
          </w:rPr>
          <w:t>HathiTrust Research Center Workshop</w:t>
        </w:r>
        <w:r>
          <w:tab/>
        </w:r>
        <w:r w:rsidR="004F6B14">
          <w:t xml:space="preserve">Page </w:t>
        </w:r>
        <w:r w:rsidR="004F6B14">
          <w:rPr>
            <w:b/>
            <w:bCs/>
            <w:sz w:val="24"/>
            <w:szCs w:val="24"/>
          </w:rPr>
          <w:fldChar w:fldCharType="begin"/>
        </w:r>
        <w:r w:rsidR="004F6B14">
          <w:rPr>
            <w:b/>
            <w:bCs/>
          </w:rPr>
          <w:instrText xml:space="preserve"> PAGE </w:instrText>
        </w:r>
        <w:r w:rsidR="004F6B14">
          <w:rPr>
            <w:b/>
            <w:bCs/>
            <w:sz w:val="24"/>
            <w:szCs w:val="24"/>
          </w:rPr>
          <w:fldChar w:fldCharType="separate"/>
        </w:r>
        <w:r w:rsidR="006B0D91">
          <w:rPr>
            <w:b/>
            <w:bCs/>
            <w:noProof/>
          </w:rPr>
          <w:t>3</w:t>
        </w:r>
        <w:r w:rsidR="004F6B14">
          <w:rPr>
            <w:b/>
            <w:bCs/>
            <w:sz w:val="24"/>
            <w:szCs w:val="24"/>
          </w:rPr>
          <w:fldChar w:fldCharType="end"/>
        </w:r>
        <w:r w:rsidR="004F6B14">
          <w:t xml:space="preserve"> of </w:t>
        </w:r>
        <w:r w:rsidR="004F6B14">
          <w:rPr>
            <w:b/>
            <w:bCs/>
            <w:sz w:val="24"/>
            <w:szCs w:val="24"/>
          </w:rPr>
          <w:fldChar w:fldCharType="begin"/>
        </w:r>
        <w:r w:rsidR="004F6B14">
          <w:rPr>
            <w:b/>
            <w:bCs/>
          </w:rPr>
          <w:instrText xml:space="preserve"> NUMPAGES  </w:instrText>
        </w:r>
        <w:r w:rsidR="004F6B14">
          <w:rPr>
            <w:b/>
            <w:bCs/>
            <w:sz w:val="24"/>
            <w:szCs w:val="24"/>
          </w:rPr>
          <w:fldChar w:fldCharType="separate"/>
        </w:r>
        <w:r w:rsidR="006B0D91">
          <w:rPr>
            <w:b/>
            <w:bCs/>
            <w:noProof/>
          </w:rPr>
          <w:t>4</w:t>
        </w:r>
        <w:r w:rsidR="004F6B14">
          <w:rPr>
            <w:b/>
            <w:bCs/>
            <w:sz w:val="24"/>
            <w:szCs w:val="24"/>
          </w:rPr>
          <w:fldChar w:fldCharType="end"/>
        </w:r>
      </w:p>
    </w:sdtContent>
  </w:sdt>
  <w:p w:rsidR="004F6B14" w:rsidRPr="004F6B14" w:rsidRDefault="004F6B14" w:rsidP="004F6B14">
    <w:pPr>
      <w:pStyle w:val="Heading2"/>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9B5769"/>
    <w:multiLevelType w:val="hybridMultilevel"/>
    <w:tmpl w:val="584611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03D1EDB"/>
    <w:multiLevelType w:val="hybridMultilevel"/>
    <w:tmpl w:val="F0BC13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6947092"/>
    <w:multiLevelType w:val="hybridMultilevel"/>
    <w:tmpl w:val="DD7C8C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2E31ED7"/>
    <w:multiLevelType w:val="hybridMultilevel"/>
    <w:tmpl w:val="A9E42D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8335C0C"/>
    <w:multiLevelType w:val="hybridMultilevel"/>
    <w:tmpl w:val="1F9041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D5C67C8"/>
    <w:multiLevelType w:val="hybridMultilevel"/>
    <w:tmpl w:val="49AA592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nsid w:val="2F39643C"/>
    <w:multiLevelType w:val="hybridMultilevel"/>
    <w:tmpl w:val="481CA7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71A1F54"/>
    <w:multiLevelType w:val="hybridMultilevel"/>
    <w:tmpl w:val="2BEEB3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9DB37EA"/>
    <w:multiLevelType w:val="hybridMultilevel"/>
    <w:tmpl w:val="A114FA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0925186"/>
    <w:multiLevelType w:val="hybridMultilevel"/>
    <w:tmpl w:val="80D022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6822377"/>
    <w:multiLevelType w:val="hybridMultilevel"/>
    <w:tmpl w:val="8626D0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E4B5C6F"/>
    <w:multiLevelType w:val="hybridMultilevel"/>
    <w:tmpl w:val="928477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FAD6A40"/>
    <w:multiLevelType w:val="hybridMultilevel"/>
    <w:tmpl w:val="AAC256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512424CE"/>
    <w:multiLevelType w:val="hybridMultilevel"/>
    <w:tmpl w:val="BBD8D3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5970694C"/>
    <w:multiLevelType w:val="hybridMultilevel"/>
    <w:tmpl w:val="89F036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5AC62810"/>
    <w:multiLevelType w:val="hybridMultilevel"/>
    <w:tmpl w:val="6AB633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640601C9"/>
    <w:multiLevelType w:val="hybridMultilevel"/>
    <w:tmpl w:val="FA4019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6C926B36"/>
    <w:multiLevelType w:val="hybridMultilevel"/>
    <w:tmpl w:val="AE72E2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6E6149E6"/>
    <w:multiLevelType w:val="hybridMultilevel"/>
    <w:tmpl w:val="8C9246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78827897"/>
    <w:multiLevelType w:val="hybridMultilevel"/>
    <w:tmpl w:val="F8AEF7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7E205F50"/>
    <w:multiLevelType w:val="hybridMultilevel"/>
    <w:tmpl w:val="B2E226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2"/>
  </w:num>
  <w:num w:numId="2">
    <w:abstractNumId w:val="15"/>
  </w:num>
  <w:num w:numId="3">
    <w:abstractNumId w:val="6"/>
  </w:num>
  <w:num w:numId="4">
    <w:abstractNumId w:val="10"/>
  </w:num>
  <w:num w:numId="5">
    <w:abstractNumId w:val="11"/>
  </w:num>
  <w:num w:numId="6">
    <w:abstractNumId w:val="1"/>
  </w:num>
  <w:num w:numId="7">
    <w:abstractNumId w:val="16"/>
  </w:num>
  <w:num w:numId="8">
    <w:abstractNumId w:val="7"/>
  </w:num>
  <w:num w:numId="9">
    <w:abstractNumId w:val="3"/>
  </w:num>
  <w:num w:numId="10">
    <w:abstractNumId w:val="9"/>
  </w:num>
  <w:num w:numId="11">
    <w:abstractNumId w:val="20"/>
  </w:num>
  <w:num w:numId="12">
    <w:abstractNumId w:val="18"/>
  </w:num>
  <w:num w:numId="13">
    <w:abstractNumId w:val="13"/>
  </w:num>
  <w:num w:numId="14">
    <w:abstractNumId w:val="0"/>
  </w:num>
  <w:num w:numId="15">
    <w:abstractNumId w:val="14"/>
  </w:num>
  <w:num w:numId="16">
    <w:abstractNumId w:val="17"/>
  </w:num>
  <w:num w:numId="17">
    <w:abstractNumId w:val="2"/>
  </w:num>
  <w:num w:numId="18">
    <w:abstractNumId w:val="8"/>
  </w:num>
  <w:num w:numId="19">
    <w:abstractNumId w:val="19"/>
  </w:num>
  <w:num w:numId="20">
    <w:abstractNumId w:val="5"/>
  </w:num>
  <w:num w:numId="2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0383"/>
    <w:rsid w:val="000661CE"/>
    <w:rsid w:val="000912D9"/>
    <w:rsid w:val="000C04CE"/>
    <w:rsid w:val="00156098"/>
    <w:rsid w:val="001811BB"/>
    <w:rsid w:val="001E1038"/>
    <w:rsid w:val="001F0C17"/>
    <w:rsid w:val="00222045"/>
    <w:rsid w:val="002261E1"/>
    <w:rsid w:val="002E665C"/>
    <w:rsid w:val="002F3C45"/>
    <w:rsid w:val="00303051"/>
    <w:rsid w:val="0033595B"/>
    <w:rsid w:val="003F2218"/>
    <w:rsid w:val="00400417"/>
    <w:rsid w:val="0040324F"/>
    <w:rsid w:val="004448A7"/>
    <w:rsid w:val="004F6B14"/>
    <w:rsid w:val="00525E6D"/>
    <w:rsid w:val="00550B5B"/>
    <w:rsid w:val="0055242F"/>
    <w:rsid w:val="00565A53"/>
    <w:rsid w:val="005B610C"/>
    <w:rsid w:val="006530C7"/>
    <w:rsid w:val="006858D3"/>
    <w:rsid w:val="006B0D91"/>
    <w:rsid w:val="00721FA1"/>
    <w:rsid w:val="007356EF"/>
    <w:rsid w:val="007C3B35"/>
    <w:rsid w:val="00810161"/>
    <w:rsid w:val="00810B29"/>
    <w:rsid w:val="009E34B0"/>
    <w:rsid w:val="009E63C2"/>
    <w:rsid w:val="00A45EA3"/>
    <w:rsid w:val="00AA56C8"/>
    <w:rsid w:val="00AD42F8"/>
    <w:rsid w:val="00AF57BE"/>
    <w:rsid w:val="00B02B05"/>
    <w:rsid w:val="00B93C5A"/>
    <w:rsid w:val="00BA05FE"/>
    <w:rsid w:val="00C54BF8"/>
    <w:rsid w:val="00CC5997"/>
    <w:rsid w:val="00D35A86"/>
    <w:rsid w:val="00D50840"/>
    <w:rsid w:val="00D5474C"/>
    <w:rsid w:val="00D80383"/>
    <w:rsid w:val="00E55FB0"/>
    <w:rsid w:val="00F12D4A"/>
    <w:rsid w:val="00F178B9"/>
    <w:rsid w:val="00F85F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22204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4F6B14"/>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5242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2261E1"/>
    <w:pPr>
      <w:ind w:left="720"/>
      <w:contextualSpacing/>
    </w:pPr>
  </w:style>
  <w:style w:type="paragraph" w:styleId="NoSpacing">
    <w:name w:val="No Spacing"/>
    <w:uiPriority w:val="1"/>
    <w:qFormat/>
    <w:rsid w:val="00AF57BE"/>
    <w:pPr>
      <w:spacing w:after="0" w:line="240" w:lineRule="auto"/>
    </w:pPr>
  </w:style>
  <w:style w:type="character" w:styleId="Hyperlink">
    <w:name w:val="Hyperlink"/>
    <w:basedOn w:val="DefaultParagraphFont"/>
    <w:uiPriority w:val="99"/>
    <w:unhideWhenUsed/>
    <w:rsid w:val="007C3B35"/>
    <w:rPr>
      <w:color w:val="0000FF" w:themeColor="hyperlink"/>
      <w:u w:val="single"/>
    </w:rPr>
  </w:style>
  <w:style w:type="character" w:styleId="FollowedHyperlink">
    <w:name w:val="FollowedHyperlink"/>
    <w:basedOn w:val="DefaultParagraphFont"/>
    <w:uiPriority w:val="99"/>
    <w:semiHidden/>
    <w:unhideWhenUsed/>
    <w:rsid w:val="000C04CE"/>
    <w:rPr>
      <w:color w:val="800080" w:themeColor="followedHyperlink"/>
      <w:u w:val="single"/>
    </w:rPr>
  </w:style>
  <w:style w:type="paragraph" w:styleId="Header">
    <w:name w:val="header"/>
    <w:basedOn w:val="Normal"/>
    <w:link w:val="HeaderChar"/>
    <w:uiPriority w:val="99"/>
    <w:unhideWhenUsed/>
    <w:rsid w:val="004F6B14"/>
    <w:pPr>
      <w:tabs>
        <w:tab w:val="center" w:pos="4680"/>
        <w:tab w:val="right" w:pos="9360"/>
      </w:tabs>
      <w:spacing w:after="0" w:line="240" w:lineRule="auto"/>
    </w:pPr>
  </w:style>
  <w:style w:type="character" w:customStyle="1" w:styleId="HeaderChar">
    <w:name w:val="Header Char"/>
    <w:basedOn w:val="DefaultParagraphFont"/>
    <w:link w:val="Header"/>
    <w:uiPriority w:val="99"/>
    <w:rsid w:val="004F6B14"/>
  </w:style>
  <w:style w:type="paragraph" w:styleId="Footer">
    <w:name w:val="footer"/>
    <w:basedOn w:val="Normal"/>
    <w:link w:val="FooterChar"/>
    <w:uiPriority w:val="99"/>
    <w:unhideWhenUsed/>
    <w:rsid w:val="004F6B14"/>
    <w:pPr>
      <w:tabs>
        <w:tab w:val="center" w:pos="4680"/>
        <w:tab w:val="right" w:pos="9360"/>
      </w:tabs>
      <w:spacing w:after="0" w:line="240" w:lineRule="auto"/>
    </w:pPr>
  </w:style>
  <w:style w:type="character" w:customStyle="1" w:styleId="FooterChar">
    <w:name w:val="Footer Char"/>
    <w:basedOn w:val="DefaultParagraphFont"/>
    <w:link w:val="Footer"/>
    <w:uiPriority w:val="99"/>
    <w:rsid w:val="004F6B14"/>
  </w:style>
  <w:style w:type="character" w:customStyle="1" w:styleId="Heading2Char">
    <w:name w:val="Heading 2 Char"/>
    <w:basedOn w:val="DefaultParagraphFont"/>
    <w:link w:val="Heading2"/>
    <w:uiPriority w:val="9"/>
    <w:rsid w:val="004F6B14"/>
    <w:rPr>
      <w:rFonts w:asciiTheme="majorHAnsi" w:eastAsiaTheme="majorEastAsia" w:hAnsiTheme="majorHAnsi" w:cstheme="majorBidi"/>
      <w:b/>
      <w:bCs/>
      <w:color w:val="4F81BD" w:themeColor="accent1"/>
      <w:sz w:val="26"/>
      <w:szCs w:val="26"/>
    </w:rPr>
  </w:style>
  <w:style w:type="character" w:customStyle="1" w:styleId="Heading1Char">
    <w:name w:val="Heading 1 Char"/>
    <w:basedOn w:val="DefaultParagraphFont"/>
    <w:link w:val="Heading1"/>
    <w:uiPriority w:val="9"/>
    <w:rsid w:val="00222045"/>
    <w:rPr>
      <w:rFonts w:asciiTheme="majorHAnsi" w:eastAsiaTheme="majorEastAsia" w:hAnsiTheme="majorHAnsi" w:cstheme="majorBidi"/>
      <w:b/>
      <w:bCs/>
      <w:color w:val="365F91"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22204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4F6B14"/>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5242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2261E1"/>
    <w:pPr>
      <w:ind w:left="720"/>
      <w:contextualSpacing/>
    </w:pPr>
  </w:style>
  <w:style w:type="paragraph" w:styleId="NoSpacing">
    <w:name w:val="No Spacing"/>
    <w:uiPriority w:val="1"/>
    <w:qFormat/>
    <w:rsid w:val="00AF57BE"/>
    <w:pPr>
      <w:spacing w:after="0" w:line="240" w:lineRule="auto"/>
    </w:pPr>
  </w:style>
  <w:style w:type="character" w:styleId="Hyperlink">
    <w:name w:val="Hyperlink"/>
    <w:basedOn w:val="DefaultParagraphFont"/>
    <w:uiPriority w:val="99"/>
    <w:unhideWhenUsed/>
    <w:rsid w:val="007C3B35"/>
    <w:rPr>
      <w:color w:val="0000FF" w:themeColor="hyperlink"/>
      <w:u w:val="single"/>
    </w:rPr>
  </w:style>
  <w:style w:type="character" w:styleId="FollowedHyperlink">
    <w:name w:val="FollowedHyperlink"/>
    <w:basedOn w:val="DefaultParagraphFont"/>
    <w:uiPriority w:val="99"/>
    <w:semiHidden/>
    <w:unhideWhenUsed/>
    <w:rsid w:val="000C04CE"/>
    <w:rPr>
      <w:color w:val="800080" w:themeColor="followedHyperlink"/>
      <w:u w:val="single"/>
    </w:rPr>
  </w:style>
  <w:style w:type="paragraph" w:styleId="Header">
    <w:name w:val="header"/>
    <w:basedOn w:val="Normal"/>
    <w:link w:val="HeaderChar"/>
    <w:uiPriority w:val="99"/>
    <w:unhideWhenUsed/>
    <w:rsid w:val="004F6B14"/>
    <w:pPr>
      <w:tabs>
        <w:tab w:val="center" w:pos="4680"/>
        <w:tab w:val="right" w:pos="9360"/>
      </w:tabs>
      <w:spacing w:after="0" w:line="240" w:lineRule="auto"/>
    </w:pPr>
  </w:style>
  <w:style w:type="character" w:customStyle="1" w:styleId="HeaderChar">
    <w:name w:val="Header Char"/>
    <w:basedOn w:val="DefaultParagraphFont"/>
    <w:link w:val="Header"/>
    <w:uiPriority w:val="99"/>
    <w:rsid w:val="004F6B14"/>
  </w:style>
  <w:style w:type="paragraph" w:styleId="Footer">
    <w:name w:val="footer"/>
    <w:basedOn w:val="Normal"/>
    <w:link w:val="FooterChar"/>
    <w:uiPriority w:val="99"/>
    <w:unhideWhenUsed/>
    <w:rsid w:val="004F6B14"/>
    <w:pPr>
      <w:tabs>
        <w:tab w:val="center" w:pos="4680"/>
        <w:tab w:val="right" w:pos="9360"/>
      </w:tabs>
      <w:spacing w:after="0" w:line="240" w:lineRule="auto"/>
    </w:pPr>
  </w:style>
  <w:style w:type="character" w:customStyle="1" w:styleId="FooterChar">
    <w:name w:val="Footer Char"/>
    <w:basedOn w:val="DefaultParagraphFont"/>
    <w:link w:val="Footer"/>
    <w:uiPriority w:val="99"/>
    <w:rsid w:val="004F6B14"/>
  </w:style>
  <w:style w:type="character" w:customStyle="1" w:styleId="Heading2Char">
    <w:name w:val="Heading 2 Char"/>
    <w:basedOn w:val="DefaultParagraphFont"/>
    <w:link w:val="Heading2"/>
    <w:uiPriority w:val="9"/>
    <w:rsid w:val="004F6B14"/>
    <w:rPr>
      <w:rFonts w:asciiTheme="majorHAnsi" w:eastAsiaTheme="majorEastAsia" w:hAnsiTheme="majorHAnsi" w:cstheme="majorBidi"/>
      <w:b/>
      <w:bCs/>
      <w:color w:val="4F81BD" w:themeColor="accent1"/>
      <w:sz w:val="26"/>
      <w:szCs w:val="26"/>
    </w:rPr>
  </w:style>
  <w:style w:type="character" w:customStyle="1" w:styleId="Heading1Char">
    <w:name w:val="Heading 1 Char"/>
    <w:basedOn w:val="DefaultParagraphFont"/>
    <w:link w:val="Heading1"/>
    <w:uiPriority w:val="9"/>
    <w:rsid w:val="00222045"/>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07433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iki.htrc.illinois.edu/display/COM/HTRC+Getting+Started+FAQ"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repository.seasr.org/Datasets/xslt/mallet/" TargetMode="External"/><Relationship Id="rId4" Type="http://schemas.openxmlformats.org/officeDocument/2006/relationships/settings" Target="settings.xml"/><Relationship Id="rId9" Type="http://schemas.openxmlformats.org/officeDocument/2006/relationships/hyperlink" Target="http://mallet.cs.umass.edu"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mailto:map6@cornell.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411</TotalTime>
  <Pages>4</Pages>
  <Words>1326</Words>
  <Characters>7564</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Cornell University</Company>
  <LinksUpToDate>false</LinksUpToDate>
  <CharactersWithSpaces>8873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Michelle Paolillo</dc:creator>
  <cp:lastModifiedBy>Michelle Paolillo</cp:lastModifiedBy>
  <cp:revision>31</cp:revision>
  <dcterms:created xsi:type="dcterms:W3CDTF">2014-02-26T20:15:00Z</dcterms:created>
  <dcterms:modified xsi:type="dcterms:W3CDTF">2014-04-03T20:18:00Z</dcterms:modified>
</cp:coreProperties>
</file>