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90AE4F" w14:textId="77777777" w:rsidR="00D17B29" w:rsidRPr="00B52AA8" w:rsidRDefault="00245EA2">
      <w:r w:rsidRPr="00B52AA8">
        <w:t>Respiratory acid base questions:</w:t>
      </w:r>
    </w:p>
    <w:p w14:paraId="167BD2D6" w14:textId="77777777" w:rsidR="00245EA2" w:rsidRPr="00B52AA8" w:rsidRDefault="00245EA2"/>
    <w:p w14:paraId="27540FD2" w14:textId="77777777" w:rsidR="00245EA2" w:rsidRPr="00B52AA8" w:rsidRDefault="00245EA2" w:rsidP="00245EA2">
      <w:pPr>
        <w:pStyle w:val="ListParagraph"/>
        <w:numPr>
          <w:ilvl w:val="0"/>
          <w:numId w:val="1"/>
        </w:numPr>
      </w:pPr>
      <w:r w:rsidRPr="00B52AA8">
        <w:t>What is Fick’s Law?</w:t>
      </w:r>
    </w:p>
    <w:p w14:paraId="5EEFA7FB" w14:textId="77777777" w:rsidR="00245EA2" w:rsidRPr="00B52AA8" w:rsidRDefault="00245EA2" w:rsidP="00245EA2">
      <w:pPr>
        <w:widowControl w:val="0"/>
        <w:autoSpaceDE w:val="0"/>
        <w:autoSpaceDN w:val="0"/>
        <w:adjustRightInd w:val="0"/>
        <w:spacing w:after="240"/>
        <w:ind w:left="720"/>
        <w:rPr>
          <w:rFonts w:cs="Times"/>
        </w:rPr>
      </w:pPr>
      <w:r w:rsidRPr="00B52AA8">
        <w:rPr>
          <w:b/>
        </w:rPr>
        <w:t>Answer:</w:t>
      </w:r>
      <w:r w:rsidRPr="00B52AA8">
        <w:t xml:space="preserve"> </w:t>
      </w:r>
      <w:r w:rsidRPr="00B52AA8">
        <w:rPr>
          <w:rFonts w:cs="Times"/>
        </w:rPr>
        <w:t xml:space="preserve">Diffusion of gases is directly proportional to the surface area of the interface and inversely proportional to the thickness of the membrane </w:t>
      </w:r>
    </w:p>
    <w:p w14:paraId="2B0C26F8" w14:textId="77777777" w:rsidR="00245EA2" w:rsidRPr="00B52AA8" w:rsidRDefault="00245EA2" w:rsidP="00245EA2">
      <w:pPr>
        <w:pStyle w:val="ListParagraph"/>
      </w:pPr>
    </w:p>
    <w:p w14:paraId="0C3FC952" w14:textId="77777777" w:rsidR="00245EA2" w:rsidRPr="00B52AA8" w:rsidRDefault="00916F61" w:rsidP="00245EA2">
      <w:pPr>
        <w:pStyle w:val="ListParagraph"/>
        <w:numPr>
          <w:ilvl w:val="0"/>
          <w:numId w:val="1"/>
        </w:numPr>
      </w:pPr>
      <w:r w:rsidRPr="00B52AA8">
        <w:t xml:space="preserve">Where are the </w:t>
      </w:r>
      <w:r w:rsidRPr="00B52AA8">
        <w:rPr>
          <w:rFonts w:cs="Times"/>
        </w:rPr>
        <w:t>most significant oxygen-sensitive chemoreceptors located?</w:t>
      </w:r>
    </w:p>
    <w:p w14:paraId="061AFE5F" w14:textId="5333063F" w:rsidR="00916F61" w:rsidRPr="00B52AA8" w:rsidRDefault="00916F61" w:rsidP="00205122">
      <w:pPr>
        <w:widowControl w:val="0"/>
        <w:autoSpaceDE w:val="0"/>
        <w:autoSpaceDN w:val="0"/>
        <w:adjustRightInd w:val="0"/>
        <w:spacing w:after="240"/>
        <w:ind w:left="720"/>
        <w:rPr>
          <w:rFonts w:cs="Times"/>
        </w:rPr>
      </w:pPr>
      <w:r w:rsidRPr="00B52AA8">
        <w:rPr>
          <w:b/>
        </w:rPr>
        <w:t>Answer</w:t>
      </w:r>
      <w:r w:rsidRPr="00B52AA8">
        <w:t xml:space="preserve">: </w:t>
      </w:r>
      <w:r w:rsidRPr="00B52AA8">
        <w:rPr>
          <w:rFonts w:cs="Times"/>
        </w:rPr>
        <w:t>The most significant oxygen-sensitive chemoreceptors are primarily found within the carotid body at the bifurcation of the internal and external carotid arteries. Although carotid body chemoreceptors sense changes in CO</w:t>
      </w:r>
      <w:r w:rsidRPr="00B52AA8">
        <w:rPr>
          <w:rFonts w:cs="Times"/>
          <w:position w:val="-6"/>
        </w:rPr>
        <w:t xml:space="preserve">2 </w:t>
      </w:r>
      <w:r w:rsidRPr="00B52AA8">
        <w:rPr>
          <w:rFonts w:cs="Times"/>
        </w:rPr>
        <w:t xml:space="preserve">and pH as well, these chemoreceptors dominate the hypoxic </w:t>
      </w:r>
      <w:proofErr w:type="spellStart"/>
      <w:r w:rsidRPr="00B52AA8">
        <w:rPr>
          <w:rFonts w:cs="Times"/>
        </w:rPr>
        <w:t>ventilatory</w:t>
      </w:r>
      <w:proofErr w:type="spellEnd"/>
      <w:r w:rsidRPr="00B52AA8">
        <w:rPr>
          <w:rFonts w:cs="Times"/>
        </w:rPr>
        <w:t xml:space="preserve"> response and are responsible for approximately 90% of the increase in minute ventilation seen with hypoxemia.</w:t>
      </w:r>
      <w:r w:rsidR="00205122" w:rsidRPr="00B52AA8">
        <w:rPr>
          <w:rFonts w:cs="Times"/>
        </w:rPr>
        <w:t xml:space="preserve"> Oxygen-sensitive receptors are also found in the aortic bodies within the aortic arch. However, they appear to play a minimal role during normal ventilation. In addition to the periphery, O</w:t>
      </w:r>
      <w:r w:rsidR="00205122" w:rsidRPr="00B52AA8">
        <w:rPr>
          <w:rFonts w:cs="Times"/>
          <w:position w:val="-6"/>
        </w:rPr>
        <w:t>2</w:t>
      </w:r>
      <w:r w:rsidR="00205122" w:rsidRPr="00B52AA8">
        <w:rPr>
          <w:rFonts w:cs="Times"/>
        </w:rPr>
        <w:t xml:space="preserve">-sensitive chemoreceptors are also present in the CNS, but their contribution to </w:t>
      </w:r>
      <w:proofErr w:type="spellStart"/>
      <w:r w:rsidR="00205122" w:rsidRPr="00B52AA8">
        <w:rPr>
          <w:rFonts w:cs="Times"/>
        </w:rPr>
        <w:t>ventilatory</w:t>
      </w:r>
      <w:proofErr w:type="spellEnd"/>
      <w:r w:rsidR="00205122" w:rsidRPr="00B52AA8">
        <w:rPr>
          <w:rFonts w:cs="Times"/>
        </w:rPr>
        <w:t xml:space="preserve"> control remains unclear.</w:t>
      </w:r>
    </w:p>
    <w:p w14:paraId="549D4319" w14:textId="77777777" w:rsidR="00916F61" w:rsidRPr="00B52AA8" w:rsidRDefault="00916F61" w:rsidP="00916F61">
      <w:pPr>
        <w:pStyle w:val="ListParagraph"/>
      </w:pPr>
    </w:p>
    <w:p w14:paraId="302405F4" w14:textId="5E798D21" w:rsidR="00916F61" w:rsidRPr="00B52AA8" w:rsidRDefault="00205122" w:rsidP="00245EA2">
      <w:pPr>
        <w:pStyle w:val="ListParagraph"/>
        <w:numPr>
          <w:ilvl w:val="0"/>
          <w:numId w:val="1"/>
        </w:numPr>
      </w:pPr>
      <w:r w:rsidRPr="00B52AA8">
        <w:t>Where are the CO2/pH – sensitive receptors located</w:t>
      </w:r>
    </w:p>
    <w:p w14:paraId="7A5EF431" w14:textId="724FF585" w:rsidR="00205122" w:rsidRPr="00B52AA8" w:rsidRDefault="00205122" w:rsidP="00205122">
      <w:pPr>
        <w:widowControl w:val="0"/>
        <w:autoSpaceDE w:val="0"/>
        <w:autoSpaceDN w:val="0"/>
        <w:adjustRightInd w:val="0"/>
        <w:spacing w:after="240"/>
        <w:ind w:left="720"/>
        <w:rPr>
          <w:rFonts w:cs="Times"/>
        </w:rPr>
      </w:pPr>
      <w:r w:rsidRPr="00B52AA8">
        <w:rPr>
          <w:b/>
        </w:rPr>
        <w:t>Answer:</w:t>
      </w:r>
      <w:r w:rsidRPr="00B52AA8">
        <w:t xml:space="preserve"> I</w:t>
      </w:r>
      <w:r w:rsidRPr="00B52AA8">
        <w:rPr>
          <w:rFonts w:cs="Times"/>
        </w:rPr>
        <w:t>n contrast to O</w:t>
      </w:r>
      <w:r w:rsidRPr="00B52AA8">
        <w:rPr>
          <w:rFonts w:cs="Times"/>
          <w:position w:val="-6"/>
        </w:rPr>
        <w:t>2</w:t>
      </w:r>
      <w:r w:rsidRPr="00B52AA8">
        <w:rPr>
          <w:rFonts w:cs="Times"/>
        </w:rPr>
        <w:t>-sensitive receptors, the primary CO</w:t>
      </w:r>
      <w:r w:rsidRPr="00B52AA8">
        <w:rPr>
          <w:rFonts w:cs="Times"/>
          <w:position w:val="-6"/>
        </w:rPr>
        <w:t>2</w:t>
      </w:r>
      <w:r w:rsidRPr="00B52AA8">
        <w:rPr>
          <w:rFonts w:cs="Times"/>
        </w:rPr>
        <w:t xml:space="preserve">/pH-sensitive receptors are located in the CNS throughout the brainstem (i.e., </w:t>
      </w:r>
      <w:proofErr w:type="spellStart"/>
      <w:r w:rsidRPr="00B52AA8">
        <w:rPr>
          <w:rFonts w:cs="Times"/>
        </w:rPr>
        <w:t>retrotrapezoid</w:t>
      </w:r>
      <w:proofErr w:type="spellEnd"/>
      <w:r w:rsidRPr="00B52AA8">
        <w:rPr>
          <w:rFonts w:cs="Times"/>
        </w:rPr>
        <w:t xml:space="preserve"> nucleus [RTN], serotonergic and </w:t>
      </w:r>
      <w:proofErr w:type="spellStart"/>
      <w:r w:rsidRPr="00B52AA8">
        <w:rPr>
          <w:rFonts w:cs="Times"/>
        </w:rPr>
        <w:t>GABAergic</w:t>
      </w:r>
      <w:proofErr w:type="spellEnd"/>
      <w:r w:rsidRPr="00B52AA8">
        <w:rPr>
          <w:rFonts w:cs="Times"/>
        </w:rPr>
        <w:t xml:space="preserve"> neurons in the raphe nuclei, noradrenergic neurons in the locus </w:t>
      </w:r>
      <w:proofErr w:type="spellStart"/>
      <w:r w:rsidRPr="00B52AA8">
        <w:rPr>
          <w:rFonts w:cs="Times"/>
        </w:rPr>
        <w:t>coeruleus</w:t>
      </w:r>
      <w:proofErr w:type="spellEnd"/>
      <w:r w:rsidRPr="00B52AA8">
        <w:rPr>
          <w:rFonts w:cs="Times"/>
        </w:rPr>
        <w:t>, nucleus of the solitary tract [NTS], pre- Bo ̈</w:t>
      </w:r>
      <w:proofErr w:type="spellStart"/>
      <w:r w:rsidRPr="00B52AA8">
        <w:rPr>
          <w:rFonts w:cs="Times"/>
        </w:rPr>
        <w:t>tzinger</w:t>
      </w:r>
      <w:proofErr w:type="spellEnd"/>
      <w:r w:rsidRPr="00B52AA8">
        <w:rPr>
          <w:rFonts w:cs="Times"/>
        </w:rPr>
        <w:t xml:space="preserve"> complex, and cerebellar </w:t>
      </w:r>
      <w:proofErr w:type="spellStart"/>
      <w:r w:rsidRPr="00B52AA8">
        <w:rPr>
          <w:rFonts w:cs="Times"/>
        </w:rPr>
        <w:t>fastigial</w:t>
      </w:r>
      <w:proofErr w:type="spellEnd"/>
      <w:r w:rsidRPr="00B52AA8">
        <w:rPr>
          <w:rFonts w:cs="Times"/>
        </w:rPr>
        <w:t xml:space="preserve"> nucleus)</w:t>
      </w:r>
      <w:r w:rsidR="00293560" w:rsidRPr="00B52AA8">
        <w:rPr>
          <w:rFonts w:cs="Times"/>
        </w:rPr>
        <w:t xml:space="preserve">. Peripheral ones are located in the carotid </w:t>
      </w:r>
      <w:proofErr w:type="spellStart"/>
      <w:r w:rsidR="00293560" w:rsidRPr="00B52AA8">
        <w:rPr>
          <w:rFonts w:cs="Times"/>
        </w:rPr>
        <w:t>boides</w:t>
      </w:r>
      <w:proofErr w:type="spellEnd"/>
      <w:r w:rsidR="00293560" w:rsidRPr="00B52AA8">
        <w:rPr>
          <w:rFonts w:cs="Times"/>
        </w:rPr>
        <w:t>.</w:t>
      </w:r>
    </w:p>
    <w:p w14:paraId="18286C6A" w14:textId="61D3E0BE" w:rsidR="00205122" w:rsidRPr="00B52AA8" w:rsidRDefault="00205122" w:rsidP="00205122">
      <w:pPr>
        <w:pStyle w:val="ListParagraph"/>
      </w:pPr>
    </w:p>
    <w:p w14:paraId="22A3F388" w14:textId="46BE4090" w:rsidR="000E4956" w:rsidRPr="00B52AA8" w:rsidRDefault="000E4956" w:rsidP="000E4956">
      <w:pPr>
        <w:pStyle w:val="ListParagraph"/>
        <w:widowControl w:val="0"/>
        <w:numPr>
          <w:ilvl w:val="0"/>
          <w:numId w:val="1"/>
        </w:numPr>
        <w:autoSpaceDE w:val="0"/>
        <w:autoSpaceDN w:val="0"/>
        <w:adjustRightInd w:val="0"/>
        <w:spacing w:after="240"/>
        <w:rPr>
          <w:rFonts w:cs="Times"/>
        </w:rPr>
      </w:pPr>
      <w:r w:rsidRPr="00B52AA8">
        <w:rPr>
          <w:rFonts w:cs="Times"/>
        </w:rPr>
        <w:t>Although both peripheral and central chemoreceptors contribute to CO</w:t>
      </w:r>
      <w:r w:rsidRPr="00B52AA8">
        <w:rPr>
          <w:rFonts w:cs="Times"/>
          <w:position w:val="-6"/>
        </w:rPr>
        <w:t>2</w:t>
      </w:r>
      <w:r w:rsidRPr="00B52AA8">
        <w:rPr>
          <w:rFonts w:cs="Times"/>
        </w:rPr>
        <w:t xml:space="preserve">-induced </w:t>
      </w:r>
      <w:proofErr w:type="spellStart"/>
      <w:r w:rsidRPr="00B52AA8">
        <w:rPr>
          <w:rFonts w:cs="Times"/>
        </w:rPr>
        <w:t>ventilatory</w:t>
      </w:r>
      <w:proofErr w:type="spellEnd"/>
      <w:r w:rsidRPr="00B52AA8">
        <w:rPr>
          <w:rFonts w:cs="Times"/>
        </w:rPr>
        <w:t xml:space="preserve"> responses, the _________________ receptors appear to be quantitatively more significant for producing changes in ventilation mediated by CO</w:t>
      </w:r>
      <w:r w:rsidRPr="00B52AA8">
        <w:rPr>
          <w:rFonts w:cs="Times"/>
          <w:position w:val="-6"/>
        </w:rPr>
        <w:t>2</w:t>
      </w:r>
    </w:p>
    <w:p w14:paraId="0D5EB79C" w14:textId="0BBFBC3E" w:rsidR="000E4956" w:rsidRPr="00B52AA8" w:rsidRDefault="000E4956" w:rsidP="000E4956">
      <w:pPr>
        <w:pStyle w:val="ListParagraph"/>
        <w:widowControl w:val="0"/>
        <w:autoSpaceDE w:val="0"/>
        <w:autoSpaceDN w:val="0"/>
        <w:adjustRightInd w:val="0"/>
        <w:spacing w:after="240"/>
        <w:rPr>
          <w:rFonts w:cs="Times"/>
        </w:rPr>
      </w:pPr>
      <w:r w:rsidRPr="00B52AA8">
        <w:rPr>
          <w:rFonts w:cs="Times"/>
          <w:b/>
        </w:rPr>
        <w:t>Answer:</w:t>
      </w:r>
      <w:r w:rsidRPr="00B52AA8">
        <w:rPr>
          <w:rFonts w:cs="Times"/>
        </w:rPr>
        <w:t xml:space="preserve"> Central</w:t>
      </w:r>
    </w:p>
    <w:p w14:paraId="3169A34B" w14:textId="77777777" w:rsidR="005245BA" w:rsidRPr="00B52AA8" w:rsidRDefault="005245BA" w:rsidP="000E4956">
      <w:pPr>
        <w:pStyle w:val="ListParagraph"/>
        <w:widowControl w:val="0"/>
        <w:autoSpaceDE w:val="0"/>
        <w:autoSpaceDN w:val="0"/>
        <w:adjustRightInd w:val="0"/>
        <w:spacing w:after="240"/>
        <w:rPr>
          <w:rFonts w:cs="Times"/>
        </w:rPr>
      </w:pPr>
    </w:p>
    <w:p w14:paraId="33C44C46" w14:textId="2291367D" w:rsidR="005245BA" w:rsidRPr="00B52AA8" w:rsidRDefault="005245BA" w:rsidP="005245BA">
      <w:pPr>
        <w:pStyle w:val="ListParagraph"/>
        <w:widowControl w:val="0"/>
        <w:numPr>
          <w:ilvl w:val="0"/>
          <w:numId w:val="1"/>
        </w:numPr>
        <w:autoSpaceDE w:val="0"/>
        <w:autoSpaceDN w:val="0"/>
        <w:adjustRightInd w:val="0"/>
        <w:spacing w:after="240"/>
        <w:rPr>
          <w:rFonts w:cs="Times"/>
        </w:rPr>
      </w:pPr>
      <w:r w:rsidRPr="00B52AA8">
        <w:rPr>
          <w:rFonts w:cs="Times"/>
        </w:rPr>
        <w:t xml:space="preserve">The lungs are the only </w:t>
      </w:r>
      <w:proofErr w:type="gramStart"/>
      <w:r w:rsidRPr="00B52AA8">
        <w:rPr>
          <w:rFonts w:cs="Times"/>
        </w:rPr>
        <w:t>avenue</w:t>
      </w:r>
      <w:proofErr w:type="gramEnd"/>
      <w:r w:rsidRPr="00B52AA8">
        <w:rPr>
          <w:rFonts w:cs="Times"/>
        </w:rPr>
        <w:t xml:space="preserve"> for CO</w:t>
      </w:r>
      <w:r w:rsidRPr="00B52AA8">
        <w:rPr>
          <w:rFonts w:cs="Times"/>
          <w:position w:val="-6"/>
        </w:rPr>
        <w:t xml:space="preserve">2 </w:t>
      </w:r>
      <w:r w:rsidRPr="00B52AA8">
        <w:rPr>
          <w:rFonts w:cs="Times"/>
        </w:rPr>
        <w:t>elimination. Carbon dioxide efficiently diffuses across the alveolar capillary wall. Thus, under most circumstances, the CO</w:t>
      </w:r>
      <w:r w:rsidRPr="00B52AA8">
        <w:rPr>
          <w:rFonts w:cs="Times"/>
          <w:position w:val="-6"/>
        </w:rPr>
        <w:t xml:space="preserve">2 </w:t>
      </w:r>
      <w:r w:rsidRPr="00B52AA8">
        <w:rPr>
          <w:rFonts w:cs="Times"/>
        </w:rPr>
        <w:t>partial pressure is essentially the same in the alveoli (</w:t>
      </w:r>
      <w:proofErr w:type="spellStart"/>
      <w:r w:rsidRPr="00B52AA8">
        <w:rPr>
          <w:rFonts w:cs="Times"/>
        </w:rPr>
        <w:t>PaCO</w:t>
      </w:r>
      <w:proofErr w:type="spellEnd"/>
      <w:r w:rsidRPr="00B52AA8">
        <w:rPr>
          <w:rFonts w:cs="Times"/>
          <w:position w:val="-6"/>
        </w:rPr>
        <w:t>2</w:t>
      </w:r>
      <w:r w:rsidRPr="00B52AA8">
        <w:rPr>
          <w:rFonts w:cs="Times"/>
        </w:rPr>
        <w:t>) and arteries (</w:t>
      </w:r>
      <w:proofErr w:type="spellStart"/>
      <w:r w:rsidRPr="00B52AA8">
        <w:rPr>
          <w:rFonts w:cs="Times"/>
        </w:rPr>
        <w:t>PaCO</w:t>
      </w:r>
      <w:proofErr w:type="spellEnd"/>
      <w:r w:rsidRPr="00B52AA8">
        <w:rPr>
          <w:rFonts w:cs="Times"/>
          <w:position w:val="-6"/>
        </w:rPr>
        <w:t>2</w:t>
      </w:r>
      <w:r w:rsidRPr="00B52AA8">
        <w:rPr>
          <w:rFonts w:cs="Times"/>
        </w:rPr>
        <w:t>). T or F?</w:t>
      </w:r>
    </w:p>
    <w:p w14:paraId="37E4156E" w14:textId="4416FA66" w:rsidR="005245BA" w:rsidRDefault="005245BA" w:rsidP="005245BA">
      <w:pPr>
        <w:pStyle w:val="ListParagraph"/>
        <w:widowControl w:val="0"/>
        <w:autoSpaceDE w:val="0"/>
        <w:autoSpaceDN w:val="0"/>
        <w:adjustRightInd w:val="0"/>
        <w:spacing w:after="240"/>
        <w:rPr>
          <w:rFonts w:cs="Times"/>
        </w:rPr>
      </w:pPr>
      <w:r w:rsidRPr="00B52AA8">
        <w:rPr>
          <w:rFonts w:cs="Times"/>
          <w:b/>
        </w:rPr>
        <w:t>Answer:</w:t>
      </w:r>
      <w:r w:rsidRPr="00B52AA8">
        <w:rPr>
          <w:rFonts w:cs="Times"/>
        </w:rPr>
        <w:t xml:space="preserve"> True</w:t>
      </w:r>
    </w:p>
    <w:p w14:paraId="22A3E598" w14:textId="77777777" w:rsidR="006B5268" w:rsidRPr="00B52AA8" w:rsidRDefault="006B5268" w:rsidP="005245BA">
      <w:pPr>
        <w:pStyle w:val="ListParagraph"/>
        <w:widowControl w:val="0"/>
        <w:autoSpaceDE w:val="0"/>
        <w:autoSpaceDN w:val="0"/>
        <w:adjustRightInd w:val="0"/>
        <w:spacing w:after="240"/>
        <w:rPr>
          <w:rFonts w:cs="Times"/>
        </w:rPr>
      </w:pPr>
    </w:p>
    <w:p w14:paraId="0E89BFBD" w14:textId="376C9FC6" w:rsidR="008D7EBF" w:rsidRPr="008D7EBF" w:rsidRDefault="008D7EBF" w:rsidP="008D7EBF">
      <w:pPr>
        <w:pStyle w:val="ListParagraph"/>
        <w:widowControl w:val="0"/>
        <w:numPr>
          <w:ilvl w:val="0"/>
          <w:numId w:val="1"/>
        </w:numPr>
        <w:autoSpaceDE w:val="0"/>
        <w:autoSpaceDN w:val="0"/>
        <w:adjustRightInd w:val="0"/>
        <w:spacing w:after="240"/>
        <w:rPr>
          <w:rFonts w:ascii="Times" w:hAnsi="Times" w:cs="Times"/>
        </w:rPr>
      </w:pPr>
      <w:r w:rsidRPr="008D7EBF">
        <w:rPr>
          <w:rFonts w:ascii="Times" w:hAnsi="Times" w:cs="Times"/>
          <w:sz w:val="26"/>
          <w:szCs w:val="26"/>
        </w:rPr>
        <w:t xml:space="preserve">Dissolved carbon dioxide is approximately </w:t>
      </w:r>
      <w:r>
        <w:rPr>
          <w:rFonts w:ascii="Times" w:hAnsi="Times" w:cs="Times"/>
          <w:sz w:val="26"/>
          <w:szCs w:val="26"/>
        </w:rPr>
        <w:t>_______________</w:t>
      </w:r>
      <w:r w:rsidRPr="008D7EBF">
        <w:rPr>
          <w:rFonts w:ascii="Times" w:hAnsi="Times" w:cs="Times"/>
          <w:sz w:val="26"/>
          <w:szCs w:val="26"/>
        </w:rPr>
        <w:t>times more soluble than oxygen.</w:t>
      </w:r>
    </w:p>
    <w:p w14:paraId="5D3A502F" w14:textId="21231270" w:rsidR="008D7EBF" w:rsidRPr="008D7EBF" w:rsidRDefault="008D7EBF" w:rsidP="008D7EBF">
      <w:pPr>
        <w:pStyle w:val="ListParagraph"/>
        <w:widowControl w:val="0"/>
        <w:autoSpaceDE w:val="0"/>
        <w:autoSpaceDN w:val="0"/>
        <w:adjustRightInd w:val="0"/>
        <w:spacing w:after="240"/>
        <w:rPr>
          <w:rFonts w:ascii="Times" w:hAnsi="Times" w:cs="Times"/>
        </w:rPr>
      </w:pPr>
      <w:r w:rsidRPr="008D7EBF">
        <w:rPr>
          <w:rFonts w:ascii="Times" w:hAnsi="Times" w:cs="Times"/>
          <w:b/>
          <w:sz w:val="26"/>
          <w:szCs w:val="26"/>
        </w:rPr>
        <w:t>Answer</w:t>
      </w:r>
      <w:r>
        <w:rPr>
          <w:rFonts w:ascii="Times" w:hAnsi="Times" w:cs="Times"/>
          <w:sz w:val="26"/>
          <w:szCs w:val="26"/>
        </w:rPr>
        <w:t>: 20-24</w:t>
      </w:r>
    </w:p>
    <w:p w14:paraId="67837653" w14:textId="2CB53E95" w:rsidR="00205122" w:rsidRDefault="00837432" w:rsidP="00245EA2">
      <w:pPr>
        <w:pStyle w:val="ListParagraph"/>
        <w:numPr>
          <w:ilvl w:val="0"/>
          <w:numId w:val="1"/>
        </w:numPr>
      </w:pPr>
      <w:r>
        <w:lastRenderedPageBreak/>
        <w:t>What is the “Chloride shift?”</w:t>
      </w:r>
    </w:p>
    <w:p w14:paraId="384AF24C" w14:textId="77777777" w:rsidR="00837432" w:rsidRDefault="00837432" w:rsidP="00837432">
      <w:pPr>
        <w:pStyle w:val="ListParagraph"/>
      </w:pPr>
    </w:p>
    <w:p w14:paraId="2E3E267A" w14:textId="32B37F6B" w:rsidR="00837432" w:rsidRDefault="00D712A3" w:rsidP="00837432">
      <w:pPr>
        <w:pStyle w:val="ListParagraph"/>
      </w:pPr>
      <w:r>
        <w:rPr>
          <w:noProof/>
        </w:rPr>
        <w:drawing>
          <wp:inline distT="0" distB="0" distL="0" distR="0" wp14:anchorId="27ECFEB6" wp14:editId="79EC9B8B">
            <wp:extent cx="5486400" cy="315622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86400" cy="3156221"/>
                    </a:xfrm>
                    <a:prstGeom prst="rect">
                      <a:avLst/>
                    </a:prstGeom>
                    <a:noFill/>
                    <a:ln>
                      <a:noFill/>
                    </a:ln>
                  </pic:spPr>
                </pic:pic>
              </a:graphicData>
            </a:graphic>
          </wp:inline>
        </w:drawing>
      </w:r>
    </w:p>
    <w:p w14:paraId="05181D1C" w14:textId="77777777" w:rsidR="00D712A3" w:rsidRDefault="00D712A3" w:rsidP="00837432">
      <w:pPr>
        <w:pStyle w:val="ListParagraph"/>
      </w:pPr>
    </w:p>
    <w:p w14:paraId="681D9E24" w14:textId="01B3EECB" w:rsidR="00D712A3" w:rsidRPr="00D712A3" w:rsidRDefault="00D712A3" w:rsidP="00837432">
      <w:pPr>
        <w:pStyle w:val="ListParagraph"/>
        <w:widowControl w:val="0"/>
        <w:numPr>
          <w:ilvl w:val="0"/>
          <w:numId w:val="1"/>
        </w:numPr>
        <w:autoSpaceDE w:val="0"/>
        <w:autoSpaceDN w:val="0"/>
        <w:adjustRightInd w:val="0"/>
        <w:spacing w:after="240"/>
        <w:rPr>
          <w:rFonts w:ascii="Times" w:hAnsi="Times" w:cs="Times"/>
        </w:rPr>
      </w:pPr>
      <w:r>
        <w:rPr>
          <w:rFonts w:ascii="Times" w:hAnsi="Times" w:cs="Times"/>
          <w:sz w:val="26"/>
          <w:szCs w:val="26"/>
        </w:rPr>
        <w:t>Most of the CO2 generated from cellular metabolism is transported to the lung as bicarbonate? T or F?</w:t>
      </w:r>
    </w:p>
    <w:p w14:paraId="6395FBF5" w14:textId="29104D53" w:rsidR="00837432" w:rsidRPr="00D712A3" w:rsidRDefault="00D712A3" w:rsidP="00D712A3">
      <w:pPr>
        <w:pStyle w:val="ListParagraph"/>
        <w:widowControl w:val="0"/>
        <w:autoSpaceDE w:val="0"/>
        <w:autoSpaceDN w:val="0"/>
        <w:adjustRightInd w:val="0"/>
        <w:spacing w:after="240"/>
        <w:rPr>
          <w:rFonts w:ascii="Times" w:hAnsi="Times" w:cs="Times"/>
        </w:rPr>
      </w:pPr>
      <w:r w:rsidRPr="00D712A3">
        <w:rPr>
          <w:rFonts w:ascii="Times" w:hAnsi="Times" w:cs="Times"/>
          <w:b/>
          <w:sz w:val="26"/>
          <w:szCs w:val="26"/>
        </w:rPr>
        <w:t>Answer:</w:t>
      </w:r>
      <w:r>
        <w:rPr>
          <w:rFonts w:ascii="Times" w:hAnsi="Times" w:cs="Times"/>
          <w:sz w:val="26"/>
          <w:szCs w:val="26"/>
        </w:rPr>
        <w:t xml:space="preserve"> True. </w:t>
      </w:r>
      <w:r w:rsidR="00837432" w:rsidRPr="00837432">
        <w:rPr>
          <w:rFonts w:ascii="Times" w:hAnsi="Times" w:cs="Times"/>
          <w:sz w:val="26"/>
          <w:szCs w:val="26"/>
        </w:rPr>
        <w:t xml:space="preserve">Most of the carbon dioxide (approximately 81%) is subsequently transported to the lung as bicarbonate. A small amount is transported still dissolved in plasma (approximately 8%), and some is combined with terminal amino groups of blood proteins (approximately 11%), the most important of which is </w:t>
      </w:r>
      <w:proofErr w:type="spellStart"/>
      <w:r w:rsidR="00837432" w:rsidRPr="00837432">
        <w:rPr>
          <w:rFonts w:ascii="Times" w:hAnsi="Times" w:cs="Times"/>
          <w:sz w:val="26"/>
          <w:szCs w:val="26"/>
        </w:rPr>
        <w:t>carbaminohemoglobin</w:t>
      </w:r>
      <w:proofErr w:type="spellEnd"/>
      <w:r>
        <w:rPr>
          <w:rFonts w:ascii="Times" w:hAnsi="Times" w:cs="Times"/>
          <w:sz w:val="26"/>
          <w:szCs w:val="26"/>
        </w:rPr>
        <w:t>.</w:t>
      </w:r>
    </w:p>
    <w:p w14:paraId="09216729" w14:textId="77777777" w:rsidR="00D712A3" w:rsidRPr="00837432" w:rsidRDefault="00D712A3" w:rsidP="00D712A3">
      <w:pPr>
        <w:pStyle w:val="ListParagraph"/>
        <w:widowControl w:val="0"/>
        <w:autoSpaceDE w:val="0"/>
        <w:autoSpaceDN w:val="0"/>
        <w:adjustRightInd w:val="0"/>
        <w:spacing w:after="240"/>
        <w:rPr>
          <w:rFonts w:ascii="Times" w:hAnsi="Times" w:cs="Times"/>
        </w:rPr>
      </w:pPr>
    </w:p>
    <w:p w14:paraId="499FD398" w14:textId="4CD1677A" w:rsidR="008E4A83" w:rsidRPr="008E4A83" w:rsidRDefault="008E4A83" w:rsidP="008E4A83">
      <w:pPr>
        <w:pStyle w:val="ListParagraph"/>
        <w:widowControl w:val="0"/>
        <w:numPr>
          <w:ilvl w:val="0"/>
          <w:numId w:val="1"/>
        </w:numPr>
        <w:autoSpaceDE w:val="0"/>
        <w:autoSpaceDN w:val="0"/>
        <w:adjustRightInd w:val="0"/>
        <w:spacing w:after="240"/>
        <w:rPr>
          <w:rFonts w:ascii="Times" w:hAnsi="Times" w:cs="Times"/>
        </w:rPr>
      </w:pPr>
      <w:r w:rsidRPr="008E4A83">
        <w:rPr>
          <w:rFonts w:ascii="Times" w:hAnsi="Times" w:cs="Times"/>
          <w:sz w:val="26"/>
          <w:szCs w:val="26"/>
        </w:rPr>
        <w:t xml:space="preserve">Diffusion impairment </w:t>
      </w:r>
      <w:r>
        <w:rPr>
          <w:rFonts w:ascii="Times" w:hAnsi="Times" w:cs="Times"/>
          <w:sz w:val="26"/>
          <w:szCs w:val="26"/>
        </w:rPr>
        <w:t>occurs whenever there is incom</w:t>
      </w:r>
      <w:r w:rsidRPr="008E4A83">
        <w:rPr>
          <w:rFonts w:ascii="Times" w:hAnsi="Times" w:cs="Times"/>
          <w:sz w:val="26"/>
          <w:szCs w:val="26"/>
        </w:rPr>
        <w:t>plete equilibration of alveolar gas and pulmonary end- capillary blood.</w:t>
      </w:r>
      <w:r>
        <w:rPr>
          <w:rFonts w:ascii="Times" w:hAnsi="Times" w:cs="Times"/>
          <w:sz w:val="26"/>
          <w:szCs w:val="26"/>
        </w:rPr>
        <w:t xml:space="preserve"> T or F?</w:t>
      </w:r>
    </w:p>
    <w:p w14:paraId="3C6A15C1" w14:textId="187B8F69" w:rsidR="008E4A83" w:rsidRDefault="008E4A83" w:rsidP="008E4A83">
      <w:pPr>
        <w:pStyle w:val="ListParagraph"/>
        <w:widowControl w:val="0"/>
        <w:autoSpaceDE w:val="0"/>
        <w:autoSpaceDN w:val="0"/>
        <w:adjustRightInd w:val="0"/>
        <w:spacing w:after="240"/>
        <w:rPr>
          <w:rFonts w:ascii="Times" w:hAnsi="Times" w:cs="Times"/>
          <w:sz w:val="26"/>
          <w:szCs w:val="26"/>
        </w:rPr>
      </w:pPr>
      <w:r w:rsidRPr="008E4A83">
        <w:rPr>
          <w:rFonts w:ascii="Times" w:hAnsi="Times" w:cs="Times"/>
          <w:b/>
          <w:sz w:val="26"/>
          <w:szCs w:val="26"/>
        </w:rPr>
        <w:t>Answer:</w:t>
      </w:r>
      <w:r>
        <w:rPr>
          <w:rFonts w:ascii="Times" w:hAnsi="Times" w:cs="Times"/>
          <w:sz w:val="26"/>
          <w:szCs w:val="26"/>
        </w:rPr>
        <w:t xml:space="preserve"> True</w:t>
      </w:r>
    </w:p>
    <w:p w14:paraId="1A41973C" w14:textId="77777777" w:rsidR="009A2B76" w:rsidRPr="008E4A83" w:rsidRDefault="009A2B76" w:rsidP="008E4A83">
      <w:pPr>
        <w:pStyle w:val="ListParagraph"/>
        <w:widowControl w:val="0"/>
        <w:autoSpaceDE w:val="0"/>
        <w:autoSpaceDN w:val="0"/>
        <w:adjustRightInd w:val="0"/>
        <w:spacing w:after="240"/>
        <w:rPr>
          <w:rFonts w:ascii="Times" w:hAnsi="Times" w:cs="Times"/>
        </w:rPr>
      </w:pPr>
    </w:p>
    <w:p w14:paraId="402EA296" w14:textId="615385C1" w:rsidR="00837432" w:rsidRDefault="009A2B76" w:rsidP="00245EA2">
      <w:pPr>
        <w:pStyle w:val="ListParagraph"/>
        <w:numPr>
          <w:ilvl w:val="0"/>
          <w:numId w:val="1"/>
        </w:numPr>
      </w:pPr>
      <w:r>
        <w:t xml:space="preserve"> Please list at least 3 circumstances in which diffusion impairment may lead to the development of hypoxemia.</w:t>
      </w:r>
    </w:p>
    <w:p w14:paraId="7B496158" w14:textId="2E10CCD2" w:rsidR="009A2B76" w:rsidRPr="000B1F55" w:rsidRDefault="009A2B76" w:rsidP="009A2B76">
      <w:pPr>
        <w:pStyle w:val="ListParagraph"/>
        <w:rPr>
          <w:b/>
        </w:rPr>
      </w:pPr>
      <w:r w:rsidRPr="000B1F55">
        <w:rPr>
          <w:b/>
        </w:rPr>
        <w:t>Answer:</w:t>
      </w:r>
    </w:p>
    <w:p w14:paraId="3CD05B40" w14:textId="3CF218FB" w:rsidR="000B1F55" w:rsidRDefault="000B1F55" w:rsidP="000B1F55">
      <w:pPr>
        <w:pStyle w:val="ListParagraph"/>
        <w:numPr>
          <w:ilvl w:val="0"/>
          <w:numId w:val="2"/>
        </w:numPr>
      </w:pPr>
      <w:r>
        <w:t>Thickening of the alveolar capillary membrane (pulmonary interstitial disease)</w:t>
      </w:r>
    </w:p>
    <w:p w14:paraId="204973F4" w14:textId="5759C4A4" w:rsidR="000B1F55" w:rsidRDefault="000B1F55" w:rsidP="000B1F55">
      <w:pPr>
        <w:pStyle w:val="ListParagraph"/>
        <w:numPr>
          <w:ilvl w:val="0"/>
          <w:numId w:val="2"/>
        </w:numPr>
      </w:pPr>
      <w:r>
        <w:t xml:space="preserve">Loss of alveolar capillary surface area (emphysema, </w:t>
      </w:r>
      <w:proofErr w:type="spellStart"/>
      <w:r>
        <w:t>vasculitis</w:t>
      </w:r>
      <w:proofErr w:type="spellEnd"/>
      <w:r>
        <w:t>)</w:t>
      </w:r>
    </w:p>
    <w:p w14:paraId="07E78158" w14:textId="57EE992E" w:rsidR="000B1F55" w:rsidRDefault="000B1F55" w:rsidP="000B1F55">
      <w:pPr>
        <w:pStyle w:val="ListParagraph"/>
        <w:numPr>
          <w:ilvl w:val="0"/>
          <w:numId w:val="2"/>
        </w:numPr>
      </w:pPr>
      <w:r>
        <w:t>High cardiac output states (exercise)</w:t>
      </w:r>
    </w:p>
    <w:p w14:paraId="2EB517A5" w14:textId="77777777" w:rsidR="000B1F55" w:rsidRDefault="000B1F55" w:rsidP="009A2B76">
      <w:pPr>
        <w:pStyle w:val="ListParagraph"/>
      </w:pPr>
    </w:p>
    <w:p w14:paraId="1242A60B" w14:textId="7442AC13" w:rsidR="000B1F55" w:rsidRDefault="000B1F55" w:rsidP="000B1F55">
      <w:pPr>
        <w:widowControl w:val="0"/>
        <w:autoSpaceDE w:val="0"/>
        <w:autoSpaceDN w:val="0"/>
        <w:adjustRightInd w:val="0"/>
        <w:spacing w:after="240"/>
        <w:ind w:left="720"/>
        <w:rPr>
          <w:rFonts w:ascii="Times" w:hAnsi="Times" w:cs="Times"/>
        </w:rPr>
      </w:pPr>
      <w:r>
        <w:rPr>
          <w:rFonts w:ascii="Times" w:hAnsi="Times" w:cs="Times"/>
          <w:sz w:val="26"/>
          <w:szCs w:val="26"/>
        </w:rPr>
        <w:t>Equilibration of oxygen between the alveolus and the erythrocyt</w:t>
      </w:r>
      <w:r>
        <w:rPr>
          <w:rFonts w:ascii="Times" w:hAnsi="Times" w:cs="Times"/>
          <w:sz w:val="26"/>
          <w:szCs w:val="26"/>
        </w:rPr>
        <w:t>e is extremely rapid under nor</w:t>
      </w:r>
      <w:r>
        <w:rPr>
          <w:rFonts w:ascii="Times" w:hAnsi="Times" w:cs="Times"/>
          <w:sz w:val="26"/>
          <w:szCs w:val="26"/>
        </w:rPr>
        <w:t>mal conditions, and this type of hypoxemia infrequently is observed in small animal medicine.</w:t>
      </w:r>
    </w:p>
    <w:p w14:paraId="518BB789" w14:textId="51641787" w:rsidR="009A2B76" w:rsidRDefault="009A2B76" w:rsidP="009A2B76">
      <w:pPr>
        <w:widowControl w:val="0"/>
        <w:autoSpaceDE w:val="0"/>
        <w:autoSpaceDN w:val="0"/>
        <w:adjustRightInd w:val="0"/>
        <w:spacing w:after="240"/>
        <w:ind w:left="720"/>
        <w:rPr>
          <w:rFonts w:ascii="Times" w:hAnsi="Times" w:cs="Times"/>
        </w:rPr>
      </w:pPr>
      <w:r>
        <w:rPr>
          <w:rFonts w:ascii="Times" w:hAnsi="Times" w:cs="Times"/>
          <w:sz w:val="26"/>
          <w:szCs w:val="26"/>
        </w:rPr>
        <w:t xml:space="preserve">However, a diffusion impairment leading to hypoxemia may be seen with thickening of the alveolar-capillary membrane (e.g., “alveolar-capillary block” seen in diffuse pulmonary interstitial disease), or loss of alveolar or capillary surface area (e.g., emphysema or </w:t>
      </w:r>
      <w:proofErr w:type="spellStart"/>
      <w:r>
        <w:rPr>
          <w:rFonts w:ascii="Times" w:hAnsi="Times" w:cs="Times"/>
          <w:sz w:val="26"/>
          <w:szCs w:val="26"/>
        </w:rPr>
        <w:t>vasculitis</w:t>
      </w:r>
      <w:proofErr w:type="spellEnd"/>
      <w:r>
        <w:rPr>
          <w:rFonts w:ascii="Times" w:hAnsi="Times" w:cs="Times"/>
          <w:sz w:val="26"/>
          <w:szCs w:val="26"/>
        </w:rPr>
        <w:t xml:space="preserve">). Although </w:t>
      </w:r>
      <w:proofErr w:type="spellStart"/>
      <w:r>
        <w:rPr>
          <w:rFonts w:ascii="Times" w:hAnsi="Times" w:cs="Times"/>
          <w:sz w:val="26"/>
          <w:szCs w:val="26"/>
        </w:rPr>
        <w:t>hypox</w:t>
      </w:r>
      <w:proofErr w:type="spellEnd"/>
      <w:r>
        <w:rPr>
          <w:rFonts w:ascii="Times" w:hAnsi="Times" w:cs="Times"/>
          <w:sz w:val="26"/>
          <w:szCs w:val="26"/>
        </w:rPr>
        <w:t xml:space="preserve">- </w:t>
      </w:r>
      <w:proofErr w:type="spellStart"/>
      <w:r>
        <w:rPr>
          <w:rFonts w:ascii="Times" w:hAnsi="Times" w:cs="Times"/>
          <w:sz w:val="26"/>
          <w:szCs w:val="26"/>
        </w:rPr>
        <w:t>emia</w:t>
      </w:r>
      <w:proofErr w:type="spellEnd"/>
      <w:r>
        <w:rPr>
          <w:rFonts w:ascii="Times" w:hAnsi="Times" w:cs="Times"/>
          <w:sz w:val="26"/>
          <w:szCs w:val="26"/>
        </w:rPr>
        <w:t xml:space="preserve"> from a diffusion impairment may occur as a cons</w:t>
      </w:r>
      <w:r w:rsidR="000B1F55">
        <w:rPr>
          <w:rFonts w:ascii="Times" w:hAnsi="Times" w:cs="Times"/>
          <w:sz w:val="26"/>
          <w:szCs w:val="26"/>
        </w:rPr>
        <w:t>e</w:t>
      </w:r>
      <w:r>
        <w:rPr>
          <w:rFonts w:ascii="Times" w:hAnsi="Times" w:cs="Times"/>
          <w:sz w:val="26"/>
          <w:szCs w:val="26"/>
        </w:rPr>
        <w:t xml:space="preserve">quence of the aforementioned disease states, it also may be detected under certain circumstances of high cardiac output that markedly decrease transit time of red cells (e.g., exercise). In any case, its contribution to hypoxemia is usually negligible and </w:t>
      </w:r>
      <w:proofErr w:type="gramStart"/>
      <w:r>
        <w:rPr>
          <w:rFonts w:ascii="Times" w:hAnsi="Times" w:cs="Times"/>
          <w:sz w:val="26"/>
          <w:szCs w:val="26"/>
        </w:rPr>
        <w:t>a diffusion</w:t>
      </w:r>
      <w:proofErr w:type="gramEnd"/>
      <w:r>
        <w:rPr>
          <w:rFonts w:ascii="Times" w:hAnsi="Times" w:cs="Times"/>
          <w:sz w:val="26"/>
          <w:szCs w:val="26"/>
        </w:rPr>
        <w:t xml:space="preserve"> impairment seldom is the limiting factor in oxygen transfer to arterial blood</w:t>
      </w:r>
    </w:p>
    <w:p w14:paraId="49286754" w14:textId="77777777" w:rsidR="009A2B76" w:rsidRDefault="009A2B76" w:rsidP="009A2B76">
      <w:pPr>
        <w:pStyle w:val="ListParagraph"/>
      </w:pPr>
    </w:p>
    <w:p w14:paraId="5C3F165A" w14:textId="538FE410" w:rsidR="009A2B76" w:rsidRDefault="004C493C" w:rsidP="00245EA2">
      <w:pPr>
        <w:pStyle w:val="ListParagraph"/>
        <w:numPr>
          <w:ilvl w:val="0"/>
          <w:numId w:val="1"/>
        </w:numPr>
      </w:pPr>
      <w:r>
        <w:t xml:space="preserve"> List examples of conditions which result in a low V/Q ratio</w:t>
      </w:r>
    </w:p>
    <w:p w14:paraId="4F739363" w14:textId="74FAB1AA" w:rsidR="004C493C" w:rsidRPr="00D53924" w:rsidRDefault="004C493C" w:rsidP="004C493C">
      <w:pPr>
        <w:pStyle w:val="ListParagraph"/>
        <w:rPr>
          <w:b/>
        </w:rPr>
      </w:pPr>
      <w:r w:rsidRPr="00D53924">
        <w:rPr>
          <w:b/>
        </w:rPr>
        <w:t>Answer:</w:t>
      </w:r>
    </w:p>
    <w:p w14:paraId="345004CF" w14:textId="77777777" w:rsidR="004C493C" w:rsidRDefault="004C493C" w:rsidP="004C493C">
      <w:pPr>
        <w:pStyle w:val="ListParagraph"/>
        <w:rPr>
          <w:rFonts w:ascii="Times" w:hAnsi="Times" w:cs="Times"/>
          <w:sz w:val="26"/>
          <w:szCs w:val="26"/>
        </w:rPr>
      </w:pPr>
      <w:r>
        <w:rPr>
          <w:rFonts w:ascii="Times" w:hAnsi="Times" w:cs="Times"/>
          <w:sz w:val="26"/>
          <w:szCs w:val="26"/>
        </w:rPr>
        <w:t>Conditions in which there is i</w:t>
      </w:r>
      <w:r w:rsidRPr="004C493C">
        <w:rPr>
          <w:rFonts w:ascii="Times" w:hAnsi="Times" w:cs="Times"/>
          <w:sz w:val="26"/>
          <w:szCs w:val="26"/>
        </w:rPr>
        <w:t>nc</w:t>
      </w:r>
      <w:r>
        <w:rPr>
          <w:rFonts w:ascii="Times" w:hAnsi="Times" w:cs="Times"/>
          <w:sz w:val="26"/>
          <w:szCs w:val="26"/>
        </w:rPr>
        <w:t xml:space="preserve">reased airway resistance </w:t>
      </w:r>
    </w:p>
    <w:p w14:paraId="70C6E56D" w14:textId="5495B0FC" w:rsidR="004C493C" w:rsidRDefault="004C493C" w:rsidP="004C493C">
      <w:pPr>
        <w:pStyle w:val="ListParagraph"/>
        <w:numPr>
          <w:ilvl w:val="0"/>
          <w:numId w:val="3"/>
        </w:numPr>
        <w:rPr>
          <w:rFonts w:ascii="Times" w:hAnsi="Times" w:cs="Times"/>
          <w:sz w:val="26"/>
          <w:szCs w:val="26"/>
        </w:rPr>
      </w:pPr>
      <w:r>
        <w:rPr>
          <w:rFonts w:ascii="Times" w:hAnsi="Times" w:cs="Times"/>
          <w:sz w:val="26"/>
          <w:szCs w:val="26"/>
        </w:rPr>
        <w:t>Asthma</w:t>
      </w:r>
    </w:p>
    <w:p w14:paraId="3F0700D3" w14:textId="123C864C" w:rsidR="004C493C" w:rsidRDefault="004C493C" w:rsidP="004C493C">
      <w:pPr>
        <w:pStyle w:val="ListParagraph"/>
        <w:numPr>
          <w:ilvl w:val="0"/>
          <w:numId w:val="3"/>
        </w:numPr>
        <w:rPr>
          <w:rFonts w:ascii="Times" w:hAnsi="Times" w:cs="Times"/>
          <w:sz w:val="26"/>
          <w:szCs w:val="26"/>
        </w:rPr>
      </w:pPr>
      <w:r>
        <w:rPr>
          <w:rFonts w:ascii="Times" w:hAnsi="Times" w:cs="Times"/>
          <w:sz w:val="26"/>
          <w:szCs w:val="26"/>
        </w:rPr>
        <w:t>Bronchitis</w:t>
      </w:r>
    </w:p>
    <w:p w14:paraId="1FEA2784" w14:textId="0AB767B6" w:rsidR="004C493C" w:rsidRDefault="004C493C" w:rsidP="004C493C">
      <w:pPr>
        <w:pStyle w:val="ListParagraph"/>
        <w:numPr>
          <w:ilvl w:val="0"/>
          <w:numId w:val="3"/>
        </w:numPr>
      </w:pPr>
      <w:proofErr w:type="gramStart"/>
      <w:r w:rsidRPr="004C493C">
        <w:rPr>
          <w:rFonts w:ascii="Times" w:hAnsi="Times" w:cs="Times"/>
          <w:sz w:val="26"/>
          <w:szCs w:val="26"/>
        </w:rPr>
        <w:t>chronic</w:t>
      </w:r>
      <w:proofErr w:type="gramEnd"/>
      <w:r w:rsidRPr="004C493C">
        <w:rPr>
          <w:rFonts w:ascii="Times" w:hAnsi="Times" w:cs="Times"/>
          <w:sz w:val="26"/>
          <w:szCs w:val="26"/>
        </w:rPr>
        <w:t xml:space="preserve"> obstructive pulmonary disease</w:t>
      </w:r>
    </w:p>
    <w:p w14:paraId="3E56131A" w14:textId="77777777" w:rsidR="00060CC3" w:rsidRDefault="004C493C" w:rsidP="00060CC3">
      <w:pPr>
        <w:pStyle w:val="ListParagraph"/>
        <w:widowControl w:val="0"/>
        <w:autoSpaceDE w:val="0"/>
        <w:autoSpaceDN w:val="0"/>
        <w:adjustRightInd w:val="0"/>
        <w:spacing w:after="240"/>
        <w:rPr>
          <w:rFonts w:ascii="Times" w:hAnsi="Times" w:cs="Times"/>
          <w:sz w:val="26"/>
          <w:szCs w:val="26"/>
        </w:rPr>
      </w:pPr>
      <w:r w:rsidRPr="004C493C">
        <w:rPr>
          <w:rFonts w:ascii="Times" w:hAnsi="Times" w:cs="Times"/>
          <w:sz w:val="26"/>
          <w:szCs w:val="26"/>
        </w:rPr>
        <w:t xml:space="preserve">Low </w:t>
      </w:r>
      <w:r w:rsidRPr="004C493C">
        <w:rPr>
          <w:rFonts w:ascii="Times" w:hAnsi="Times" w:cs="Times"/>
          <w:position w:val="-3"/>
          <w:sz w:val="26"/>
          <w:szCs w:val="26"/>
        </w:rPr>
        <w:t>V</w:t>
      </w:r>
      <w:r w:rsidRPr="004C493C">
        <w:rPr>
          <w:rFonts w:ascii="Times" w:hAnsi="Times" w:cs="Times"/>
          <w:sz w:val="26"/>
          <w:szCs w:val="26"/>
        </w:rPr>
        <w:t>-</w:t>
      </w:r>
      <w:r w:rsidRPr="004C493C">
        <w:rPr>
          <w:rFonts w:ascii="Times" w:hAnsi="Times" w:cs="Times"/>
          <w:position w:val="-3"/>
          <w:sz w:val="26"/>
          <w:szCs w:val="26"/>
        </w:rPr>
        <w:t xml:space="preserve">Q </w:t>
      </w:r>
      <w:r w:rsidRPr="004C493C">
        <w:rPr>
          <w:rFonts w:ascii="Times" w:hAnsi="Times" w:cs="Times"/>
          <w:sz w:val="26"/>
          <w:szCs w:val="26"/>
        </w:rPr>
        <w:t xml:space="preserve">units (poorly ventilated, adequately perfused) can be found in patients with increased airway resistance (e.g., asthma, bronchitis, chronic obstructive pulmonary disease). </w:t>
      </w:r>
    </w:p>
    <w:p w14:paraId="303D3272" w14:textId="25968831" w:rsidR="00060CC3" w:rsidRPr="00060CC3" w:rsidRDefault="00060CC3" w:rsidP="00060CC3">
      <w:pPr>
        <w:pStyle w:val="ListParagraph"/>
        <w:widowControl w:val="0"/>
        <w:autoSpaceDE w:val="0"/>
        <w:autoSpaceDN w:val="0"/>
        <w:adjustRightInd w:val="0"/>
        <w:spacing w:after="240"/>
        <w:rPr>
          <w:rFonts w:ascii="Times" w:hAnsi="Times" w:cs="Times"/>
          <w:sz w:val="26"/>
          <w:szCs w:val="26"/>
        </w:rPr>
      </w:pPr>
      <w:r>
        <w:rPr>
          <w:rFonts w:ascii="Times" w:hAnsi="Times" w:cs="Times"/>
          <w:sz w:val="26"/>
          <w:szCs w:val="26"/>
        </w:rPr>
        <w:t>L</w:t>
      </w:r>
      <w:r>
        <w:rPr>
          <w:rFonts w:ascii="Times" w:hAnsi="Times" w:cs="Times"/>
          <w:sz w:val="26"/>
          <w:szCs w:val="26"/>
        </w:rPr>
        <w:t xml:space="preserve">ow </w:t>
      </w:r>
      <w:r>
        <w:rPr>
          <w:rFonts w:ascii="Times" w:hAnsi="Times" w:cs="Times"/>
          <w:position w:val="-3"/>
          <w:sz w:val="26"/>
          <w:szCs w:val="26"/>
        </w:rPr>
        <w:t>V</w:t>
      </w:r>
      <w:r>
        <w:rPr>
          <w:rFonts w:ascii="Times" w:hAnsi="Times" w:cs="Times"/>
          <w:sz w:val="26"/>
          <w:szCs w:val="26"/>
        </w:rPr>
        <w:t>-</w:t>
      </w:r>
      <w:r>
        <w:rPr>
          <w:rFonts w:ascii="Times" w:hAnsi="Times" w:cs="Times"/>
          <w:position w:val="-3"/>
          <w:sz w:val="26"/>
          <w:szCs w:val="26"/>
        </w:rPr>
        <w:t xml:space="preserve">Q </w:t>
      </w:r>
      <w:r>
        <w:rPr>
          <w:rFonts w:ascii="Times" w:hAnsi="Times" w:cs="Times"/>
          <w:sz w:val="26"/>
          <w:szCs w:val="26"/>
        </w:rPr>
        <w:t xml:space="preserve">units have a low </w:t>
      </w:r>
      <w:proofErr w:type="spellStart"/>
      <w:r>
        <w:rPr>
          <w:rFonts w:ascii="Times" w:hAnsi="Times" w:cs="Times"/>
          <w:sz w:val="26"/>
          <w:szCs w:val="26"/>
        </w:rPr>
        <w:t>Pa</w:t>
      </w:r>
      <w:r>
        <w:rPr>
          <w:rFonts w:ascii="Times" w:hAnsi="Times" w:cs="Times"/>
          <w:sz w:val="18"/>
          <w:szCs w:val="18"/>
        </w:rPr>
        <w:t>O</w:t>
      </w:r>
      <w:proofErr w:type="spellEnd"/>
      <w:r>
        <w:rPr>
          <w:rFonts w:ascii="Times" w:hAnsi="Times" w:cs="Times"/>
          <w:position w:val="-6"/>
          <w:sz w:val="18"/>
          <w:szCs w:val="18"/>
        </w:rPr>
        <w:t xml:space="preserve">2 </w:t>
      </w:r>
      <w:r>
        <w:rPr>
          <w:rFonts w:ascii="Times" w:hAnsi="Times" w:cs="Times"/>
          <w:sz w:val="26"/>
          <w:szCs w:val="26"/>
        </w:rPr>
        <w:t>and high alveolar P</w:t>
      </w:r>
      <w:r>
        <w:rPr>
          <w:rFonts w:ascii="Times" w:hAnsi="Times" w:cs="Times"/>
          <w:sz w:val="18"/>
          <w:szCs w:val="18"/>
        </w:rPr>
        <w:t>CO</w:t>
      </w:r>
      <w:r>
        <w:rPr>
          <w:rFonts w:ascii="Times" w:hAnsi="Times" w:cs="Times"/>
          <w:position w:val="-6"/>
          <w:sz w:val="18"/>
          <w:szCs w:val="18"/>
        </w:rPr>
        <w:t>2</w:t>
      </w:r>
      <w:r>
        <w:rPr>
          <w:rFonts w:ascii="Times" w:hAnsi="Times" w:cs="Times"/>
          <w:sz w:val="26"/>
          <w:szCs w:val="26"/>
        </w:rPr>
        <w:t xml:space="preserve">, resulting in </w:t>
      </w:r>
      <w:proofErr w:type="spellStart"/>
      <w:r>
        <w:rPr>
          <w:rFonts w:ascii="Times" w:hAnsi="Times" w:cs="Times"/>
          <w:sz w:val="26"/>
          <w:szCs w:val="26"/>
        </w:rPr>
        <w:t>hypercapnic</w:t>
      </w:r>
      <w:proofErr w:type="spellEnd"/>
      <w:r>
        <w:rPr>
          <w:rFonts w:ascii="Times" w:hAnsi="Times" w:cs="Times"/>
          <w:sz w:val="26"/>
          <w:szCs w:val="26"/>
        </w:rPr>
        <w:t xml:space="preserve"> and hypoxemic blood.</w:t>
      </w:r>
    </w:p>
    <w:p w14:paraId="4A6D7767" w14:textId="77777777" w:rsidR="00060CC3" w:rsidRPr="004C493C" w:rsidRDefault="00060CC3" w:rsidP="004C493C">
      <w:pPr>
        <w:pStyle w:val="ListParagraph"/>
        <w:widowControl w:val="0"/>
        <w:autoSpaceDE w:val="0"/>
        <w:autoSpaceDN w:val="0"/>
        <w:adjustRightInd w:val="0"/>
        <w:spacing w:after="240"/>
        <w:rPr>
          <w:rFonts w:ascii="Times" w:hAnsi="Times" w:cs="Times"/>
        </w:rPr>
      </w:pPr>
    </w:p>
    <w:p w14:paraId="522D2004" w14:textId="77777777" w:rsidR="004C493C" w:rsidRDefault="004C493C" w:rsidP="004C493C">
      <w:pPr>
        <w:pStyle w:val="ListParagraph"/>
      </w:pPr>
    </w:p>
    <w:p w14:paraId="4F38DD55" w14:textId="716F7D45" w:rsidR="004C493C" w:rsidRDefault="00D53924" w:rsidP="00245EA2">
      <w:pPr>
        <w:pStyle w:val="ListParagraph"/>
        <w:numPr>
          <w:ilvl w:val="0"/>
          <w:numId w:val="1"/>
        </w:numPr>
      </w:pPr>
      <w:r>
        <w:t xml:space="preserve"> </w:t>
      </w:r>
      <w:r>
        <w:t xml:space="preserve">List examples of </w:t>
      </w:r>
      <w:r w:rsidR="003B6089">
        <w:t>conditions which result in a high</w:t>
      </w:r>
      <w:r>
        <w:t xml:space="preserve"> V/Q ratio</w:t>
      </w:r>
    </w:p>
    <w:p w14:paraId="2669EF6C" w14:textId="00CB9491" w:rsidR="00D53924" w:rsidRDefault="00D53924" w:rsidP="00D53924">
      <w:pPr>
        <w:pStyle w:val="ListParagraph"/>
        <w:rPr>
          <w:b/>
        </w:rPr>
      </w:pPr>
      <w:r w:rsidRPr="003B6089">
        <w:rPr>
          <w:b/>
        </w:rPr>
        <w:t xml:space="preserve">Answer: </w:t>
      </w:r>
    </w:p>
    <w:p w14:paraId="32EF9C0C" w14:textId="61644236" w:rsidR="003B6089" w:rsidRPr="003B6089" w:rsidRDefault="003B6089" w:rsidP="003B6089">
      <w:pPr>
        <w:pStyle w:val="ListParagraph"/>
        <w:widowControl w:val="0"/>
        <w:numPr>
          <w:ilvl w:val="0"/>
          <w:numId w:val="4"/>
        </w:numPr>
        <w:autoSpaceDE w:val="0"/>
        <w:autoSpaceDN w:val="0"/>
        <w:adjustRightInd w:val="0"/>
        <w:spacing w:after="240"/>
        <w:rPr>
          <w:rFonts w:ascii="Times" w:hAnsi="Times" w:cs="Times"/>
        </w:rPr>
      </w:pPr>
      <w:r w:rsidRPr="003B6089">
        <w:rPr>
          <w:rFonts w:ascii="Times" w:hAnsi="Times" w:cs="Times"/>
          <w:sz w:val="26"/>
          <w:szCs w:val="26"/>
        </w:rPr>
        <w:t xml:space="preserve">High </w:t>
      </w:r>
      <w:r w:rsidRPr="003B6089">
        <w:rPr>
          <w:rFonts w:ascii="Times" w:hAnsi="Times" w:cs="Times"/>
          <w:position w:val="-3"/>
          <w:sz w:val="26"/>
          <w:szCs w:val="26"/>
        </w:rPr>
        <w:t>V</w:t>
      </w:r>
      <w:r w:rsidRPr="003B6089">
        <w:rPr>
          <w:rFonts w:ascii="Times" w:hAnsi="Times" w:cs="Times"/>
          <w:sz w:val="26"/>
          <w:szCs w:val="26"/>
        </w:rPr>
        <w:t>-</w:t>
      </w:r>
      <w:r w:rsidRPr="003B6089">
        <w:rPr>
          <w:rFonts w:ascii="Times" w:hAnsi="Times" w:cs="Times"/>
          <w:position w:val="-3"/>
          <w:sz w:val="26"/>
          <w:szCs w:val="26"/>
        </w:rPr>
        <w:t xml:space="preserve">Q </w:t>
      </w:r>
      <w:r w:rsidRPr="003B6089">
        <w:rPr>
          <w:rFonts w:ascii="Times" w:hAnsi="Times" w:cs="Times"/>
          <w:sz w:val="26"/>
          <w:szCs w:val="26"/>
        </w:rPr>
        <w:t>ratios are found in diseases with increased complianc</w:t>
      </w:r>
      <w:r w:rsidRPr="003B6089">
        <w:rPr>
          <w:rFonts w:ascii="Times" w:hAnsi="Times" w:cs="Times"/>
          <w:sz w:val="26"/>
          <w:szCs w:val="26"/>
        </w:rPr>
        <w:t>e (e.g., emphysema) or low out</w:t>
      </w:r>
      <w:r w:rsidRPr="003B6089">
        <w:rPr>
          <w:rFonts w:ascii="Times" w:hAnsi="Times" w:cs="Times"/>
          <w:sz w:val="26"/>
          <w:szCs w:val="26"/>
        </w:rPr>
        <w:t>put states (e.g., pulmonary embolism)</w:t>
      </w:r>
    </w:p>
    <w:p w14:paraId="5605ADF6" w14:textId="77777777" w:rsidR="003B6089" w:rsidRPr="003B6089" w:rsidRDefault="003B6089" w:rsidP="00D53924">
      <w:pPr>
        <w:pStyle w:val="ListParagraph"/>
        <w:rPr>
          <w:b/>
        </w:rPr>
      </w:pPr>
    </w:p>
    <w:p w14:paraId="5D25BFE5" w14:textId="77777777" w:rsidR="003B6089" w:rsidRDefault="00FA5FB9" w:rsidP="00FA5FB9">
      <w:pPr>
        <w:widowControl w:val="0"/>
        <w:autoSpaceDE w:val="0"/>
        <w:autoSpaceDN w:val="0"/>
        <w:adjustRightInd w:val="0"/>
        <w:spacing w:after="240"/>
        <w:ind w:left="720"/>
        <w:rPr>
          <w:rFonts w:ascii="Times" w:hAnsi="Times" w:cs="Times"/>
          <w:sz w:val="26"/>
          <w:szCs w:val="26"/>
        </w:rPr>
      </w:pPr>
      <w:r>
        <w:rPr>
          <w:rFonts w:ascii="Times" w:hAnsi="Times" w:cs="Times"/>
          <w:sz w:val="26"/>
          <w:szCs w:val="26"/>
        </w:rPr>
        <w:t xml:space="preserve">High </w:t>
      </w:r>
      <w:r>
        <w:rPr>
          <w:rFonts w:ascii="Times" w:hAnsi="Times" w:cs="Times"/>
          <w:position w:val="-3"/>
          <w:sz w:val="26"/>
          <w:szCs w:val="26"/>
        </w:rPr>
        <w:t>V</w:t>
      </w:r>
      <w:r>
        <w:rPr>
          <w:rFonts w:ascii="Times" w:hAnsi="Times" w:cs="Times"/>
          <w:sz w:val="26"/>
          <w:szCs w:val="26"/>
        </w:rPr>
        <w:t>-</w:t>
      </w:r>
      <w:r>
        <w:rPr>
          <w:rFonts w:ascii="Times" w:hAnsi="Times" w:cs="Times"/>
          <w:position w:val="-3"/>
          <w:sz w:val="26"/>
          <w:szCs w:val="26"/>
        </w:rPr>
        <w:t xml:space="preserve">Q </w:t>
      </w:r>
      <w:r>
        <w:rPr>
          <w:rFonts w:ascii="Times" w:hAnsi="Times" w:cs="Times"/>
          <w:sz w:val="26"/>
          <w:szCs w:val="26"/>
        </w:rPr>
        <w:t xml:space="preserve">units (poorly perfused, adequately ventilated) have a high </w:t>
      </w:r>
      <w:proofErr w:type="spellStart"/>
      <w:r>
        <w:rPr>
          <w:rFonts w:ascii="Times" w:hAnsi="Times" w:cs="Times"/>
          <w:sz w:val="26"/>
          <w:szCs w:val="26"/>
        </w:rPr>
        <w:t>Pa</w:t>
      </w:r>
      <w:r>
        <w:rPr>
          <w:rFonts w:ascii="Times" w:hAnsi="Times" w:cs="Times"/>
          <w:sz w:val="18"/>
          <w:szCs w:val="18"/>
        </w:rPr>
        <w:t>O</w:t>
      </w:r>
      <w:proofErr w:type="spellEnd"/>
      <w:r>
        <w:rPr>
          <w:rFonts w:ascii="Times" w:hAnsi="Times" w:cs="Times"/>
          <w:position w:val="-6"/>
          <w:sz w:val="18"/>
          <w:szCs w:val="18"/>
        </w:rPr>
        <w:t xml:space="preserve">2 </w:t>
      </w:r>
      <w:r>
        <w:rPr>
          <w:rFonts w:ascii="Times" w:hAnsi="Times" w:cs="Times"/>
          <w:sz w:val="26"/>
          <w:szCs w:val="26"/>
        </w:rPr>
        <w:t xml:space="preserve">and a low </w:t>
      </w:r>
      <w:proofErr w:type="spellStart"/>
      <w:r>
        <w:rPr>
          <w:rFonts w:ascii="Times" w:hAnsi="Times" w:cs="Times"/>
          <w:sz w:val="26"/>
          <w:szCs w:val="26"/>
        </w:rPr>
        <w:t>Pa</w:t>
      </w:r>
      <w:r>
        <w:rPr>
          <w:rFonts w:ascii="Times" w:hAnsi="Times" w:cs="Times"/>
          <w:sz w:val="18"/>
          <w:szCs w:val="18"/>
        </w:rPr>
        <w:t>CO</w:t>
      </w:r>
      <w:proofErr w:type="spellEnd"/>
      <w:r>
        <w:rPr>
          <w:rFonts w:ascii="Times" w:hAnsi="Times" w:cs="Times"/>
          <w:position w:val="-6"/>
          <w:sz w:val="18"/>
          <w:szCs w:val="18"/>
        </w:rPr>
        <w:t>2</w:t>
      </w:r>
      <w:r>
        <w:rPr>
          <w:rFonts w:ascii="Times" w:hAnsi="Times" w:cs="Times"/>
          <w:sz w:val="26"/>
          <w:szCs w:val="26"/>
        </w:rPr>
        <w:t xml:space="preserve">. </w:t>
      </w:r>
    </w:p>
    <w:p w14:paraId="244AEB7B" w14:textId="77777777" w:rsidR="00767B49" w:rsidRPr="00767B49" w:rsidRDefault="00FA5FB9" w:rsidP="00767B49">
      <w:pPr>
        <w:widowControl w:val="0"/>
        <w:autoSpaceDE w:val="0"/>
        <w:autoSpaceDN w:val="0"/>
        <w:adjustRightInd w:val="0"/>
        <w:spacing w:after="240"/>
        <w:ind w:left="720"/>
        <w:rPr>
          <w:rFonts w:ascii="Times" w:hAnsi="Times" w:cs="Times"/>
          <w:sz w:val="26"/>
          <w:szCs w:val="26"/>
        </w:rPr>
      </w:pPr>
      <w:r>
        <w:rPr>
          <w:rFonts w:ascii="Times" w:hAnsi="Times" w:cs="Times"/>
          <w:sz w:val="26"/>
          <w:szCs w:val="26"/>
        </w:rPr>
        <w:t xml:space="preserve">In lung areas with </w:t>
      </w:r>
      <w:r>
        <w:rPr>
          <w:rFonts w:ascii="Times" w:hAnsi="Times" w:cs="Times"/>
          <w:position w:val="-3"/>
          <w:sz w:val="26"/>
          <w:szCs w:val="26"/>
        </w:rPr>
        <w:t>V</w:t>
      </w:r>
      <w:r>
        <w:rPr>
          <w:rFonts w:ascii="Times" w:hAnsi="Times" w:cs="Times"/>
          <w:sz w:val="26"/>
          <w:szCs w:val="26"/>
        </w:rPr>
        <w:t>-</w:t>
      </w:r>
      <w:r>
        <w:rPr>
          <w:rFonts w:ascii="Times" w:hAnsi="Times" w:cs="Times"/>
          <w:position w:val="-3"/>
          <w:sz w:val="26"/>
          <w:szCs w:val="26"/>
        </w:rPr>
        <w:t xml:space="preserve">Q </w:t>
      </w:r>
      <w:r>
        <w:rPr>
          <w:rFonts w:ascii="Times" w:hAnsi="Times" w:cs="Times"/>
          <w:sz w:val="26"/>
          <w:szCs w:val="26"/>
        </w:rPr>
        <w:t xml:space="preserve">ratios greater than 1, additional increases in </w:t>
      </w:r>
      <w:r w:rsidRPr="00767B49">
        <w:rPr>
          <w:rFonts w:ascii="Times" w:hAnsi="Times" w:cs="Times"/>
          <w:sz w:val="26"/>
          <w:szCs w:val="26"/>
        </w:rPr>
        <w:t>ventilation do not improve oxygenation</w:t>
      </w:r>
      <w:r w:rsidR="00767B49" w:rsidRPr="00767B49">
        <w:rPr>
          <w:rFonts w:ascii="Times" w:hAnsi="Times" w:cs="Times"/>
          <w:sz w:val="26"/>
          <w:szCs w:val="26"/>
        </w:rPr>
        <w:t>.</w:t>
      </w:r>
    </w:p>
    <w:p w14:paraId="53D3B094" w14:textId="114992EB" w:rsidR="003B6089" w:rsidRPr="00767B49" w:rsidRDefault="003B6089" w:rsidP="00767B49">
      <w:pPr>
        <w:pStyle w:val="ListParagraph"/>
        <w:widowControl w:val="0"/>
        <w:numPr>
          <w:ilvl w:val="0"/>
          <w:numId w:val="1"/>
        </w:numPr>
        <w:autoSpaceDE w:val="0"/>
        <w:autoSpaceDN w:val="0"/>
        <w:adjustRightInd w:val="0"/>
        <w:spacing w:after="240"/>
        <w:rPr>
          <w:rFonts w:ascii="Times" w:hAnsi="Times" w:cs="Times"/>
          <w:position w:val="10"/>
          <w:sz w:val="18"/>
          <w:szCs w:val="18"/>
        </w:rPr>
      </w:pPr>
      <w:r w:rsidRPr="00767B49">
        <w:rPr>
          <w:rFonts w:cs="Times"/>
          <w:sz w:val="26"/>
          <w:szCs w:val="26"/>
        </w:rPr>
        <w:t xml:space="preserve">In lung areas with </w:t>
      </w:r>
      <w:r w:rsidRPr="00767B49">
        <w:rPr>
          <w:rFonts w:cs="Times"/>
          <w:position w:val="-3"/>
          <w:sz w:val="26"/>
          <w:szCs w:val="26"/>
        </w:rPr>
        <w:t>V</w:t>
      </w:r>
      <w:r w:rsidRPr="00767B49">
        <w:rPr>
          <w:rFonts w:cs="Times"/>
          <w:sz w:val="26"/>
          <w:szCs w:val="26"/>
        </w:rPr>
        <w:t>-</w:t>
      </w:r>
      <w:r w:rsidRPr="00767B49">
        <w:rPr>
          <w:rFonts w:cs="Times"/>
          <w:position w:val="-3"/>
          <w:sz w:val="26"/>
          <w:szCs w:val="26"/>
        </w:rPr>
        <w:t xml:space="preserve">Q </w:t>
      </w:r>
      <w:r w:rsidRPr="00767B49">
        <w:rPr>
          <w:rFonts w:cs="Times"/>
          <w:sz w:val="26"/>
          <w:szCs w:val="26"/>
        </w:rPr>
        <w:t>ratios greater than 1, additional increases in ventilation do not improve oxygenation.</w:t>
      </w:r>
      <w:r w:rsidRPr="00767B49">
        <w:rPr>
          <w:rFonts w:cs="Times"/>
          <w:sz w:val="26"/>
          <w:szCs w:val="26"/>
        </w:rPr>
        <w:t xml:space="preserve"> T or F?</w:t>
      </w:r>
    </w:p>
    <w:p w14:paraId="314C2C3E" w14:textId="77777777" w:rsidR="006E3EE9" w:rsidRPr="00767B49" w:rsidRDefault="003B6089" w:rsidP="006E3EE9">
      <w:pPr>
        <w:pStyle w:val="ListParagraph"/>
        <w:widowControl w:val="0"/>
        <w:autoSpaceDE w:val="0"/>
        <w:autoSpaceDN w:val="0"/>
        <w:adjustRightInd w:val="0"/>
        <w:spacing w:after="240"/>
        <w:rPr>
          <w:rFonts w:cs="Times"/>
          <w:sz w:val="26"/>
          <w:szCs w:val="26"/>
        </w:rPr>
      </w:pPr>
      <w:r w:rsidRPr="00767B49">
        <w:rPr>
          <w:rFonts w:cs="Times"/>
          <w:b/>
          <w:sz w:val="26"/>
          <w:szCs w:val="26"/>
        </w:rPr>
        <w:t>Answer:</w:t>
      </w:r>
      <w:r w:rsidR="006E3EE9" w:rsidRPr="00767B49">
        <w:rPr>
          <w:rFonts w:cs="Times"/>
          <w:sz w:val="26"/>
          <w:szCs w:val="26"/>
        </w:rPr>
        <w:t xml:space="preserve"> True.</w:t>
      </w:r>
    </w:p>
    <w:p w14:paraId="2E4E3D61" w14:textId="77777777" w:rsidR="006E3EE9" w:rsidRDefault="006E3EE9" w:rsidP="006E3EE9">
      <w:pPr>
        <w:pStyle w:val="ListParagraph"/>
        <w:widowControl w:val="0"/>
        <w:autoSpaceDE w:val="0"/>
        <w:autoSpaceDN w:val="0"/>
        <w:adjustRightInd w:val="0"/>
        <w:spacing w:after="240"/>
        <w:rPr>
          <w:rFonts w:cs="Times"/>
          <w:sz w:val="26"/>
          <w:szCs w:val="26"/>
        </w:rPr>
      </w:pPr>
    </w:p>
    <w:p w14:paraId="4C64D52C" w14:textId="5B0628D3" w:rsidR="006E3EE9" w:rsidRPr="006E3EE9" w:rsidRDefault="006E3EE9" w:rsidP="006E3EE9">
      <w:pPr>
        <w:pStyle w:val="ListParagraph"/>
        <w:widowControl w:val="0"/>
        <w:numPr>
          <w:ilvl w:val="0"/>
          <w:numId w:val="1"/>
        </w:numPr>
        <w:autoSpaceDE w:val="0"/>
        <w:autoSpaceDN w:val="0"/>
        <w:adjustRightInd w:val="0"/>
        <w:spacing w:after="240"/>
        <w:rPr>
          <w:rFonts w:cs="Times"/>
          <w:sz w:val="26"/>
          <w:szCs w:val="26"/>
        </w:rPr>
      </w:pPr>
      <w:r w:rsidRPr="006E3EE9">
        <w:rPr>
          <w:rFonts w:ascii="Times" w:hAnsi="Times" w:cs="Times"/>
          <w:sz w:val="26"/>
          <w:szCs w:val="26"/>
        </w:rPr>
        <w:t xml:space="preserve">Patients with </w:t>
      </w:r>
      <w:r w:rsidRPr="006E3EE9">
        <w:rPr>
          <w:rFonts w:ascii="Times" w:hAnsi="Times" w:cs="Times"/>
          <w:position w:val="-3"/>
          <w:sz w:val="26"/>
          <w:szCs w:val="26"/>
        </w:rPr>
        <w:t>V</w:t>
      </w:r>
      <w:r w:rsidRPr="006E3EE9">
        <w:rPr>
          <w:rFonts w:ascii="Times" w:hAnsi="Times" w:cs="Times"/>
          <w:sz w:val="26"/>
          <w:szCs w:val="26"/>
        </w:rPr>
        <w:t>-</w:t>
      </w:r>
      <w:r w:rsidRPr="006E3EE9">
        <w:rPr>
          <w:rFonts w:ascii="Times" w:hAnsi="Times" w:cs="Times"/>
          <w:position w:val="-3"/>
          <w:sz w:val="26"/>
          <w:szCs w:val="26"/>
        </w:rPr>
        <w:t xml:space="preserve">Q </w:t>
      </w:r>
      <w:r w:rsidRPr="006E3EE9">
        <w:rPr>
          <w:rFonts w:ascii="Times" w:hAnsi="Times" w:cs="Times"/>
          <w:sz w:val="26"/>
          <w:szCs w:val="26"/>
        </w:rPr>
        <w:t xml:space="preserve">mismatch usually are hypoxemic but have normal or decreased </w:t>
      </w:r>
      <w:proofErr w:type="spellStart"/>
      <w:r w:rsidRPr="006E3EE9">
        <w:rPr>
          <w:rFonts w:ascii="Times" w:hAnsi="Times" w:cs="Times"/>
          <w:sz w:val="26"/>
          <w:szCs w:val="26"/>
        </w:rPr>
        <w:t>Pa</w:t>
      </w:r>
      <w:r w:rsidRPr="006E3EE9">
        <w:rPr>
          <w:rFonts w:ascii="Times" w:hAnsi="Times" w:cs="Times"/>
          <w:sz w:val="18"/>
          <w:szCs w:val="18"/>
        </w:rPr>
        <w:t>CO</w:t>
      </w:r>
      <w:proofErr w:type="spellEnd"/>
      <w:r w:rsidRPr="006E3EE9">
        <w:rPr>
          <w:rFonts w:ascii="Times" w:hAnsi="Times" w:cs="Times"/>
          <w:position w:val="-6"/>
          <w:sz w:val="18"/>
          <w:szCs w:val="18"/>
        </w:rPr>
        <w:t xml:space="preserve">2 </w:t>
      </w:r>
      <w:r w:rsidRPr="006E3EE9">
        <w:rPr>
          <w:rFonts w:ascii="Times" w:hAnsi="Times" w:cs="Times"/>
          <w:sz w:val="26"/>
          <w:szCs w:val="26"/>
        </w:rPr>
        <w:t>because chemoreceptors respond to, and minute ventilation is altered by, changes in carbon dioxide levels</w:t>
      </w:r>
      <w:r w:rsidRPr="006E3EE9">
        <w:rPr>
          <w:rFonts w:ascii="Times" w:hAnsi="Times" w:cs="Times"/>
          <w:sz w:val="26"/>
          <w:szCs w:val="26"/>
        </w:rPr>
        <w:t xml:space="preserve">. </w:t>
      </w:r>
    </w:p>
    <w:p w14:paraId="0A956D36" w14:textId="218B6239" w:rsidR="006E3EE9" w:rsidRDefault="006E3EE9" w:rsidP="006E3EE9">
      <w:pPr>
        <w:pStyle w:val="ListParagraph"/>
        <w:widowControl w:val="0"/>
        <w:autoSpaceDE w:val="0"/>
        <w:autoSpaceDN w:val="0"/>
        <w:adjustRightInd w:val="0"/>
        <w:spacing w:after="240"/>
        <w:rPr>
          <w:rFonts w:ascii="Times" w:hAnsi="Times" w:cs="Times"/>
          <w:sz w:val="26"/>
          <w:szCs w:val="26"/>
        </w:rPr>
      </w:pPr>
      <w:r w:rsidRPr="006E3EE9">
        <w:rPr>
          <w:rFonts w:ascii="Times" w:hAnsi="Times" w:cs="Times"/>
          <w:b/>
          <w:sz w:val="26"/>
          <w:szCs w:val="26"/>
        </w:rPr>
        <w:t>Answer:</w:t>
      </w:r>
      <w:r>
        <w:rPr>
          <w:rFonts w:ascii="Times" w:hAnsi="Times" w:cs="Times"/>
          <w:sz w:val="26"/>
          <w:szCs w:val="26"/>
        </w:rPr>
        <w:t xml:space="preserve"> True</w:t>
      </w:r>
    </w:p>
    <w:p w14:paraId="41B1A624" w14:textId="77777777" w:rsidR="006E3EE9" w:rsidRPr="006E3EE9" w:rsidRDefault="006E3EE9" w:rsidP="006E3EE9">
      <w:pPr>
        <w:pStyle w:val="ListParagraph"/>
        <w:widowControl w:val="0"/>
        <w:autoSpaceDE w:val="0"/>
        <w:autoSpaceDN w:val="0"/>
        <w:adjustRightInd w:val="0"/>
        <w:spacing w:after="240"/>
        <w:rPr>
          <w:rFonts w:cs="Times"/>
          <w:sz w:val="26"/>
          <w:szCs w:val="26"/>
        </w:rPr>
      </w:pPr>
    </w:p>
    <w:p w14:paraId="38738C7C" w14:textId="0266FE4F" w:rsidR="006E3EE9" w:rsidRPr="006E3EE9" w:rsidRDefault="006E3EE9" w:rsidP="006E3EE9">
      <w:pPr>
        <w:pStyle w:val="ListParagraph"/>
        <w:widowControl w:val="0"/>
        <w:numPr>
          <w:ilvl w:val="0"/>
          <w:numId w:val="1"/>
        </w:numPr>
        <w:autoSpaceDE w:val="0"/>
        <w:autoSpaceDN w:val="0"/>
        <w:adjustRightInd w:val="0"/>
        <w:spacing w:after="240"/>
        <w:rPr>
          <w:rFonts w:ascii="Times" w:hAnsi="Times" w:cs="Times"/>
        </w:rPr>
      </w:pPr>
      <w:r w:rsidRPr="006E3EE9">
        <w:rPr>
          <w:rFonts w:ascii="Times" w:hAnsi="Times" w:cs="Times"/>
          <w:sz w:val="26"/>
          <w:szCs w:val="26"/>
        </w:rPr>
        <w:t xml:space="preserve">Hypoxemia resulting from </w:t>
      </w:r>
      <w:r w:rsidRPr="006E3EE9">
        <w:rPr>
          <w:rFonts w:ascii="Times" w:hAnsi="Times" w:cs="Times"/>
          <w:position w:val="-3"/>
          <w:sz w:val="26"/>
          <w:szCs w:val="26"/>
        </w:rPr>
        <w:t>V</w:t>
      </w:r>
      <w:r w:rsidRPr="006E3EE9">
        <w:rPr>
          <w:rFonts w:ascii="Times" w:hAnsi="Times" w:cs="Times"/>
          <w:sz w:val="26"/>
          <w:szCs w:val="26"/>
        </w:rPr>
        <w:t>-</w:t>
      </w:r>
      <w:r w:rsidRPr="006E3EE9">
        <w:rPr>
          <w:rFonts w:ascii="Times" w:hAnsi="Times" w:cs="Times"/>
          <w:position w:val="-3"/>
          <w:sz w:val="26"/>
          <w:szCs w:val="26"/>
        </w:rPr>
        <w:t xml:space="preserve">Q </w:t>
      </w:r>
      <w:r w:rsidRPr="006E3EE9">
        <w:rPr>
          <w:rFonts w:ascii="Times" w:hAnsi="Times" w:cs="Times"/>
          <w:sz w:val="26"/>
          <w:szCs w:val="26"/>
        </w:rPr>
        <w:t>mismatch can be corrected by increasing the fraction of inspired oxygen (F</w:t>
      </w:r>
      <w:r w:rsidRPr="006E3EE9">
        <w:rPr>
          <w:rFonts w:ascii="Times" w:hAnsi="Times" w:cs="Times"/>
          <w:sz w:val="18"/>
          <w:szCs w:val="18"/>
        </w:rPr>
        <w:t>IO</w:t>
      </w:r>
      <w:r w:rsidRPr="006E3EE9">
        <w:rPr>
          <w:rFonts w:ascii="Times" w:hAnsi="Times" w:cs="Times"/>
          <w:position w:val="-6"/>
          <w:sz w:val="18"/>
          <w:szCs w:val="18"/>
        </w:rPr>
        <w:t>2</w:t>
      </w:r>
      <w:r w:rsidRPr="006E3EE9">
        <w:rPr>
          <w:rFonts w:ascii="Times" w:hAnsi="Times" w:cs="Times"/>
          <w:sz w:val="26"/>
          <w:szCs w:val="26"/>
        </w:rPr>
        <w:t>) by use of 100% O</w:t>
      </w:r>
      <w:r w:rsidRPr="006E3EE9">
        <w:rPr>
          <w:rFonts w:ascii="Times" w:hAnsi="Times" w:cs="Times"/>
          <w:position w:val="-6"/>
          <w:sz w:val="18"/>
          <w:szCs w:val="18"/>
        </w:rPr>
        <w:t>2</w:t>
      </w:r>
      <w:r w:rsidRPr="006E3EE9">
        <w:rPr>
          <w:rFonts w:ascii="Times" w:hAnsi="Times" w:cs="Times"/>
          <w:sz w:val="26"/>
          <w:szCs w:val="26"/>
        </w:rPr>
        <w:t>.</w:t>
      </w:r>
    </w:p>
    <w:p w14:paraId="76338473" w14:textId="316D1B00" w:rsidR="006E3EE9" w:rsidRDefault="006E3EE9" w:rsidP="006E3EE9">
      <w:pPr>
        <w:pStyle w:val="ListParagraph"/>
        <w:widowControl w:val="0"/>
        <w:autoSpaceDE w:val="0"/>
        <w:autoSpaceDN w:val="0"/>
        <w:adjustRightInd w:val="0"/>
        <w:spacing w:after="240"/>
        <w:rPr>
          <w:rFonts w:ascii="Times" w:hAnsi="Times" w:cs="Times"/>
          <w:sz w:val="26"/>
          <w:szCs w:val="26"/>
        </w:rPr>
      </w:pPr>
      <w:r w:rsidRPr="006E3EE9">
        <w:rPr>
          <w:rFonts w:ascii="Times" w:hAnsi="Times" w:cs="Times"/>
          <w:b/>
          <w:sz w:val="26"/>
          <w:szCs w:val="26"/>
        </w:rPr>
        <w:t>Answer:</w:t>
      </w:r>
      <w:r>
        <w:rPr>
          <w:rFonts w:ascii="Times" w:hAnsi="Times" w:cs="Times"/>
          <w:sz w:val="26"/>
          <w:szCs w:val="26"/>
        </w:rPr>
        <w:t xml:space="preserve"> True</w:t>
      </w:r>
    </w:p>
    <w:p w14:paraId="5193BF6A" w14:textId="77777777" w:rsidR="00067D0E" w:rsidRPr="00D058E7" w:rsidRDefault="00067D0E" w:rsidP="006E3EE9">
      <w:pPr>
        <w:pStyle w:val="ListParagraph"/>
        <w:widowControl w:val="0"/>
        <w:autoSpaceDE w:val="0"/>
        <w:autoSpaceDN w:val="0"/>
        <w:adjustRightInd w:val="0"/>
        <w:spacing w:after="240"/>
        <w:rPr>
          <w:rFonts w:cs="Times"/>
        </w:rPr>
      </w:pPr>
    </w:p>
    <w:p w14:paraId="7B43E19F" w14:textId="1504A8DE" w:rsidR="006E3EE9" w:rsidRPr="00D058E7" w:rsidRDefault="00D058E7" w:rsidP="006E3EE9">
      <w:pPr>
        <w:pStyle w:val="ListParagraph"/>
        <w:widowControl w:val="0"/>
        <w:numPr>
          <w:ilvl w:val="0"/>
          <w:numId w:val="1"/>
        </w:numPr>
        <w:autoSpaceDE w:val="0"/>
        <w:autoSpaceDN w:val="0"/>
        <w:adjustRightInd w:val="0"/>
        <w:spacing w:after="240"/>
        <w:rPr>
          <w:rFonts w:cs="Times"/>
        </w:rPr>
      </w:pPr>
      <w:r w:rsidRPr="00D058E7">
        <w:rPr>
          <w:rFonts w:cs="Times"/>
        </w:rPr>
        <w:t xml:space="preserve"> What is a right to left shunt?</w:t>
      </w:r>
    </w:p>
    <w:p w14:paraId="74F28DCF" w14:textId="77777777" w:rsidR="00D058E7" w:rsidRDefault="00D058E7" w:rsidP="00D058E7">
      <w:pPr>
        <w:widowControl w:val="0"/>
        <w:autoSpaceDE w:val="0"/>
        <w:autoSpaceDN w:val="0"/>
        <w:adjustRightInd w:val="0"/>
        <w:spacing w:after="240"/>
        <w:ind w:left="360"/>
        <w:rPr>
          <w:rFonts w:cs="Times"/>
        </w:rPr>
      </w:pPr>
      <w:r w:rsidRPr="00D058E7">
        <w:rPr>
          <w:rFonts w:cs="Times"/>
          <w:b/>
        </w:rPr>
        <w:t>Answer:</w:t>
      </w:r>
      <w:r w:rsidRPr="00D058E7">
        <w:rPr>
          <w:rFonts w:cs="Times"/>
        </w:rPr>
        <w:t xml:space="preserve"> </w:t>
      </w:r>
      <w:r w:rsidRPr="00D058E7">
        <w:rPr>
          <w:rFonts w:cs="Times"/>
        </w:rPr>
        <w:t xml:space="preserve">Right-to-left shunting is a severe form of </w:t>
      </w:r>
      <w:r w:rsidRPr="00D058E7">
        <w:rPr>
          <w:rFonts w:cs="Times"/>
          <w:position w:val="-3"/>
        </w:rPr>
        <w:t>V</w:t>
      </w:r>
      <w:r w:rsidRPr="00D058E7">
        <w:rPr>
          <w:rFonts w:cs="Times"/>
        </w:rPr>
        <w:t>-</w:t>
      </w:r>
      <w:r w:rsidRPr="00D058E7">
        <w:rPr>
          <w:rFonts w:cs="Times"/>
          <w:position w:val="-3"/>
        </w:rPr>
        <w:t xml:space="preserve">Q </w:t>
      </w:r>
      <w:r w:rsidRPr="00D058E7">
        <w:rPr>
          <w:rFonts w:cs="Times"/>
        </w:rPr>
        <w:t>mismatch and results when mixed venous blood completely bypasses ventilated pulmonary alveoli and returns to the arterial circulation.</w:t>
      </w:r>
    </w:p>
    <w:p w14:paraId="326F5F01" w14:textId="10A73076" w:rsidR="002A4E6A" w:rsidRDefault="002A4E6A" w:rsidP="002A4E6A">
      <w:pPr>
        <w:widowControl w:val="0"/>
        <w:autoSpaceDE w:val="0"/>
        <w:autoSpaceDN w:val="0"/>
        <w:adjustRightInd w:val="0"/>
        <w:spacing w:after="240"/>
        <w:ind w:left="360"/>
        <w:rPr>
          <w:rFonts w:ascii="Times" w:hAnsi="Times" w:cs="Times"/>
          <w:sz w:val="26"/>
          <w:szCs w:val="26"/>
        </w:rPr>
      </w:pPr>
      <w:r>
        <w:rPr>
          <w:rFonts w:ascii="Times" w:hAnsi="Times" w:cs="Times"/>
          <w:sz w:val="26"/>
          <w:szCs w:val="26"/>
        </w:rPr>
        <w:t>A small amount (2% to 3%) of shunting is present in n</w:t>
      </w:r>
      <w:r>
        <w:rPr>
          <w:rFonts w:ascii="Times" w:hAnsi="Times" w:cs="Times"/>
          <w:sz w:val="26"/>
          <w:szCs w:val="26"/>
        </w:rPr>
        <w:t>ormal animals through the bron</w:t>
      </w:r>
      <w:r>
        <w:rPr>
          <w:rFonts w:ascii="Times" w:hAnsi="Times" w:cs="Times"/>
          <w:sz w:val="26"/>
          <w:szCs w:val="26"/>
        </w:rPr>
        <w:t xml:space="preserve">chial and </w:t>
      </w:r>
      <w:proofErr w:type="spellStart"/>
      <w:r>
        <w:rPr>
          <w:rFonts w:ascii="Times" w:hAnsi="Times" w:cs="Times"/>
          <w:sz w:val="26"/>
          <w:szCs w:val="26"/>
        </w:rPr>
        <w:t>thesbian</w:t>
      </w:r>
      <w:proofErr w:type="spellEnd"/>
      <w:r>
        <w:rPr>
          <w:rFonts w:ascii="Times" w:hAnsi="Times" w:cs="Times"/>
          <w:sz w:val="26"/>
          <w:szCs w:val="26"/>
        </w:rPr>
        <w:t xml:space="preserve"> circulations.</w:t>
      </w:r>
    </w:p>
    <w:p w14:paraId="0AD9A746" w14:textId="290E2BE9" w:rsidR="002A4E6A" w:rsidRDefault="00CC1E34" w:rsidP="003374DE">
      <w:pPr>
        <w:widowControl w:val="0"/>
        <w:autoSpaceDE w:val="0"/>
        <w:autoSpaceDN w:val="0"/>
        <w:adjustRightInd w:val="0"/>
        <w:spacing w:after="240"/>
        <w:ind w:left="360"/>
        <w:rPr>
          <w:rFonts w:ascii="Times" w:hAnsi="Times" w:cs="Times"/>
        </w:rPr>
      </w:pPr>
      <w:r>
        <w:rPr>
          <w:rFonts w:ascii="Times" w:hAnsi="Times" w:cs="Times"/>
          <w:sz w:val="26"/>
          <w:szCs w:val="26"/>
        </w:rPr>
        <w:t>In pathologic states, shunt results from perfusion of lu</w:t>
      </w:r>
      <w:r>
        <w:rPr>
          <w:rFonts w:ascii="Times" w:hAnsi="Times" w:cs="Times"/>
          <w:sz w:val="26"/>
          <w:szCs w:val="26"/>
        </w:rPr>
        <w:t>ng areas that receive no venti</w:t>
      </w:r>
      <w:r>
        <w:rPr>
          <w:rFonts w:ascii="Times" w:hAnsi="Times" w:cs="Times"/>
          <w:sz w:val="26"/>
          <w:szCs w:val="26"/>
        </w:rPr>
        <w:t>lation because of atelectasis or consolidation (</w:t>
      </w:r>
      <w:r>
        <w:rPr>
          <w:rFonts w:ascii="Times" w:hAnsi="Times" w:cs="Times"/>
          <w:position w:val="-3"/>
          <w:sz w:val="26"/>
          <w:szCs w:val="26"/>
        </w:rPr>
        <w:t>V</w:t>
      </w:r>
      <w:r>
        <w:rPr>
          <w:rFonts w:ascii="Times" w:hAnsi="Times" w:cs="Times"/>
          <w:sz w:val="26"/>
          <w:szCs w:val="26"/>
        </w:rPr>
        <w:t>-</w:t>
      </w:r>
      <w:r>
        <w:rPr>
          <w:rFonts w:ascii="Times" w:hAnsi="Times" w:cs="Times"/>
          <w:position w:val="-3"/>
          <w:sz w:val="26"/>
          <w:szCs w:val="26"/>
        </w:rPr>
        <w:t xml:space="preserve">Q </w:t>
      </w:r>
      <w:r>
        <w:rPr>
          <w:rFonts w:ascii="Times" w:hAnsi="Times" w:cs="Times"/>
          <w:sz w:val="26"/>
          <w:szCs w:val="26"/>
        </w:rPr>
        <w:t>1⁄4 0) or from deoxygenated blood flow through anatomic right- to-left channels. Thus shun</w:t>
      </w:r>
      <w:r w:rsidR="003374DE">
        <w:rPr>
          <w:rFonts w:ascii="Times" w:hAnsi="Times" w:cs="Times"/>
          <w:sz w:val="26"/>
          <w:szCs w:val="26"/>
        </w:rPr>
        <w:t>ting is the main cause for hyp</w:t>
      </w:r>
      <w:r>
        <w:rPr>
          <w:rFonts w:ascii="Times" w:hAnsi="Times" w:cs="Times"/>
          <w:sz w:val="26"/>
          <w:szCs w:val="26"/>
        </w:rPr>
        <w:t xml:space="preserve">oxemia in pulmonary edema, atelectasis, pneumonia, and in congenital abnormal cardiac communications between the systemic and pulmonary circulations (e.g., patent </w:t>
      </w:r>
      <w:proofErr w:type="spellStart"/>
      <w:r>
        <w:rPr>
          <w:rFonts w:ascii="Times" w:hAnsi="Times" w:cs="Times"/>
          <w:sz w:val="26"/>
          <w:szCs w:val="26"/>
        </w:rPr>
        <w:t>ductus</w:t>
      </w:r>
      <w:proofErr w:type="spellEnd"/>
      <w:r>
        <w:rPr>
          <w:rFonts w:ascii="Times" w:hAnsi="Times" w:cs="Times"/>
          <w:sz w:val="26"/>
          <w:szCs w:val="26"/>
        </w:rPr>
        <w:t xml:space="preserve"> </w:t>
      </w:r>
      <w:proofErr w:type="spellStart"/>
      <w:r>
        <w:rPr>
          <w:rFonts w:ascii="Times" w:hAnsi="Times" w:cs="Times"/>
          <w:sz w:val="26"/>
          <w:szCs w:val="26"/>
        </w:rPr>
        <w:t>arteriosus</w:t>
      </w:r>
      <w:proofErr w:type="spellEnd"/>
      <w:r>
        <w:rPr>
          <w:rFonts w:ascii="Times" w:hAnsi="Times" w:cs="Times"/>
          <w:sz w:val="26"/>
          <w:szCs w:val="26"/>
        </w:rPr>
        <w:t xml:space="preserve">, ventricular or atrial </w:t>
      </w:r>
      <w:proofErr w:type="spellStart"/>
      <w:r>
        <w:rPr>
          <w:rFonts w:ascii="Times" w:hAnsi="Times" w:cs="Times"/>
          <w:sz w:val="26"/>
          <w:szCs w:val="26"/>
        </w:rPr>
        <w:t>septal</w:t>
      </w:r>
      <w:proofErr w:type="spellEnd"/>
      <w:r>
        <w:rPr>
          <w:rFonts w:ascii="Times" w:hAnsi="Times" w:cs="Times"/>
          <w:sz w:val="26"/>
          <w:szCs w:val="26"/>
        </w:rPr>
        <w:t xml:space="preserve"> defect, tetr</w:t>
      </w:r>
      <w:r>
        <w:rPr>
          <w:rFonts w:ascii="Times" w:hAnsi="Times" w:cs="Times"/>
          <w:sz w:val="26"/>
          <w:szCs w:val="26"/>
        </w:rPr>
        <w:t>al</w:t>
      </w:r>
      <w:r>
        <w:rPr>
          <w:rFonts w:ascii="Times" w:hAnsi="Times" w:cs="Times"/>
          <w:sz w:val="26"/>
          <w:szCs w:val="26"/>
        </w:rPr>
        <w:t xml:space="preserve">ogy of </w:t>
      </w:r>
      <w:proofErr w:type="spellStart"/>
      <w:r>
        <w:rPr>
          <w:rFonts w:ascii="Times" w:hAnsi="Times" w:cs="Times"/>
          <w:sz w:val="26"/>
          <w:szCs w:val="26"/>
        </w:rPr>
        <w:t>Fallot</w:t>
      </w:r>
      <w:proofErr w:type="spellEnd"/>
      <w:r>
        <w:rPr>
          <w:rFonts w:ascii="Times" w:hAnsi="Times" w:cs="Times"/>
          <w:sz w:val="26"/>
          <w:szCs w:val="26"/>
        </w:rPr>
        <w:t>) with right-to-left blood flow bypassing the lungs.</w:t>
      </w:r>
    </w:p>
    <w:p w14:paraId="37350105" w14:textId="54D2F2DF" w:rsidR="003374DE" w:rsidRDefault="003374DE" w:rsidP="003374DE">
      <w:pPr>
        <w:widowControl w:val="0"/>
        <w:autoSpaceDE w:val="0"/>
        <w:autoSpaceDN w:val="0"/>
        <w:adjustRightInd w:val="0"/>
        <w:spacing w:after="240"/>
        <w:ind w:left="360"/>
        <w:rPr>
          <w:rFonts w:ascii="Times" w:hAnsi="Times" w:cs="Times"/>
        </w:rPr>
      </w:pPr>
      <w:r>
        <w:rPr>
          <w:rFonts w:ascii="Times" w:hAnsi="Times" w:cs="Times"/>
          <w:sz w:val="26"/>
          <w:szCs w:val="26"/>
        </w:rPr>
        <w:t>Even small amounts of s</w:t>
      </w:r>
      <w:r>
        <w:rPr>
          <w:rFonts w:ascii="Times" w:hAnsi="Times" w:cs="Times"/>
          <w:sz w:val="26"/>
          <w:szCs w:val="26"/>
        </w:rPr>
        <w:t>hunt result in clinically rele</w:t>
      </w:r>
      <w:r>
        <w:rPr>
          <w:rFonts w:ascii="Times" w:hAnsi="Times" w:cs="Times"/>
          <w:sz w:val="26"/>
          <w:szCs w:val="26"/>
        </w:rPr>
        <w:t>vant hypoxemia because venous blood oxygen content is extremely low and mixed venous blood is being added directly to arterial blood without alveolar gas exchange.</w:t>
      </w:r>
    </w:p>
    <w:p w14:paraId="2386DB0E" w14:textId="77777777" w:rsidR="0058454C" w:rsidRDefault="0058454C" w:rsidP="0058454C">
      <w:pPr>
        <w:widowControl w:val="0"/>
        <w:autoSpaceDE w:val="0"/>
        <w:autoSpaceDN w:val="0"/>
        <w:adjustRightInd w:val="0"/>
        <w:spacing w:after="240"/>
        <w:ind w:left="360"/>
        <w:rPr>
          <w:rFonts w:ascii="Times" w:hAnsi="Times" w:cs="Times"/>
        </w:rPr>
      </w:pPr>
      <w:r>
        <w:rPr>
          <w:rFonts w:ascii="Times" w:hAnsi="Times" w:cs="Times"/>
          <w:sz w:val="26"/>
          <w:szCs w:val="26"/>
        </w:rPr>
        <w:t xml:space="preserve">However, one major difference is that the </w:t>
      </w:r>
      <w:proofErr w:type="spellStart"/>
      <w:r>
        <w:rPr>
          <w:rFonts w:ascii="Times" w:hAnsi="Times" w:cs="Times"/>
          <w:sz w:val="26"/>
          <w:szCs w:val="26"/>
        </w:rPr>
        <w:t>Pa</w:t>
      </w:r>
      <w:r>
        <w:rPr>
          <w:rFonts w:ascii="Times" w:hAnsi="Times" w:cs="Times"/>
          <w:sz w:val="18"/>
          <w:szCs w:val="18"/>
        </w:rPr>
        <w:t>O</w:t>
      </w:r>
      <w:proofErr w:type="spellEnd"/>
      <w:r>
        <w:rPr>
          <w:rFonts w:ascii="Times" w:hAnsi="Times" w:cs="Times"/>
          <w:position w:val="-6"/>
          <w:sz w:val="18"/>
          <w:szCs w:val="18"/>
        </w:rPr>
        <w:t xml:space="preserve">2 </w:t>
      </w:r>
      <w:r>
        <w:rPr>
          <w:rFonts w:ascii="Times" w:hAnsi="Times" w:cs="Times"/>
          <w:sz w:val="26"/>
          <w:szCs w:val="26"/>
        </w:rPr>
        <w:t>levels in animals with increased shunting fail to return to normal even with 100% O</w:t>
      </w:r>
      <w:r>
        <w:rPr>
          <w:rFonts w:ascii="Times" w:hAnsi="Times" w:cs="Times"/>
          <w:position w:val="-6"/>
          <w:sz w:val="18"/>
          <w:szCs w:val="18"/>
        </w:rPr>
        <w:t xml:space="preserve">2 </w:t>
      </w:r>
      <w:r>
        <w:rPr>
          <w:rFonts w:ascii="Times" w:hAnsi="Times" w:cs="Times"/>
          <w:sz w:val="26"/>
          <w:szCs w:val="26"/>
        </w:rPr>
        <w:t xml:space="preserve">supplementation. In contrast, animals with </w:t>
      </w:r>
      <w:r>
        <w:rPr>
          <w:rFonts w:ascii="Times" w:hAnsi="Times" w:cs="Times"/>
          <w:position w:val="-3"/>
          <w:sz w:val="26"/>
          <w:szCs w:val="26"/>
        </w:rPr>
        <w:t>V</w:t>
      </w:r>
      <w:r>
        <w:rPr>
          <w:rFonts w:ascii="Times" w:hAnsi="Times" w:cs="Times"/>
          <w:sz w:val="26"/>
          <w:szCs w:val="26"/>
        </w:rPr>
        <w:t>-</w:t>
      </w:r>
      <w:r>
        <w:rPr>
          <w:rFonts w:ascii="Times" w:hAnsi="Times" w:cs="Times"/>
          <w:position w:val="-3"/>
          <w:sz w:val="26"/>
          <w:szCs w:val="26"/>
        </w:rPr>
        <w:t xml:space="preserve">Q </w:t>
      </w:r>
      <w:r>
        <w:rPr>
          <w:rFonts w:ascii="Times" w:hAnsi="Times" w:cs="Times"/>
          <w:sz w:val="26"/>
          <w:szCs w:val="26"/>
        </w:rPr>
        <w:t xml:space="preserve">mismatch, hypoventilation, or diffusion impairment exhibit pronounced increases in </w:t>
      </w:r>
      <w:proofErr w:type="spellStart"/>
      <w:r>
        <w:rPr>
          <w:rFonts w:ascii="Times" w:hAnsi="Times" w:cs="Times"/>
          <w:sz w:val="26"/>
          <w:szCs w:val="26"/>
        </w:rPr>
        <w:t>Pa</w:t>
      </w:r>
      <w:r>
        <w:rPr>
          <w:rFonts w:ascii="Times" w:hAnsi="Times" w:cs="Times"/>
          <w:sz w:val="18"/>
          <w:szCs w:val="18"/>
        </w:rPr>
        <w:t>O</w:t>
      </w:r>
      <w:proofErr w:type="spellEnd"/>
      <w:r>
        <w:rPr>
          <w:rFonts w:ascii="Times" w:hAnsi="Times" w:cs="Times"/>
          <w:position w:val="-6"/>
          <w:sz w:val="18"/>
          <w:szCs w:val="18"/>
        </w:rPr>
        <w:t xml:space="preserve">2 </w:t>
      </w:r>
      <w:r>
        <w:rPr>
          <w:rFonts w:ascii="Times" w:hAnsi="Times" w:cs="Times"/>
          <w:sz w:val="26"/>
          <w:szCs w:val="26"/>
        </w:rPr>
        <w:t>with oxygen enrichment</w:t>
      </w:r>
    </w:p>
    <w:p w14:paraId="7EC0F67E" w14:textId="5BD93076" w:rsidR="003374DE" w:rsidRPr="003374DE" w:rsidRDefault="001A000C" w:rsidP="003374DE">
      <w:pPr>
        <w:widowControl w:val="0"/>
        <w:autoSpaceDE w:val="0"/>
        <w:autoSpaceDN w:val="0"/>
        <w:adjustRightInd w:val="0"/>
        <w:spacing w:after="240"/>
        <w:ind w:left="360"/>
        <w:rPr>
          <w:rFonts w:ascii="Times" w:hAnsi="Times" w:cs="Times"/>
        </w:rPr>
      </w:pPr>
      <w:r>
        <w:rPr>
          <w:rFonts w:ascii="Times" w:hAnsi="Times" w:cs="Times"/>
          <w:noProof/>
        </w:rPr>
        <w:drawing>
          <wp:inline distT="0" distB="0" distL="0" distR="0" wp14:anchorId="10C4022A" wp14:editId="6762562E">
            <wp:extent cx="5485639" cy="1744980"/>
            <wp:effectExtent l="0" t="0" r="127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0" cy="1745222"/>
                    </a:xfrm>
                    <a:prstGeom prst="rect">
                      <a:avLst/>
                    </a:prstGeom>
                    <a:noFill/>
                    <a:ln>
                      <a:noFill/>
                    </a:ln>
                  </pic:spPr>
                </pic:pic>
              </a:graphicData>
            </a:graphic>
          </wp:inline>
        </w:drawing>
      </w:r>
    </w:p>
    <w:p w14:paraId="6ECF06B7" w14:textId="174191EB" w:rsidR="00D058E7" w:rsidRDefault="00D058E7" w:rsidP="00D058E7">
      <w:pPr>
        <w:pStyle w:val="ListParagraph"/>
        <w:widowControl w:val="0"/>
        <w:autoSpaceDE w:val="0"/>
        <w:autoSpaceDN w:val="0"/>
        <w:adjustRightInd w:val="0"/>
        <w:spacing w:after="240"/>
        <w:rPr>
          <w:rFonts w:ascii="Times" w:hAnsi="Times" w:cs="Times"/>
        </w:rPr>
      </w:pPr>
    </w:p>
    <w:p w14:paraId="1D6DB6A5" w14:textId="77777777" w:rsidR="00D058E7" w:rsidRPr="006E3EE9" w:rsidRDefault="00D058E7" w:rsidP="006E3EE9">
      <w:pPr>
        <w:pStyle w:val="ListParagraph"/>
        <w:widowControl w:val="0"/>
        <w:numPr>
          <w:ilvl w:val="0"/>
          <w:numId w:val="1"/>
        </w:numPr>
        <w:autoSpaceDE w:val="0"/>
        <w:autoSpaceDN w:val="0"/>
        <w:adjustRightInd w:val="0"/>
        <w:spacing w:after="240"/>
        <w:rPr>
          <w:rFonts w:ascii="Times" w:hAnsi="Times" w:cs="Times"/>
        </w:rPr>
      </w:pPr>
      <w:bookmarkStart w:id="0" w:name="_GoBack"/>
      <w:bookmarkEnd w:id="0"/>
    </w:p>
    <w:p w14:paraId="0F5496A0" w14:textId="05E6F2C6" w:rsidR="003B6089" w:rsidRPr="003B6089" w:rsidRDefault="003B6089" w:rsidP="003B6089">
      <w:pPr>
        <w:widowControl w:val="0"/>
        <w:autoSpaceDE w:val="0"/>
        <w:autoSpaceDN w:val="0"/>
        <w:adjustRightInd w:val="0"/>
        <w:spacing w:after="240"/>
        <w:rPr>
          <w:rFonts w:cs="Times"/>
          <w:position w:val="10"/>
        </w:rPr>
      </w:pPr>
    </w:p>
    <w:p w14:paraId="3C871CD5" w14:textId="77777777" w:rsidR="00D53924" w:rsidRPr="00B52AA8" w:rsidRDefault="00D53924" w:rsidP="003B6089">
      <w:pPr>
        <w:pStyle w:val="ListParagraph"/>
      </w:pPr>
    </w:p>
    <w:p w14:paraId="71051C62" w14:textId="07177AEC" w:rsidR="00245EA2" w:rsidRPr="00B52AA8" w:rsidRDefault="001A3BCF">
      <w:r>
        <w:rPr>
          <w:noProof/>
        </w:rPr>
        <w:drawing>
          <wp:inline distT="0" distB="0" distL="0" distR="0" wp14:anchorId="22E513E1" wp14:editId="4B77747E">
            <wp:extent cx="4233545" cy="4782336"/>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34035" cy="4782890"/>
                    </a:xfrm>
                    <a:prstGeom prst="rect">
                      <a:avLst/>
                    </a:prstGeom>
                    <a:noFill/>
                    <a:ln>
                      <a:noFill/>
                    </a:ln>
                  </pic:spPr>
                </pic:pic>
              </a:graphicData>
            </a:graphic>
          </wp:inline>
        </w:drawing>
      </w:r>
    </w:p>
    <w:sectPr w:rsidR="00245EA2" w:rsidRPr="00B52AA8" w:rsidSect="00502A2E">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F8039B"/>
    <w:multiLevelType w:val="hybridMultilevel"/>
    <w:tmpl w:val="1FB831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5E4C4952"/>
    <w:multiLevelType w:val="hybridMultilevel"/>
    <w:tmpl w:val="365CD1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761E1BA2"/>
    <w:multiLevelType w:val="hybridMultilevel"/>
    <w:tmpl w:val="991E84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7763AA1"/>
    <w:multiLevelType w:val="hybridMultilevel"/>
    <w:tmpl w:val="BF6C3A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5EA2"/>
    <w:rsid w:val="00060CC3"/>
    <w:rsid w:val="00067D0E"/>
    <w:rsid w:val="000B1F55"/>
    <w:rsid w:val="000E4956"/>
    <w:rsid w:val="001A000C"/>
    <w:rsid w:val="001A3BCF"/>
    <w:rsid w:val="00205122"/>
    <w:rsid w:val="00245EA2"/>
    <w:rsid w:val="00293560"/>
    <w:rsid w:val="002A4E6A"/>
    <w:rsid w:val="003374DE"/>
    <w:rsid w:val="003B6089"/>
    <w:rsid w:val="004C493C"/>
    <w:rsid w:val="00502A2E"/>
    <w:rsid w:val="005245BA"/>
    <w:rsid w:val="0058454C"/>
    <w:rsid w:val="006B5268"/>
    <w:rsid w:val="006E3EE9"/>
    <w:rsid w:val="00767B49"/>
    <w:rsid w:val="00837432"/>
    <w:rsid w:val="008D7EBF"/>
    <w:rsid w:val="008E4A83"/>
    <w:rsid w:val="00916F61"/>
    <w:rsid w:val="009A2B76"/>
    <w:rsid w:val="00B3782A"/>
    <w:rsid w:val="00B52AA8"/>
    <w:rsid w:val="00CC1E34"/>
    <w:rsid w:val="00D058E7"/>
    <w:rsid w:val="00D17B29"/>
    <w:rsid w:val="00D53924"/>
    <w:rsid w:val="00D712A3"/>
    <w:rsid w:val="00FA5FB9"/>
    <w:rsid w:val="00FC7B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37966E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5EA2"/>
    <w:pPr>
      <w:ind w:left="720"/>
      <w:contextualSpacing/>
    </w:pPr>
  </w:style>
  <w:style w:type="paragraph" w:styleId="BalloonText">
    <w:name w:val="Balloon Text"/>
    <w:basedOn w:val="Normal"/>
    <w:link w:val="BalloonTextChar"/>
    <w:uiPriority w:val="99"/>
    <w:semiHidden/>
    <w:unhideWhenUsed/>
    <w:rsid w:val="00D712A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712A3"/>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5EA2"/>
    <w:pPr>
      <w:ind w:left="720"/>
      <w:contextualSpacing/>
    </w:pPr>
  </w:style>
  <w:style w:type="paragraph" w:styleId="BalloonText">
    <w:name w:val="Balloon Text"/>
    <w:basedOn w:val="Normal"/>
    <w:link w:val="BalloonTextChar"/>
    <w:uiPriority w:val="99"/>
    <w:semiHidden/>
    <w:unhideWhenUsed/>
    <w:rsid w:val="00D712A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712A3"/>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5</Pages>
  <Words>990</Words>
  <Characters>5647</Characters>
  <Application>Microsoft Macintosh Word</Application>
  <DocSecurity>0</DocSecurity>
  <Lines>47</Lines>
  <Paragraphs>13</Paragraphs>
  <ScaleCrop>false</ScaleCrop>
  <Company>Cornell University College of Veterinary Medicine</Company>
  <LinksUpToDate>false</LinksUpToDate>
  <CharactersWithSpaces>6624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madden</dc:creator>
  <cp:keywords/>
  <dc:description/>
  <cp:lastModifiedBy>valerie madden</cp:lastModifiedBy>
  <cp:revision>33</cp:revision>
  <dcterms:created xsi:type="dcterms:W3CDTF">2014-04-12T20:50:00Z</dcterms:created>
  <dcterms:modified xsi:type="dcterms:W3CDTF">2014-04-14T00:58:00Z</dcterms:modified>
</cp:coreProperties>
</file>