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2088"/>
        <w:gridCol w:w="972"/>
        <w:gridCol w:w="1098"/>
        <w:gridCol w:w="3150"/>
        <w:gridCol w:w="3060"/>
        <w:gridCol w:w="3060"/>
        <w:gridCol w:w="2160"/>
        <w:gridCol w:w="2088"/>
      </w:tblGrid>
      <w:tr w:rsidR="00B71DBD" w:rsidRPr="00B71DBD" w14:paraId="41975DC1" w14:textId="77777777" w:rsidTr="004F3BFE">
        <w:tc>
          <w:tcPr>
            <w:tcW w:w="3060" w:type="dxa"/>
            <w:gridSpan w:val="2"/>
          </w:tcPr>
          <w:p w14:paraId="0580C0CF" w14:textId="77777777" w:rsidR="00B71DBD" w:rsidRPr="00B71DBD" w:rsidRDefault="00B71DBD" w:rsidP="006C53C1">
            <w:pPr>
              <w:jc w:val="center"/>
              <w:rPr>
                <w:rFonts w:asciiTheme="majorHAnsi" w:hAnsiTheme="majorHAnsi"/>
                <w:sz w:val="18"/>
                <w:szCs w:val="18"/>
              </w:rPr>
            </w:pPr>
          </w:p>
        </w:tc>
        <w:tc>
          <w:tcPr>
            <w:tcW w:w="14616" w:type="dxa"/>
            <w:gridSpan w:val="6"/>
            <w:vAlign w:val="center"/>
          </w:tcPr>
          <w:p w14:paraId="372FD8A7" w14:textId="210CDCD6" w:rsidR="00B71DBD" w:rsidRPr="00B71DBD" w:rsidRDefault="00B71DBD" w:rsidP="006C53C1">
            <w:pPr>
              <w:jc w:val="center"/>
              <w:rPr>
                <w:rFonts w:asciiTheme="majorHAnsi" w:hAnsiTheme="majorHAnsi"/>
                <w:sz w:val="18"/>
                <w:szCs w:val="18"/>
              </w:rPr>
            </w:pPr>
            <w:r w:rsidRPr="00B71DBD">
              <w:rPr>
                <w:rFonts w:asciiTheme="majorHAnsi" w:hAnsiTheme="majorHAnsi"/>
                <w:sz w:val="18"/>
                <w:szCs w:val="18"/>
              </w:rPr>
              <w:t>Infectious diseases</w:t>
            </w:r>
          </w:p>
        </w:tc>
      </w:tr>
      <w:tr w:rsidR="00B71DBD" w:rsidRPr="00B71DBD" w14:paraId="08F3D6B1" w14:textId="77777777" w:rsidTr="004F3BFE">
        <w:tc>
          <w:tcPr>
            <w:tcW w:w="2088" w:type="dxa"/>
          </w:tcPr>
          <w:p w14:paraId="66F47BD8" w14:textId="77777777" w:rsidR="00B71DBD" w:rsidRPr="00B71DBD" w:rsidRDefault="00B71DBD">
            <w:pPr>
              <w:rPr>
                <w:rFonts w:asciiTheme="majorHAnsi" w:hAnsiTheme="majorHAnsi"/>
                <w:sz w:val="18"/>
                <w:szCs w:val="18"/>
              </w:rPr>
            </w:pPr>
            <w:r w:rsidRPr="00B71DBD">
              <w:rPr>
                <w:rFonts w:asciiTheme="majorHAnsi" w:hAnsiTheme="majorHAnsi"/>
                <w:sz w:val="18"/>
                <w:szCs w:val="18"/>
              </w:rPr>
              <w:t>Name</w:t>
            </w:r>
          </w:p>
        </w:tc>
        <w:tc>
          <w:tcPr>
            <w:tcW w:w="2070" w:type="dxa"/>
            <w:gridSpan w:val="2"/>
          </w:tcPr>
          <w:p w14:paraId="4C3FF94A" w14:textId="77777777" w:rsidR="00B71DBD" w:rsidRPr="00B71DBD" w:rsidRDefault="00B71DBD">
            <w:pPr>
              <w:rPr>
                <w:rFonts w:asciiTheme="majorHAnsi" w:hAnsiTheme="majorHAnsi"/>
                <w:sz w:val="18"/>
                <w:szCs w:val="18"/>
              </w:rPr>
            </w:pPr>
            <w:r w:rsidRPr="00B71DBD">
              <w:rPr>
                <w:rFonts w:asciiTheme="majorHAnsi" w:hAnsiTheme="majorHAnsi"/>
                <w:sz w:val="18"/>
                <w:szCs w:val="18"/>
              </w:rPr>
              <w:t>Classification</w:t>
            </w:r>
          </w:p>
        </w:tc>
        <w:tc>
          <w:tcPr>
            <w:tcW w:w="3150" w:type="dxa"/>
          </w:tcPr>
          <w:p w14:paraId="4D4B7455" w14:textId="77777777" w:rsidR="00B71DBD" w:rsidRPr="00B71DBD" w:rsidRDefault="00B71DBD">
            <w:pPr>
              <w:rPr>
                <w:rFonts w:asciiTheme="majorHAnsi" w:hAnsiTheme="majorHAnsi"/>
                <w:sz w:val="18"/>
                <w:szCs w:val="18"/>
              </w:rPr>
            </w:pPr>
            <w:r w:rsidRPr="00B71DBD">
              <w:rPr>
                <w:rFonts w:asciiTheme="majorHAnsi" w:hAnsiTheme="majorHAnsi"/>
                <w:sz w:val="18"/>
                <w:szCs w:val="18"/>
              </w:rPr>
              <w:t>Clinical signs</w:t>
            </w:r>
          </w:p>
        </w:tc>
        <w:tc>
          <w:tcPr>
            <w:tcW w:w="3060" w:type="dxa"/>
          </w:tcPr>
          <w:p w14:paraId="14B4131A" w14:textId="174809DF" w:rsidR="00B71DBD" w:rsidRPr="00B71DBD" w:rsidRDefault="00B71DBD">
            <w:pPr>
              <w:rPr>
                <w:rFonts w:asciiTheme="majorHAnsi" w:hAnsiTheme="majorHAnsi"/>
                <w:sz w:val="18"/>
                <w:szCs w:val="18"/>
              </w:rPr>
            </w:pPr>
            <w:r>
              <w:rPr>
                <w:rFonts w:asciiTheme="majorHAnsi" w:hAnsiTheme="majorHAnsi"/>
                <w:sz w:val="18"/>
                <w:szCs w:val="18"/>
              </w:rPr>
              <w:t>Pathogenesis</w:t>
            </w:r>
          </w:p>
        </w:tc>
        <w:tc>
          <w:tcPr>
            <w:tcW w:w="3060" w:type="dxa"/>
          </w:tcPr>
          <w:p w14:paraId="62BAC2A9" w14:textId="3771681E" w:rsidR="00B71DBD" w:rsidRPr="00B71DBD" w:rsidRDefault="00B71DBD">
            <w:pPr>
              <w:rPr>
                <w:rFonts w:asciiTheme="majorHAnsi" w:hAnsiTheme="majorHAnsi"/>
                <w:sz w:val="18"/>
                <w:szCs w:val="18"/>
              </w:rPr>
            </w:pPr>
            <w:r w:rsidRPr="00B71DBD">
              <w:rPr>
                <w:rFonts w:asciiTheme="majorHAnsi" w:hAnsiTheme="majorHAnsi"/>
                <w:sz w:val="18"/>
                <w:szCs w:val="18"/>
              </w:rPr>
              <w:t>Diagnosis</w:t>
            </w:r>
          </w:p>
        </w:tc>
        <w:tc>
          <w:tcPr>
            <w:tcW w:w="2160" w:type="dxa"/>
          </w:tcPr>
          <w:p w14:paraId="31CAA8CF" w14:textId="77777777" w:rsidR="00B71DBD" w:rsidRPr="00B71DBD" w:rsidRDefault="00B71DBD">
            <w:pPr>
              <w:rPr>
                <w:rFonts w:asciiTheme="majorHAnsi" w:hAnsiTheme="majorHAnsi"/>
                <w:sz w:val="18"/>
                <w:szCs w:val="18"/>
              </w:rPr>
            </w:pPr>
            <w:r w:rsidRPr="00B71DBD">
              <w:rPr>
                <w:rFonts w:asciiTheme="majorHAnsi" w:hAnsiTheme="majorHAnsi"/>
                <w:sz w:val="18"/>
                <w:szCs w:val="18"/>
              </w:rPr>
              <w:t>Treatment</w:t>
            </w:r>
          </w:p>
        </w:tc>
        <w:tc>
          <w:tcPr>
            <w:tcW w:w="2088" w:type="dxa"/>
          </w:tcPr>
          <w:p w14:paraId="46BAD7C1" w14:textId="456584B8" w:rsidR="00B71DBD" w:rsidRPr="00B71DBD" w:rsidRDefault="00B71DBD" w:rsidP="00B71DBD">
            <w:pPr>
              <w:tabs>
                <w:tab w:val="right" w:pos="1872"/>
              </w:tabs>
              <w:rPr>
                <w:rFonts w:asciiTheme="majorHAnsi" w:hAnsiTheme="majorHAnsi"/>
                <w:sz w:val="18"/>
                <w:szCs w:val="18"/>
              </w:rPr>
            </w:pPr>
            <w:r w:rsidRPr="00B71DBD">
              <w:rPr>
                <w:rFonts w:asciiTheme="majorHAnsi" w:hAnsiTheme="majorHAnsi"/>
                <w:sz w:val="18"/>
                <w:szCs w:val="18"/>
              </w:rPr>
              <w:t>Prevention</w:t>
            </w:r>
            <w:r>
              <w:rPr>
                <w:rFonts w:asciiTheme="majorHAnsi" w:hAnsiTheme="majorHAnsi"/>
                <w:sz w:val="18"/>
                <w:szCs w:val="18"/>
              </w:rPr>
              <w:tab/>
            </w:r>
          </w:p>
        </w:tc>
      </w:tr>
      <w:tr w:rsidR="00B71DBD" w:rsidRPr="00B71DBD" w14:paraId="5A3630FA" w14:textId="77777777" w:rsidTr="004F3BFE">
        <w:tc>
          <w:tcPr>
            <w:tcW w:w="2088" w:type="dxa"/>
          </w:tcPr>
          <w:p w14:paraId="0D7FF409" w14:textId="77777777" w:rsidR="00B71DBD" w:rsidRPr="00B71DBD" w:rsidRDefault="00B71DBD" w:rsidP="006C53C1">
            <w:pPr>
              <w:rPr>
                <w:rFonts w:asciiTheme="majorHAnsi" w:hAnsiTheme="majorHAnsi"/>
                <w:sz w:val="18"/>
                <w:szCs w:val="18"/>
              </w:rPr>
            </w:pPr>
            <w:r w:rsidRPr="00B71DBD">
              <w:rPr>
                <w:rFonts w:asciiTheme="majorHAnsi" w:hAnsiTheme="majorHAnsi"/>
                <w:sz w:val="18"/>
                <w:szCs w:val="18"/>
              </w:rPr>
              <w:t>FIP</w:t>
            </w:r>
          </w:p>
        </w:tc>
        <w:tc>
          <w:tcPr>
            <w:tcW w:w="2070" w:type="dxa"/>
            <w:gridSpan w:val="2"/>
          </w:tcPr>
          <w:p w14:paraId="00C1A56F" w14:textId="77777777" w:rsidR="00B71DBD" w:rsidRPr="00B71DBD" w:rsidRDefault="00B71DBD">
            <w:pPr>
              <w:rPr>
                <w:rFonts w:asciiTheme="majorHAnsi" w:hAnsiTheme="majorHAnsi"/>
                <w:sz w:val="18"/>
                <w:szCs w:val="18"/>
              </w:rPr>
            </w:pPr>
          </w:p>
        </w:tc>
        <w:tc>
          <w:tcPr>
            <w:tcW w:w="3150" w:type="dxa"/>
          </w:tcPr>
          <w:p w14:paraId="1FF45497" w14:textId="77777777" w:rsidR="00B71DBD" w:rsidRPr="00B71DBD" w:rsidRDefault="00B71DBD">
            <w:pPr>
              <w:rPr>
                <w:rFonts w:asciiTheme="majorHAnsi" w:hAnsiTheme="majorHAnsi"/>
                <w:sz w:val="18"/>
                <w:szCs w:val="18"/>
              </w:rPr>
            </w:pPr>
          </w:p>
        </w:tc>
        <w:tc>
          <w:tcPr>
            <w:tcW w:w="3060" w:type="dxa"/>
          </w:tcPr>
          <w:p w14:paraId="4B61822B" w14:textId="77777777" w:rsidR="00B71DBD" w:rsidRPr="00B71DBD" w:rsidRDefault="00B71DBD">
            <w:pPr>
              <w:rPr>
                <w:rFonts w:asciiTheme="majorHAnsi" w:hAnsiTheme="majorHAnsi"/>
                <w:sz w:val="18"/>
                <w:szCs w:val="18"/>
              </w:rPr>
            </w:pPr>
          </w:p>
        </w:tc>
        <w:tc>
          <w:tcPr>
            <w:tcW w:w="3060" w:type="dxa"/>
          </w:tcPr>
          <w:p w14:paraId="7B5DE059" w14:textId="5B4D9BDE" w:rsidR="00B71DBD" w:rsidRPr="00B71DBD" w:rsidRDefault="00B71DBD">
            <w:pPr>
              <w:rPr>
                <w:rFonts w:asciiTheme="majorHAnsi" w:hAnsiTheme="majorHAnsi"/>
                <w:sz w:val="18"/>
                <w:szCs w:val="18"/>
              </w:rPr>
            </w:pPr>
          </w:p>
        </w:tc>
        <w:tc>
          <w:tcPr>
            <w:tcW w:w="2160" w:type="dxa"/>
          </w:tcPr>
          <w:p w14:paraId="5B74A437" w14:textId="77777777" w:rsidR="00B71DBD" w:rsidRPr="00B71DBD" w:rsidRDefault="00B71DBD">
            <w:pPr>
              <w:rPr>
                <w:rFonts w:asciiTheme="majorHAnsi" w:hAnsiTheme="majorHAnsi"/>
                <w:sz w:val="18"/>
                <w:szCs w:val="18"/>
              </w:rPr>
            </w:pPr>
          </w:p>
        </w:tc>
        <w:tc>
          <w:tcPr>
            <w:tcW w:w="2088" w:type="dxa"/>
          </w:tcPr>
          <w:p w14:paraId="24CCA72D" w14:textId="77777777" w:rsidR="00B71DBD" w:rsidRPr="00B71DBD" w:rsidRDefault="00B71DBD">
            <w:pPr>
              <w:rPr>
                <w:rFonts w:asciiTheme="majorHAnsi" w:hAnsiTheme="majorHAnsi"/>
                <w:sz w:val="18"/>
                <w:szCs w:val="18"/>
              </w:rPr>
            </w:pPr>
          </w:p>
        </w:tc>
      </w:tr>
      <w:tr w:rsidR="00B71DBD" w:rsidRPr="00B71DBD" w14:paraId="710CDE8C" w14:textId="77777777" w:rsidTr="004F3BFE">
        <w:tc>
          <w:tcPr>
            <w:tcW w:w="2088" w:type="dxa"/>
          </w:tcPr>
          <w:p w14:paraId="6C01D988" w14:textId="77777777" w:rsidR="00B71DBD" w:rsidRPr="00B71DBD" w:rsidRDefault="00B71DBD" w:rsidP="006C53C1">
            <w:pPr>
              <w:rPr>
                <w:rFonts w:asciiTheme="majorHAnsi" w:hAnsiTheme="majorHAnsi"/>
                <w:sz w:val="18"/>
                <w:szCs w:val="18"/>
              </w:rPr>
            </w:pPr>
            <w:proofErr w:type="spellStart"/>
            <w:r w:rsidRPr="00B71DBD">
              <w:rPr>
                <w:rFonts w:asciiTheme="majorHAnsi" w:hAnsiTheme="majorHAnsi"/>
                <w:sz w:val="18"/>
                <w:szCs w:val="18"/>
              </w:rPr>
              <w:t>FeLV</w:t>
            </w:r>
            <w:proofErr w:type="spellEnd"/>
          </w:p>
        </w:tc>
        <w:tc>
          <w:tcPr>
            <w:tcW w:w="2070" w:type="dxa"/>
            <w:gridSpan w:val="2"/>
          </w:tcPr>
          <w:p w14:paraId="1E033A22" w14:textId="77777777" w:rsidR="00B71DBD" w:rsidRPr="00B71DBD" w:rsidRDefault="00B71DBD">
            <w:pPr>
              <w:rPr>
                <w:rFonts w:asciiTheme="majorHAnsi" w:hAnsiTheme="majorHAnsi"/>
                <w:sz w:val="18"/>
                <w:szCs w:val="18"/>
              </w:rPr>
            </w:pPr>
          </w:p>
        </w:tc>
        <w:tc>
          <w:tcPr>
            <w:tcW w:w="3150" w:type="dxa"/>
          </w:tcPr>
          <w:p w14:paraId="7CD9EA69" w14:textId="77777777" w:rsidR="00B71DBD" w:rsidRPr="00B71DBD" w:rsidRDefault="00B71DBD">
            <w:pPr>
              <w:rPr>
                <w:rFonts w:asciiTheme="majorHAnsi" w:hAnsiTheme="majorHAnsi"/>
                <w:sz w:val="18"/>
                <w:szCs w:val="18"/>
              </w:rPr>
            </w:pPr>
          </w:p>
        </w:tc>
        <w:tc>
          <w:tcPr>
            <w:tcW w:w="3060" w:type="dxa"/>
          </w:tcPr>
          <w:p w14:paraId="7855F6D7" w14:textId="77777777" w:rsidR="00B71DBD" w:rsidRPr="00B71DBD" w:rsidRDefault="00B71DBD">
            <w:pPr>
              <w:rPr>
                <w:rFonts w:asciiTheme="majorHAnsi" w:hAnsiTheme="majorHAnsi"/>
                <w:sz w:val="18"/>
                <w:szCs w:val="18"/>
              </w:rPr>
            </w:pPr>
          </w:p>
        </w:tc>
        <w:tc>
          <w:tcPr>
            <w:tcW w:w="3060" w:type="dxa"/>
          </w:tcPr>
          <w:p w14:paraId="4F02C9F6" w14:textId="76CB8263" w:rsidR="00B71DBD" w:rsidRPr="00B71DBD" w:rsidRDefault="00B71DBD">
            <w:pPr>
              <w:rPr>
                <w:rFonts w:asciiTheme="majorHAnsi" w:hAnsiTheme="majorHAnsi"/>
                <w:sz w:val="18"/>
                <w:szCs w:val="18"/>
              </w:rPr>
            </w:pPr>
          </w:p>
        </w:tc>
        <w:tc>
          <w:tcPr>
            <w:tcW w:w="2160" w:type="dxa"/>
          </w:tcPr>
          <w:p w14:paraId="390ABA1C" w14:textId="77777777" w:rsidR="00B71DBD" w:rsidRPr="00B71DBD" w:rsidRDefault="00B71DBD">
            <w:pPr>
              <w:rPr>
                <w:rFonts w:asciiTheme="majorHAnsi" w:hAnsiTheme="majorHAnsi"/>
                <w:sz w:val="18"/>
                <w:szCs w:val="18"/>
              </w:rPr>
            </w:pPr>
          </w:p>
        </w:tc>
        <w:tc>
          <w:tcPr>
            <w:tcW w:w="2088" w:type="dxa"/>
          </w:tcPr>
          <w:p w14:paraId="6B92928B" w14:textId="77777777" w:rsidR="00B71DBD" w:rsidRPr="00B71DBD" w:rsidRDefault="00B71DBD">
            <w:pPr>
              <w:rPr>
                <w:rFonts w:asciiTheme="majorHAnsi" w:hAnsiTheme="majorHAnsi"/>
                <w:sz w:val="18"/>
                <w:szCs w:val="18"/>
              </w:rPr>
            </w:pPr>
          </w:p>
        </w:tc>
      </w:tr>
      <w:tr w:rsidR="00B71DBD" w:rsidRPr="00B71DBD" w14:paraId="38DCA211" w14:textId="77777777" w:rsidTr="004F3BFE">
        <w:tc>
          <w:tcPr>
            <w:tcW w:w="2088" w:type="dxa"/>
          </w:tcPr>
          <w:p w14:paraId="15C28B09" w14:textId="77777777" w:rsidR="00B71DBD" w:rsidRPr="00B71DBD" w:rsidRDefault="00B71DBD" w:rsidP="006C53C1">
            <w:pPr>
              <w:rPr>
                <w:rFonts w:asciiTheme="majorHAnsi" w:hAnsiTheme="majorHAnsi"/>
                <w:sz w:val="18"/>
                <w:szCs w:val="18"/>
              </w:rPr>
            </w:pPr>
            <w:r w:rsidRPr="00B71DBD">
              <w:rPr>
                <w:rFonts w:asciiTheme="majorHAnsi" w:hAnsiTheme="majorHAnsi"/>
                <w:sz w:val="18"/>
                <w:szCs w:val="18"/>
              </w:rPr>
              <w:t>FIV</w:t>
            </w:r>
          </w:p>
        </w:tc>
        <w:tc>
          <w:tcPr>
            <w:tcW w:w="2070" w:type="dxa"/>
            <w:gridSpan w:val="2"/>
          </w:tcPr>
          <w:p w14:paraId="635C9A94" w14:textId="77777777" w:rsidR="00B71DBD" w:rsidRPr="00B71DBD" w:rsidRDefault="00B71DBD">
            <w:pPr>
              <w:rPr>
                <w:rFonts w:asciiTheme="majorHAnsi" w:hAnsiTheme="majorHAnsi"/>
                <w:sz w:val="18"/>
                <w:szCs w:val="18"/>
              </w:rPr>
            </w:pPr>
          </w:p>
        </w:tc>
        <w:tc>
          <w:tcPr>
            <w:tcW w:w="3150" w:type="dxa"/>
          </w:tcPr>
          <w:p w14:paraId="72A31673" w14:textId="77777777" w:rsidR="00B71DBD" w:rsidRPr="00B71DBD" w:rsidRDefault="00B71DBD">
            <w:pPr>
              <w:rPr>
                <w:rFonts w:asciiTheme="majorHAnsi" w:hAnsiTheme="majorHAnsi"/>
                <w:sz w:val="18"/>
                <w:szCs w:val="18"/>
              </w:rPr>
            </w:pPr>
          </w:p>
        </w:tc>
        <w:tc>
          <w:tcPr>
            <w:tcW w:w="3060" w:type="dxa"/>
          </w:tcPr>
          <w:p w14:paraId="29770E8A" w14:textId="77777777" w:rsidR="00B71DBD" w:rsidRPr="00B71DBD" w:rsidRDefault="00B71DBD">
            <w:pPr>
              <w:rPr>
                <w:rFonts w:asciiTheme="majorHAnsi" w:hAnsiTheme="majorHAnsi"/>
                <w:sz w:val="18"/>
                <w:szCs w:val="18"/>
              </w:rPr>
            </w:pPr>
          </w:p>
        </w:tc>
        <w:tc>
          <w:tcPr>
            <w:tcW w:w="3060" w:type="dxa"/>
          </w:tcPr>
          <w:p w14:paraId="75A12F30" w14:textId="14EB7F15" w:rsidR="00B71DBD" w:rsidRPr="00B71DBD" w:rsidRDefault="00B71DBD">
            <w:pPr>
              <w:rPr>
                <w:rFonts w:asciiTheme="majorHAnsi" w:hAnsiTheme="majorHAnsi"/>
                <w:sz w:val="18"/>
                <w:szCs w:val="18"/>
              </w:rPr>
            </w:pPr>
          </w:p>
        </w:tc>
        <w:tc>
          <w:tcPr>
            <w:tcW w:w="2160" w:type="dxa"/>
          </w:tcPr>
          <w:p w14:paraId="439C368E" w14:textId="77777777" w:rsidR="00B71DBD" w:rsidRPr="00B71DBD" w:rsidRDefault="00B71DBD">
            <w:pPr>
              <w:rPr>
                <w:rFonts w:asciiTheme="majorHAnsi" w:hAnsiTheme="majorHAnsi"/>
                <w:sz w:val="18"/>
                <w:szCs w:val="18"/>
              </w:rPr>
            </w:pPr>
          </w:p>
        </w:tc>
        <w:tc>
          <w:tcPr>
            <w:tcW w:w="2088" w:type="dxa"/>
          </w:tcPr>
          <w:p w14:paraId="5AE5B1A3" w14:textId="77777777" w:rsidR="00B71DBD" w:rsidRPr="00B71DBD" w:rsidRDefault="00B71DBD">
            <w:pPr>
              <w:rPr>
                <w:rFonts w:asciiTheme="majorHAnsi" w:hAnsiTheme="majorHAnsi"/>
                <w:sz w:val="18"/>
                <w:szCs w:val="18"/>
              </w:rPr>
            </w:pPr>
          </w:p>
        </w:tc>
      </w:tr>
      <w:tr w:rsidR="00B71DBD" w:rsidRPr="00B71DBD" w14:paraId="23B0236D" w14:textId="77777777" w:rsidTr="004F3BFE">
        <w:tc>
          <w:tcPr>
            <w:tcW w:w="2088" w:type="dxa"/>
          </w:tcPr>
          <w:p w14:paraId="03423694" w14:textId="77777777" w:rsidR="00B71DBD" w:rsidRPr="00B71DBD" w:rsidRDefault="00B71DBD" w:rsidP="006C53C1">
            <w:pPr>
              <w:rPr>
                <w:rFonts w:asciiTheme="majorHAnsi" w:hAnsiTheme="majorHAnsi"/>
                <w:sz w:val="18"/>
                <w:szCs w:val="18"/>
              </w:rPr>
            </w:pPr>
            <w:r w:rsidRPr="00B71DBD">
              <w:rPr>
                <w:rFonts w:asciiTheme="majorHAnsi" w:hAnsiTheme="majorHAnsi"/>
                <w:sz w:val="18"/>
                <w:szCs w:val="18"/>
              </w:rPr>
              <w:t>Feline upper respiratory</w:t>
            </w:r>
          </w:p>
        </w:tc>
        <w:tc>
          <w:tcPr>
            <w:tcW w:w="2070" w:type="dxa"/>
            <w:gridSpan w:val="2"/>
          </w:tcPr>
          <w:p w14:paraId="1E347B6C" w14:textId="77777777" w:rsidR="00B71DBD" w:rsidRPr="00B71DBD" w:rsidRDefault="00B71DBD">
            <w:pPr>
              <w:rPr>
                <w:rFonts w:asciiTheme="majorHAnsi" w:hAnsiTheme="majorHAnsi"/>
                <w:sz w:val="18"/>
                <w:szCs w:val="18"/>
              </w:rPr>
            </w:pPr>
          </w:p>
        </w:tc>
        <w:tc>
          <w:tcPr>
            <w:tcW w:w="3150" w:type="dxa"/>
          </w:tcPr>
          <w:p w14:paraId="5E6FA5CB" w14:textId="77777777" w:rsidR="00B71DBD" w:rsidRPr="00B71DBD" w:rsidRDefault="00B71DBD">
            <w:pPr>
              <w:rPr>
                <w:rFonts w:asciiTheme="majorHAnsi" w:hAnsiTheme="majorHAnsi"/>
                <w:sz w:val="18"/>
                <w:szCs w:val="18"/>
              </w:rPr>
            </w:pPr>
          </w:p>
        </w:tc>
        <w:tc>
          <w:tcPr>
            <w:tcW w:w="3060" w:type="dxa"/>
          </w:tcPr>
          <w:p w14:paraId="532F2E2D" w14:textId="77777777" w:rsidR="00B71DBD" w:rsidRPr="00B71DBD" w:rsidRDefault="00B71DBD">
            <w:pPr>
              <w:rPr>
                <w:rFonts w:asciiTheme="majorHAnsi" w:hAnsiTheme="majorHAnsi"/>
                <w:sz w:val="18"/>
                <w:szCs w:val="18"/>
              </w:rPr>
            </w:pPr>
          </w:p>
        </w:tc>
        <w:tc>
          <w:tcPr>
            <w:tcW w:w="3060" w:type="dxa"/>
          </w:tcPr>
          <w:p w14:paraId="7C383921" w14:textId="577589AA" w:rsidR="00B71DBD" w:rsidRPr="00B71DBD" w:rsidRDefault="00B71DBD">
            <w:pPr>
              <w:rPr>
                <w:rFonts w:asciiTheme="majorHAnsi" w:hAnsiTheme="majorHAnsi"/>
                <w:sz w:val="18"/>
                <w:szCs w:val="18"/>
              </w:rPr>
            </w:pPr>
          </w:p>
        </w:tc>
        <w:tc>
          <w:tcPr>
            <w:tcW w:w="2160" w:type="dxa"/>
          </w:tcPr>
          <w:p w14:paraId="13F4A5C5" w14:textId="77777777" w:rsidR="00B71DBD" w:rsidRPr="00B71DBD" w:rsidRDefault="00B71DBD">
            <w:pPr>
              <w:rPr>
                <w:rFonts w:asciiTheme="majorHAnsi" w:hAnsiTheme="majorHAnsi"/>
                <w:sz w:val="18"/>
                <w:szCs w:val="18"/>
              </w:rPr>
            </w:pPr>
          </w:p>
        </w:tc>
        <w:tc>
          <w:tcPr>
            <w:tcW w:w="2088" w:type="dxa"/>
          </w:tcPr>
          <w:p w14:paraId="2B8836EE" w14:textId="77777777" w:rsidR="00B71DBD" w:rsidRPr="00B71DBD" w:rsidRDefault="00B71DBD">
            <w:pPr>
              <w:rPr>
                <w:rFonts w:asciiTheme="majorHAnsi" w:hAnsiTheme="majorHAnsi"/>
                <w:sz w:val="18"/>
                <w:szCs w:val="18"/>
              </w:rPr>
            </w:pPr>
          </w:p>
        </w:tc>
      </w:tr>
      <w:tr w:rsidR="00B71DBD" w:rsidRPr="00B71DBD" w14:paraId="06B032C6" w14:textId="77777777" w:rsidTr="004F3BFE">
        <w:tc>
          <w:tcPr>
            <w:tcW w:w="2088" w:type="dxa"/>
          </w:tcPr>
          <w:p w14:paraId="374BD3B5" w14:textId="77777777" w:rsidR="00B71DBD" w:rsidRPr="00B71DBD" w:rsidRDefault="00B71DBD">
            <w:pPr>
              <w:rPr>
                <w:rFonts w:asciiTheme="majorHAnsi" w:hAnsiTheme="majorHAnsi"/>
                <w:sz w:val="18"/>
                <w:szCs w:val="18"/>
              </w:rPr>
            </w:pPr>
            <w:r w:rsidRPr="00B71DBD">
              <w:rPr>
                <w:rFonts w:asciiTheme="majorHAnsi" w:hAnsiTheme="majorHAnsi"/>
                <w:sz w:val="18"/>
                <w:szCs w:val="18"/>
              </w:rPr>
              <w:t>Rabies</w:t>
            </w:r>
          </w:p>
        </w:tc>
        <w:tc>
          <w:tcPr>
            <w:tcW w:w="2070" w:type="dxa"/>
            <w:gridSpan w:val="2"/>
          </w:tcPr>
          <w:p w14:paraId="730588B0" w14:textId="77777777" w:rsidR="00B71DBD" w:rsidRPr="00B71DBD" w:rsidRDefault="00B71DBD">
            <w:pPr>
              <w:rPr>
                <w:rFonts w:asciiTheme="majorHAnsi" w:hAnsiTheme="majorHAnsi"/>
                <w:sz w:val="18"/>
                <w:szCs w:val="18"/>
              </w:rPr>
            </w:pPr>
          </w:p>
        </w:tc>
        <w:tc>
          <w:tcPr>
            <w:tcW w:w="3150" w:type="dxa"/>
          </w:tcPr>
          <w:p w14:paraId="3659C225" w14:textId="77777777" w:rsidR="00B71DBD" w:rsidRPr="00B71DBD" w:rsidRDefault="00B71DBD">
            <w:pPr>
              <w:rPr>
                <w:rFonts w:asciiTheme="majorHAnsi" w:hAnsiTheme="majorHAnsi"/>
                <w:sz w:val="18"/>
                <w:szCs w:val="18"/>
              </w:rPr>
            </w:pPr>
          </w:p>
        </w:tc>
        <w:tc>
          <w:tcPr>
            <w:tcW w:w="3060" w:type="dxa"/>
          </w:tcPr>
          <w:p w14:paraId="5155F283" w14:textId="77777777" w:rsidR="00B71DBD" w:rsidRPr="00B71DBD" w:rsidRDefault="00B71DBD">
            <w:pPr>
              <w:rPr>
                <w:rFonts w:asciiTheme="majorHAnsi" w:hAnsiTheme="majorHAnsi"/>
                <w:sz w:val="18"/>
                <w:szCs w:val="18"/>
              </w:rPr>
            </w:pPr>
          </w:p>
        </w:tc>
        <w:tc>
          <w:tcPr>
            <w:tcW w:w="3060" w:type="dxa"/>
          </w:tcPr>
          <w:p w14:paraId="2C79E92C" w14:textId="540B5202" w:rsidR="00B71DBD" w:rsidRPr="00B71DBD" w:rsidRDefault="00B71DBD">
            <w:pPr>
              <w:rPr>
                <w:rFonts w:asciiTheme="majorHAnsi" w:hAnsiTheme="majorHAnsi"/>
                <w:sz w:val="18"/>
                <w:szCs w:val="18"/>
              </w:rPr>
            </w:pPr>
          </w:p>
        </w:tc>
        <w:tc>
          <w:tcPr>
            <w:tcW w:w="2160" w:type="dxa"/>
          </w:tcPr>
          <w:p w14:paraId="5BF30DC1" w14:textId="77777777" w:rsidR="00B71DBD" w:rsidRPr="00B71DBD" w:rsidRDefault="00B71DBD">
            <w:pPr>
              <w:rPr>
                <w:rFonts w:asciiTheme="majorHAnsi" w:hAnsiTheme="majorHAnsi"/>
                <w:sz w:val="18"/>
                <w:szCs w:val="18"/>
              </w:rPr>
            </w:pPr>
          </w:p>
        </w:tc>
        <w:tc>
          <w:tcPr>
            <w:tcW w:w="2088" w:type="dxa"/>
          </w:tcPr>
          <w:p w14:paraId="16639DFA" w14:textId="77777777" w:rsidR="00B71DBD" w:rsidRPr="00B71DBD" w:rsidRDefault="00B71DBD">
            <w:pPr>
              <w:rPr>
                <w:rFonts w:asciiTheme="majorHAnsi" w:hAnsiTheme="majorHAnsi"/>
                <w:sz w:val="18"/>
                <w:szCs w:val="18"/>
              </w:rPr>
            </w:pPr>
          </w:p>
        </w:tc>
      </w:tr>
      <w:tr w:rsidR="00B71DBD" w:rsidRPr="00B71DBD" w14:paraId="0ACDFC0D" w14:textId="77777777" w:rsidTr="004F3BFE">
        <w:tc>
          <w:tcPr>
            <w:tcW w:w="2088" w:type="dxa"/>
          </w:tcPr>
          <w:p w14:paraId="30989D30" w14:textId="77777777" w:rsidR="00B71DBD" w:rsidRPr="00B71DBD" w:rsidRDefault="00B71DBD">
            <w:pPr>
              <w:rPr>
                <w:rFonts w:asciiTheme="majorHAnsi" w:hAnsiTheme="majorHAnsi"/>
                <w:sz w:val="18"/>
                <w:szCs w:val="18"/>
              </w:rPr>
            </w:pPr>
            <w:r w:rsidRPr="00B71DBD">
              <w:rPr>
                <w:rFonts w:asciiTheme="majorHAnsi" w:hAnsiTheme="majorHAnsi"/>
                <w:sz w:val="18"/>
                <w:szCs w:val="18"/>
              </w:rPr>
              <w:t>Canine influenza</w:t>
            </w:r>
          </w:p>
        </w:tc>
        <w:tc>
          <w:tcPr>
            <w:tcW w:w="2070" w:type="dxa"/>
            <w:gridSpan w:val="2"/>
          </w:tcPr>
          <w:p w14:paraId="69D30A4F" w14:textId="77777777" w:rsidR="00B71DBD" w:rsidRPr="00B71DBD" w:rsidRDefault="00B71DBD">
            <w:pPr>
              <w:rPr>
                <w:rFonts w:asciiTheme="majorHAnsi" w:hAnsiTheme="majorHAnsi"/>
                <w:sz w:val="18"/>
                <w:szCs w:val="18"/>
              </w:rPr>
            </w:pPr>
          </w:p>
        </w:tc>
        <w:tc>
          <w:tcPr>
            <w:tcW w:w="3150" w:type="dxa"/>
          </w:tcPr>
          <w:p w14:paraId="603F6AAA" w14:textId="77777777" w:rsidR="00B71DBD" w:rsidRPr="00B71DBD" w:rsidRDefault="00B71DBD">
            <w:pPr>
              <w:rPr>
                <w:rFonts w:asciiTheme="majorHAnsi" w:hAnsiTheme="majorHAnsi"/>
                <w:sz w:val="18"/>
                <w:szCs w:val="18"/>
              </w:rPr>
            </w:pPr>
          </w:p>
        </w:tc>
        <w:tc>
          <w:tcPr>
            <w:tcW w:w="3060" w:type="dxa"/>
          </w:tcPr>
          <w:p w14:paraId="293F3CE1" w14:textId="77777777" w:rsidR="00B71DBD" w:rsidRPr="00B71DBD" w:rsidRDefault="00B71DBD">
            <w:pPr>
              <w:rPr>
                <w:rFonts w:asciiTheme="majorHAnsi" w:hAnsiTheme="majorHAnsi"/>
                <w:sz w:val="18"/>
                <w:szCs w:val="18"/>
              </w:rPr>
            </w:pPr>
          </w:p>
        </w:tc>
        <w:tc>
          <w:tcPr>
            <w:tcW w:w="3060" w:type="dxa"/>
          </w:tcPr>
          <w:p w14:paraId="7BEBE029" w14:textId="694578FC" w:rsidR="00B71DBD" w:rsidRPr="00B71DBD" w:rsidRDefault="00B71DBD">
            <w:pPr>
              <w:rPr>
                <w:rFonts w:asciiTheme="majorHAnsi" w:hAnsiTheme="majorHAnsi"/>
                <w:sz w:val="18"/>
                <w:szCs w:val="18"/>
              </w:rPr>
            </w:pPr>
          </w:p>
        </w:tc>
        <w:tc>
          <w:tcPr>
            <w:tcW w:w="2160" w:type="dxa"/>
          </w:tcPr>
          <w:p w14:paraId="23036E05" w14:textId="77777777" w:rsidR="00B71DBD" w:rsidRPr="00B71DBD" w:rsidRDefault="00B71DBD">
            <w:pPr>
              <w:rPr>
                <w:rFonts w:asciiTheme="majorHAnsi" w:hAnsiTheme="majorHAnsi"/>
                <w:sz w:val="18"/>
                <w:szCs w:val="18"/>
              </w:rPr>
            </w:pPr>
          </w:p>
        </w:tc>
        <w:tc>
          <w:tcPr>
            <w:tcW w:w="2088" w:type="dxa"/>
          </w:tcPr>
          <w:p w14:paraId="55A089A9" w14:textId="77777777" w:rsidR="00B71DBD" w:rsidRPr="00B71DBD" w:rsidRDefault="00B71DBD">
            <w:pPr>
              <w:rPr>
                <w:rFonts w:asciiTheme="majorHAnsi" w:hAnsiTheme="majorHAnsi"/>
                <w:sz w:val="18"/>
                <w:szCs w:val="18"/>
              </w:rPr>
            </w:pPr>
          </w:p>
        </w:tc>
      </w:tr>
      <w:tr w:rsidR="00B71DBD" w:rsidRPr="00B71DBD" w14:paraId="6D9B0D40" w14:textId="77777777" w:rsidTr="004F3BFE">
        <w:tc>
          <w:tcPr>
            <w:tcW w:w="2088" w:type="dxa"/>
          </w:tcPr>
          <w:p w14:paraId="1B4B4888" w14:textId="77777777" w:rsidR="00B71DBD" w:rsidRPr="00B71DBD" w:rsidRDefault="00B71DBD">
            <w:pPr>
              <w:rPr>
                <w:rFonts w:asciiTheme="majorHAnsi" w:hAnsiTheme="majorHAnsi"/>
                <w:sz w:val="18"/>
                <w:szCs w:val="18"/>
              </w:rPr>
            </w:pPr>
            <w:r w:rsidRPr="00B71DBD">
              <w:rPr>
                <w:rFonts w:asciiTheme="majorHAnsi" w:hAnsiTheme="majorHAnsi"/>
                <w:sz w:val="18"/>
                <w:szCs w:val="18"/>
              </w:rPr>
              <w:t>Canine distemper</w:t>
            </w:r>
          </w:p>
        </w:tc>
        <w:tc>
          <w:tcPr>
            <w:tcW w:w="2070" w:type="dxa"/>
            <w:gridSpan w:val="2"/>
          </w:tcPr>
          <w:p w14:paraId="22DC5827" w14:textId="77777777" w:rsidR="00B71DBD" w:rsidRDefault="00637BF4">
            <w:pPr>
              <w:rPr>
                <w:rFonts w:asciiTheme="majorHAnsi" w:hAnsiTheme="majorHAnsi"/>
                <w:sz w:val="18"/>
                <w:szCs w:val="18"/>
              </w:rPr>
            </w:pPr>
            <w:r>
              <w:rPr>
                <w:rFonts w:asciiTheme="majorHAnsi" w:hAnsiTheme="majorHAnsi"/>
                <w:sz w:val="18"/>
                <w:szCs w:val="18"/>
              </w:rPr>
              <w:t xml:space="preserve">Canine distemper virus – </w:t>
            </w:r>
            <w:proofErr w:type="spellStart"/>
            <w:r>
              <w:rPr>
                <w:rFonts w:asciiTheme="majorHAnsi" w:hAnsiTheme="majorHAnsi"/>
                <w:sz w:val="18"/>
                <w:szCs w:val="18"/>
              </w:rPr>
              <w:t>Morbilivirus</w:t>
            </w:r>
            <w:proofErr w:type="spellEnd"/>
            <w:r>
              <w:rPr>
                <w:rFonts w:asciiTheme="majorHAnsi" w:hAnsiTheme="majorHAnsi"/>
                <w:sz w:val="18"/>
                <w:szCs w:val="18"/>
              </w:rPr>
              <w:t xml:space="preserve"> genus, </w:t>
            </w:r>
            <w:proofErr w:type="spellStart"/>
            <w:r>
              <w:rPr>
                <w:rFonts w:asciiTheme="majorHAnsi" w:hAnsiTheme="majorHAnsi"/>
                <w:sz w:val="18"/>
                <w:szCs w:val="18"/>
              </w:rPr>
              <w:t>Paramycovirus</w:t>
            </w:r>
            <w:proofErr w:type="spellEnd"/>
            <w:r>
              <w:rPr>
                <w:rFonts w:asciiTheme="majorHAnsi" w:hAnsiTheme="majorHAnsi"/>
                <w:sz w:val="18"/>
                <w:szCs w:val="18"/>
              </w:rPr>
              <w:t xml:space="preserve"> family</w:t>
            </w:r>
          </w:p>
          <w:p w14:paraId="322A39A9" w14:textId="7A2E8AFC" w:rsidR="00637BF4" w:rsidRPr="00B71DBD" w:rsidRDefault="00637BF4">
            <w:pPr>
              <w:rPr>
                <w:rFonts w:asciiTheme="majorHAnsi" w:hAnsiTheme="majorHAnsi"/>
                <w:sz w:val="18"/>
                <w:szCs w:val="18"/>
              </w:rPr>
            </w:pPr>
            <w:r>
              <w:rPr>
                <w:rFonts w:asciiTheme="majorHAnsi" w:hAnsiTheme="majorHAnsi"/>
                <w:sz w:val="18"/>
                <w:szCs w:val="18"/>
              </w:rPr>
              <w:t>Enveloped RNA virus</w:t>
            </w:r>
          </w:p>
        </w:tc>
        <w:tc>
          <w:tcPr>
            <w:tcW w:w="3150" w:type="dxa"/>
          </w:tcPr>
          <w:p w14:paraId="01FB8CAE" w14:textId="77777777" w:rsidR="00B71DBD" w:rsidRDefault="008B0828">
            <w:pPr>
              <w:rPr>
                <w:rFonts w:asciiTheme="majorHAnsi" w:hAnsiTheme="majorHAnsi"/>
                <w:sz w:val="18"/>
                <w:szCs w:val="18"/>
              </w:rPr>
            </w:pPr>
            <w:r>
              <w:rPr>
                <w:rFonts w:asciiTheme="majorHAnsi" w:hAnsiTheme="majorHAnsi"/>
                <w:sz w:val="18"/>
                <w:szCs w:val="18"/>
              </w:rPr>
              <w:t>&gt;50% of infections subclinical</w:t>
            </w:r>
          </w:p>
          <w:p w14:paraId="02016F33" w14:textId="77777777" w:rsidR="008B0828" w:rsidRDefault="008B0828">
            <w:pPr>
              <w:rPr>
                <w:rFonts w:asciiTheme="majorHAnsi" w:hAnsiTheme="majorHAnsi"/>
                <w:sz w:val="18"/>
                <w:szCs w:val="18"/>
              </w:rPr>
            </w:pPr>
            <w:r>
              <w:rPr>
                <w:rFonts w:asciiTheme="majorHAnsi" w:hAnsiTheme="majorHAnsi"/>
                <w:sz w:val="18"/>
                <w:szCs w:val="18"/>
              </w:rPr>
              <w:t>Fever, conjunctivitis, cough, depression, anorexia, vomiting, diarrhea</w:t>
            </w:r>
          </w:p>
          <w:p w14:paraId="6843C62B" w14:textId="77777777" w:rsidR="008B0828" w:rsidRDefault="008B0828">
            <w:pPr>
              <w:rPr>
                <w:rFonts w:asciiTheme="majorHAnsi" w:hAnsiTheme="majorHAnsi"/>
                <w:sz w:val="18"/>
                <w:szCs w:val="18"/>
              </w:rPr>
            </w:pPr>
            <w:r>
              <w:rPr>
                <w:rFonts w:asciiTheme="majorHAnsi" w:hAnsiTheme="majorHAnsi"/>
                <w:sz w:val="18"/>
                <w:szCs w:val="18"/>
              </w:rPr>
              <w:t xml:space="preserve">Can mimic </w:t>
            </w:r>
            <w:proofErr w:type="spellStart"/>
            <w:r>
              <w:rPr>
                <w:rFonts w:asciiTheme="majorHAnsi" w:hAnsiTheme="majorHAnsi"/>
                <w:sz w:val="18"/>
                <w:szCs w:val="18"/>
              </w:rPr>
              <w:t>Parvo</w:t>
            </w:r>
            <w:proofErr w:type="spellEnd"/>
            <w:r>
              <w:rPr>
                <w:rFonts w:asciiTheme="majorHAnsi" w:hAnsiTheme="majorHAnsi"/>
                <w:sz w:val="18"/>
                <w:szCs w:val="18"/>
              </w:rPr>
              <w:t xml:space="preserve"> or ITB</w:t>
            </w:r>
          </w:p>
          <w:p w14:paraId="6F8CCF2E" w14:textId="77777777" w:rsidR="008B0828" w:rsidRDefault="008B0828">
            <w:pPr>
              <w:rPr>
                <w:rFonts w:asciiTheme="majorHAnsi" w:hAnsiTheme="majorHAnsi"/>
                <w:sz w:val="18"/>
                <w:szCs w:val="18"/>
              </w:rPr>
            </w:pPr>
            <w:r>
              <w:rPr>
                <w:rFonts w:asciiTheme="majorHAnsi" w:hAnsiTheme="majorHAnsi"/>
                <w:sz w:val="18"/>
                <w:szCs w:val="18"/>
              </w:rPr>
              <w:t>Supportive care dramatically reduces risk of death in clinical animals</w:t>
            </w:r>
          </w:p>
          <w:p w14:paraId="613BF038" w14:textId="77777777" w:rsidR="008B0828" w:rsidRDefault="008B0828">
            <w:pPr>
              <w:rPr>
                <w:rFonts w:asciiTheme="majorHAnsi" w:hAnsiTheme="majorHAnsi"/>
                <w:sz w:val="18"/>
                <w:szCs w:val="18"/>
              </w:rPr>
            </w:pPr>
            <w:proofErr w:type="spellStart"/>
            <w:r>
              <w:rPr>
                <w:rFonts w:asciiTheme="majorHAnsi" w:hAnsiTheme="majorHAnsi"/>
                <w:sz w:val="18"/>
                <w:szCs w:val="18"/>
              </w:rPr>
              <w:t>Pustular</w:t>
            </w:r>
            <w:proofErr w:type="spellEnd"/>
            <w:r>
              <w:rPr>
                <w:rFonts w:asciiTheme="majorHAnsi" w:hAnsiTheme="majorHAnsi"/>
                <w:sz w:val="18"/>
                <w:szCs w:val="18"/>
              </w:rPr>
              <w:t xml:space="preserve"> dermatitis can be seen – rarely do these dogs progress to CNS signs</w:t>
            </w:r>
          </w:p>
          <w:p w14:paraId="67B4DF31" w14:textId="77777777" w:rsidR="008B0828" w:rsidRDefault="008B0828">
            <w:pPr>
              <w:rPr>
                <w:rFonts w:asciiTheme="majorHAnsi" w:hAnsiTheme="majorHAnsi"/>
                <w:sz w:val="18"/>
                <w:szCs w:val="18"/>
              </w:rPr>
            </w:pPr>
            <w:r>
              <w:rPr>
                <w:rFonts w:asciiTheme="majorHAnsi" w:hAnsiTheme="majorHAnsi"/>
                <w:sz w:val="18"/>
                <w:szCs w:val="18"/>
              </w:rPr>
              <w:t>Nasal and digital hyperkeratosis – often have some neuro signs</w:t>
            </w:r>
          </w:p>
          <w:p w14:paraId="49196CB9" w14:textId="77777777" w:rsidR="008B0828" w:rsidRDefault="008B0828">
            <w:pPr>
              <w:rPr>
                <w:rFonts w:asciiTheme="majorHAnsi" w:hAnsiTheme="majorHAnsi"/>
                <w:sz w:val="18"/>
                <w:szCs w:val="18"/>
              </w:rPr>
            </w:pPr>
            <w:r>
              <w:rPr>
                <w:rFonts w:asciiTheme="majorHAnsi" w:hAnsiTheme="majorHAnsi"/>
                <w:sz w:val="18"/>
                <w:szCs w:val="18"/>
              </w:rPr>
              <w:t xml:space="preserve">If have neuro signs usually 1-3 </w:t>
            </w:r>
            <w:proofErr w:type="spellStart"/>
            <w:r>
              <w:rPr>
                <w:rFonts w:asciiTheme="majorHAnsi" w:hAnsiTheme="majorHAnsi"/>
                <w:sz w:val="18"/>
                <w:szCs w:val="18"/>
              </w:rPr>
              <w:t>wks</w:t>
            </w:r>
            <w:proofErr w:type="spellEnd"/>
            <w:r>
              <w:rPr>
                <w:rFonts w:asciiTheme="majorHAnsi" w:hAnsiTheme="majorHAnsi"/>
                <w:sz w:val="18"/>
                <w:szCs w:val="18"/>
              </w:rPr>
              <w:t xml:space="preserve"> after recovery from systemic illness (can be much later though)</w:t>
            </w:r>
          </w:p>
          <w:p w14:paraId="3F5DADDB" w14:textId="77777777" w:rsidR="008B0828" w:rsidRDefault="008B0828">
            <w:pPr>
              <w:rPr>
                <w:rFonts w:asciiTheme="majorHAnsi" w:hAnsiTheme="majorHAnsi"/>
                <w:sz w:val="18"/>
                <w:szCs w:val="18"/>
              </w:rPr>
            </w:pPr>
            <w:r>
              <w:rPr>
                <w:rFonts w:asciiTheme="majorHAnsi" w:hAnsiTheme="majorHAnsi"/>
                <w:sz w:val="18"/>
                <w:szCs w:val="18"/>
              </w:rPr>
              <w:t>No way to predict which will get CNS signs</w:t>
            </w:r>
          </w:p>
          <w:p w14:paraId="6A36D92A" w14:textId="77777777" w:rsidR="008B0828" w:rsidRDefault="008B0828">
            <w:pPr>
              <w:rPr>
                <w:rFonts w:asciiTheme="majorHAnsi" w:hAnsiTheme="majorHAnsi"/>
                <w:sz w:val="18"/>
                <w:szCs w:val="18"/>
              </w:rPr>
            </w:pPr>
            <w:r>
              <w:rPr>
                <w:rFonts w:asciiTheme="majorHAnsi" w:hAnsiTheme="majorHAnsi"/>
                <w:sz w:val="18"/>
                <w:szCs w:val="18"/>
              </w:rPr>
              <w:t>Neuro signs typically progressive – highly variable</w:t>
            </w:r>
          </w:p>
          <w:p w14:paraId="2B9EAA51" w14:textId="77777777" w:rsidR="008B0828" w:rsidRDefault="008B0828">
            <w:pPr>
              <w:rPr>
                <w:rFonts w:asciiTheme="majorHAnsi" w:hAnsiTheme="majorHAnsi"/>
                <w:sz w:val="18"/>
                <w:szCs w:val="18"/>
              </w:rPr>
            </w:pPr>
            <w:r>
              <w:rPr>
                <w:rFonts w:asciiTheme="majorHAnsi" w:hAnsiTheme="majorHAnsi"/>
                <w:sz w:val="18"/>
                <w:szCs w:val="18"/>
              </w:rPr>
              <w:t>“gum chewing seizures”</w:t>
            </w:r>
          </w:p>
          <w:p w14:paraId="00F8B694" w14:textId="77777777" w:rsidR="008B0828" w:rsidRDefault="008B0828">
            <w:pPr>
              <w:rPr>
                <w:rFonts w:asciiTheme="majorHAnsi" w:hAnsiTheme="majorHAnsi"/>
                <w:sz w:val="18"/>
                <w:szCs w:val="18"/>
              </w:rPr>
            </w:pPr>
            <w:r>
              <w:rPr>
                <w:rFonts w:asciiTheme="majorHAnsi" w:hAnsiTheme="majorHAnsi"/>
                <w:sz w:val="18"/>
                <w:szCs w:val="18"/>
              </w:rPr>
              <w:t>Myoclonus</w:t>
            </w:r>
          </w:p>
          <w:p w14:paraId="4E2BF1F3" w14:textId="77777777" w:rsidR="008B0828" w:rsidRDefault="008B0828">
            <w:pPr>
              <w:rPr>
                <w:rFonts w:asciiTheme="majorHAnsi" w:hAnsiTheme="majorHAnsi"/>
                <w:sz w:val="18"/>
                <w:szCs w:val="18"/>
              </w:rPr>
            </w:pPr>
            <w:r>
              <w:rPr>
                <w:rFonts w:asciiTheme="majorHAnsi" w:hAnsiTheme="majorHAnsi"/>
                <w:sz w:val="18"/>
                <w:szCs w:val="18"/>
              </w:rPr>
              <w:t>Puppies infected before permanent teeth erupt can have dental disturbances</w:t>
            </w:r>
          </w:p>
          <w:p w14:paraId="6BB3069F" w14:textId="77777777" w:rsidR="008B0828" w:rsidRDefault="008B0828">
            <w:pPr>
              <w:rPr>
                <w:rFonts w:asciiTheme="majorHAnsi" w:hAnsiTheme="majorHAnsi"/>
                <w:sz w:val="18"/>
                <w:szCs w:val="18"/>
              </w:rPr>
            </w:pPr>
            <w:proofErr w:type="spellStart"/>
            <w:r>
              <w:rPr>
                <w:rFonts w:asciiTheme="majorHAnsi" w:hAnsiTheme="majorHAnsi"/>
                <w:sz w:val="18"/>
                <w:szCs w:val="18"/>
              </w:rPr>
              <w:t>Transplacental</w:t>
            </w:r>
            <w:proofErr w:type="spellEnd"/>
            <w:r>
              <w:rPr>
                <w:rFonts w:asciiTheme="majorHAnsi" w:hAnsiTheme="majorHAnsi"/>
                <w:sz w:val="18"/>
                <w:szCs w:val="18"/>
              </w:rPr>
              <w:t xml:space="preserve"> infection occurs</w:t>
            </w:r>
          </w:p>
          <w:p w14:paraId="18F2E156" w14:textId="210DD312" w:rsidR="008B0828" w:rsidRPr="00B71DBD" w:rsidRDefault="008B0828">
            <w:pPr>
              <w:rPr>
                <w:rFonts w:asciiTheme="majorHAnsi" w:hAnsiTheme="majorHAnsi"/>
                <w:sz w:val="18"/>
                <w:szCs w:val="18"/>
              </w:rPr>
            </w:pPr>
            <w:r>
              <w:rPr>
                <w:rFonts w:asciiTheme="majorHAnsi" w:hAnsiTheme="majorHAnsi"/>
                <w:sz w:val="18"/>
                <w:szCs w:val="18"/>
              </w:rPr>
              <w:t>Pups &lt;7d old can get cardiomyopathy</w:t>
            </w:r>
          </w:p>
        </w:tc>
        <w:tc>
          <w:tcPr>
            <w:tcW w:w="3060" w:type="dxa"/>
          </w:tcPr>
          <w:p w14:paraId="6696D5F0" w14:textId="174BBF62" w:rsidR="00B71DBD" w:rsidRDefault="00637BF4">
            <w:pPr>
              <w:rPr>
                <w:rFonts w:asciiTheme="majorHAnsi" w:hAnsiTheme="majorHAnsi"/>
                <w:sz w:val="18"/>
                <w:szCs w:val="18"/>
              </w:rPr>
            </w:pPr>
            <w:r>
              <w:rPr>
                <w:rFonts w:asciiTheme="majorHAnsi" w:hAnsiTheme="majorHAnsi"/>
                <w:sz w:val="18"/>
                <w:szCs w:val="18"/>
              </w:rPr>
              <w:t xml:space="preserve">Virus shedding starts 7d PI, continues up to 2-3 </w:t>
            </w:r>
            <w:proofErr w:type="spellStart"/>
            <w:r>
              <w:rPr>
                <w:rFonts w:asciiTheme="majorHAnsi" w:hAnsiTheme="majorHAnsi"/>
                <w:sz w:val="18"/>
                <w:szCs w:val="18"/>
              </w:rPr>
              <w:t>mo</w:t>
            </w:r>
            <w:proofErr w:type="spellEnd"/>
            <w:r>
              <w:rPr>
                <w:rFonts w:asciiTheme="majorHAnsi" w:hAnsiTheme="majorHAnsi"/>
                <w:sz w:val="18"/>
                <w:szCs w:val="18"/>
              </w:rPr>
              <w:t xml:space="preserve"> PI</w:t>
            </w:r>
          </w:p>
          <w:p w14:paraId="4FF9DAD5" w14:textId="77777777" w:rsidR="00637BF4" w:rsidRDefault="00637BF4">
            <w:pPr>
              <w:rPr>
                <w:rFonts w:asciiTheme="majorHAnsi" w:hAnsiTheme="majorHAnsi"/>
                <w:sz w:val="18"/>
                <w:szCs w:val="18"/>
              </w:rPr>
            </w:pPr>
            <w:r>
              <w:rPr>
                <w:rFonts w:asciiTheme="majorHAnsi" w:hAnsiTheme="majorHAnsi"/>
                <w:sz w:val="18"/>
                <w:szCs w:val="18"/>
              </w:rPr>
              <w:t>Highest levels in respiratory secretions but is in all body fluids</w:t>
            </w:r>
          </w:p>
          <w:p w14:paraId="3F4CFB1D" w14:textId="427A1A3D" w:rsidR="00637BF4" w:rsidRDefault="00637BF4">
            <w:pPr>
              <w:rPr>
                <w:rFonts w:asciiTheme="majorHAnsi" w:hAnsiTheme="majorHAnsi"/>
                <w:sz w:val="18"/>
                <w:szCs w:val="18"/>
              </w:rPr>
            </w:pPr>
            <w:proofErr w:type="spellStart"/>
            <w:r>
              <w:rPr>
                <w:rFonts w:asciiTheme="majorHAnsi" w:hAnsiTheme="majorHAnsi"/>
                <w:sz w:val="18"/>
                <w:szCs w:val="18"/>
              </w:rPr>
              <w:t>Infction</w:t>
            </w:r>
            <w:proofErr w:type="spellEnd"/>
            <w:r>
              <w:rPr>
                <w:rFonts w:asciiTheme="majorHAnsi" w:hAnsiTheme="majorHAnsi"/>
                <w:sz w:val="18"/>
                <w:szCs w:val="18"/>
              </w:rPr>
              <w:t xml:space="preserve"> rate much higher than </w:t>
            </w:r>
            <w:proofErr w:type="spellStart"/>
            <w:r>
              <w:rPr>
                <w:rFonts w:asciiTheme="majorHAnsi" w:hAnsiTheme="majorHAnsi"/>
                <w:sz w:val="18"/>
                <w:szCs w:val="18"/>
              </w:rPr>
              <w:t>dz</w:t>
            </w:r>
            <w:proofErr w:type="spellEnd"/>
            <w:r>
              <w:rPr>
                <w:rFonts w:asciiTheme="majorHAnsi" w:hAnsiTheme="majorHAnsi"/>
                <w:sz w:val="18"/>
                <w:szCs w:val="18"/>
              </w:rPr>
              <w:t xml:space="preserve"> rate</w:t>
            </w:r>
          </w:p>
          <w:p w14:paraId="1EB9DD14" w14:textId="77777777" w:rsidR="00637BF4" w:rsidRDefault="00637BF4">
            <w:pPr>
              <w:rPr>
                <w:rFonts w:asciiTheme="majorHAnsi" w:hAnsiTheme="majorHAnsi"/>
                <w:sz w:val="18"/>
                <w:szCs w:val="18"/>
              </w:rPr>
            </w:pPr>
            <w:r>
              <w:rPr>
                <w:rFonts w:asciiTheme="majorHAnsi" w:hAnsiTheme="majorHAnsi"/>
                <w:sz w:val="18"/>
                <w:szCs w:val="18"/>
              </w:rPr>
              <w:t xml:space="preserve">Infection via </w:t>
            </w:r>
            <w:proofErr w:type="spellStart"/>
            <w:r>
              <w:rPr>
                <w:rFonts w:asciiTheme="majorHAnsi" w:hAnsiTheme="majorHAnsi"/>
                <w:sz w:val="18"/>
                <w:szCs w:val="18"/>
              </w:rPr>
              <w:t>resp</w:t>
            </w:r>
            <w:proofErr w:type="spellEnd"/>
            <w:r>
              <w:rPr>
                <w:rFonts w:asciiTheme="majorHAnsi" w:hAnsiTheme="majorHAnsi"/>
                <w:sz w:val="18"/>
                <w:szCs w:val="18"/>
              </w:rPr>
              <w:t xml:space="preserve"> tract – spreads via lymph organs</w:t>
            </w:r>
          </w:p>
          <w:p w14:paraId="01D31D82" w14:textId="77777777" w:rsidR="00637BF4" w:rsidRDefault="00637BF4">
            <w:pPr>
              <w:rPr>
                <w:rFonts w:asciiTheme="majorHAnsi" w:hAnsiTheme="majorHAnsi"/>
                <w:sz w:val="18"/>
                <w:szCs w:val="18"/>
              </w:rPr>
            </w:pPr>
            <w:r>
              <w:rPr>
                <w:rFonts w:asciiTheme="majorHAnsi" w:hAnsiTheme="majorHAnsi"/>
                <w:sz w:val="18"/>
                <w:szCs w:val="18"/>
              </w:rPr>
              <w:t>By day 14 animals with adequate ab or immune response clear virus</w:t>
            </w:r>
          </w:p>
          <w:p w14:paraId="0CF07DB2" w14:textId="77777777" w:rsidR="00637BF4" w:rsidRDefault="00637BF4">
            <w:pPr>
              <w:rPr>
                <w:rFonts w:asciiTheme="majorHAnsi" w:hAnsiTheme="majorHAnsi"/>
                <w:sz w:val="18"/>
                <w:szCs w:val="18"/>
              </w:rPr>
            </w:pPr>
            <w:r>
              <w:rPr>
                <w:rFonts w:asciiTheme="majorHAnsi" w:hAnsiTheme="majorHAnsi"/>
                <w:sz w:val="18"/>
                <w:szCs w:val="18"/>
              </w:rPr>
              <w:t xml:space="preserve">By day 14 animals with poor immunity have systemic </w:t>
            </w:r>
            <w:proofErr w:type="spellStart"/>
            <w:r>
              <w:rPr>
                <w:rFonts w:asciiTheme="majorHAnsi" w:hAnsiTheme="majorHAnsi"/>
                <w:sz w:val="18"/>
                <w:szCs w:val="18"/>
              </w:rPr>
              <w:t>viremia</w:t>
            </w:r>
            <w:proofErr w:type="spellEnd"/>
            <w:r>
              <w:rPr>
                <w:rFonts w:asciiTheme="majorHAnsi" w:hAnsiTheme="majorHAnsi"/>
                <w:sz w:val="18"/>
                <w:szCs w:val="18"/>
              </w:rPr>
              <w:t xml:space="preserve"> and most tissues infected – very ill</w:t>
            </w:r>
          </w:p>
          <w:p w14:paraId="0112CC11" w14:textId="77777777" w:rsidR="008B0828" w:rsidRDefault="008B0828">
            <w:pPr>
              <w:rPr>
                <w:rFonts w:asciiTheme="majorHAnsi" w:hAnsiTheme="majorHAnsi"/>
                <w:sz w:val="18"/>
                <w:szCs w:val="18"/>
              </w:rPr>
            </w:pPr>
            <w:r>
              <w:rPr>
                <w:rFonts w:asciiTheme="majorHAnsi" w:hAnsiTheme="majorHAnsi"/>
                <w:sz w:val="18"/>
                <w:szCs w:val="18"/>
              </w:rPr>
              <w:t>In young dogs CNS signs due to direct virus replication/injury</w:t>
            </w:r>
          </w:p>
          <w:p w14:paraId="3A3DEBAC" w14:textId="1EAA2FE1" w:rsidR="008B0828" w:rsidRPr="00B71DBD" w:rsidRDefault="008B0828">
            <w:pPr>
              <w:rPr>
                <w:rFonts w:asciiTheme="majorHAnsi" w:hAnsiTheme="majorHAnsi"/>
                <w:sz w:val="18"/>
                <w:szCs w:val="18"/>
              </w:rPr>
            </w:pPr>
            <w:r>
              <w:rPr>
                <w:rFonts w:asciiTheme="majorHAnsi" w:hAnsiTheme="majorHAnsi"/>
                <w:sz w:val="18"/>
                <w:szCs w:val="18"/>
              </w:rPr>
              <w:t>In old dogs CNS signs due to inflammatory disease</w:t>
            </w:r>
          </w:p>
        </w:tc>
        <w:tc>
          <w:tcPr>
            <w:tcW w:w="3060" w:type="dxa"/>
          </w:tcPr>
          <w:p w14:paraId="667A056C" w14:textId="77777777" w:rsidR="00B71DBD" w:rsidRDefault="00292C51">
            <w:pPr>
              <w:rPr>
                <w:rFonts w:asciiTheme="majorHAnsi" w:hAnsiTheme="majorHAnsi"/>
                <w:sz w:val="18"/>
                <w:szCs w:val="18"/>
              </w:rPr>
            </w:pPr>
            <w:r>
              <w:rPr>
                <w:rFonts w:asciiTheme="majorHAnsi" w:hAnsiTheme="majorHAnsi"/>
                <w:sz w:val="18"/>
                <w:szCs w:val="18"/>
              </w:rPr>
              <w:t>Usually 3-6mo old unvaccinated puppy</w:t>
            </w:r>
          </w:p>
          <w:p w14:paraId="0EC94A87" w14:textId="77777777" w:rsidR="00292C51" w:rsidRDefault="00292C51">
            <w:pPr>
              <w:rPr>
                <w:rFonts w:asciiTheme="majorHAnsi" w:hAnsiTheme="majorHAnsi"/>
                <w:sz w:val="18"/>
                <w:szCs w:val="18"/>
              </w:rPr>
            </w:pPr>
            <w:r>
              <w:rPr>
                <w:rFonts w:asciiTheme="majorHAnsi" w:hAnsiTheme="majorHAnsi"/>
                <w:sz w:val="18"/>
                <w:szCs w:val="18"/>
              </w:rPr>
              <w:t>May see inclusion bodies in lymphocytes of peripheral blood, BM, CSF</w:t>
            </w:r>
          </w:p>
          <w:p w14:paraId="02AC9A31" w14:textId="57274AC1" w:rsidR="00292C51" w:rsidRDefault="00292C51">
            <w:pPr>
              <w:rPr>
                <w:rFonts w:asciiTheme="majorHAnsi" w:hAnsiTheme="majorHAnsi"/>
                <w:sz w:val="18"/>
                <w:szCs w:val="18"/>
              </w:rPr>
            </w:pPr>
            <w:r>
              <w:rPr>
                <w:rFonts w:asciiTheme="majorHAnsi" w:hAnsiTheme="majorHAnsi"/>
                <w:sz w:val="18"/>
                <w:szCs w:val="18"/>
              </w:rPr>
              <w:t>Increased CDV ab in CSF is definitive evidence of distemper encephalitis</w:t>
            </w:r>
          </w:p>
          <w:p w14:paraId="196BA003" w14:textId="77777777" w:rsidR="00292C51" w:rsidRDefault="00292C51">
            <w:pPr>
              <w:rPr>
                <w:rFonts w:asciiTheme="majorHAnsi" w:hAnsiTheme="majorHAnsi"/>
                <w:sz w:val="18"/>
                <w:szCs w:val="18"/>
              </w:rPr>
            </w:pPr>
            <w:proofErr w:type="spellStart"/>
            <w:r>
              <w:rPr>
                <w:rFonts w:asciiTheme="majorHAnsi" w:hAnsiTheme="majorHAnsi"/>
                <w:sz w:val="18"/>
                <w:szCs w:val="18"/>
              </w:rPr>
              <w:t>Immunofluoresecence</w:t>
            </w:r>
            <w:proofErr w:type="spellEnd"/>
            <w:r>
              <w:rPr>
                <w:rFonts w:asciiTheme="majorHAnsi" w:hAnsiTheme="majorHAnsi"/>
                <w:sz w:val="18"/>
                <w:szCs w:val="18"/>
              </w:rPr>
              <w:t xml:space="preserve"> on cytology smears from conjunctiva, tonsils, </w:t>
            </w:r>
            <w:proofErr w:type="spellStart"/>
            <w:r>
              <w:rPr>
                <w:rFonts w:asciiTheme="majorHAnsi" w:hAnsiTheme="majorHAnsi"/>
                <w:sz w:val="18"/>
                <w:szCs w:val="18"/>
              </w:rPr>
              <w:t>gential</w:t>
            </w:r>
            <w:proofErr w:type="spellEnd"/>
            <w:r>
              <w:rPr>
                <w:rFonts w:asciiTheme="majorHAnsi" w:hAnsiTheme="majorHAnsi"/>
                <w:sz w:val="18"/>
                <w:szCs w:val="18"/>
              </w:rPr>
              <w:t>/respiratory epithelium</w:t>
            </w:r>
          </w:p>
          <w:p w14:paraId="303EB70B" w14:textId="77777777" w:rsidR="00292C51" w:rsidRDefault="00292C51">
            <w:pPr>
              <w:rPr>
                <w:rFonts w:asciiTheme="majorHAnsi" w:hAnsiTheme="majorHAnsi"/>
                <w:sz w:val="18"/>
                <w:szCs w:val="18"/>
              </w:rPr>
            </w:pPr>
            <w:r>
              <w:rPr>
                <w:rFonts w:asciiTheme="majorHAnsi" w:hAnsiTheme="majorHAnsi"/>
                <w:sz w:val="18"/>
                <w:szCs w:val="18"/>
              </w:rPr>
              <w:t>CDV antigen can be detected in various tissues w/ IHC</w:t>
            </w:r>
          </w:p>
          <w:p w14:paraId="4BB26BC9" w14:textId="77777777" w:rsidR="00292C51" w:rsidRDefault="00292C51">
            <w:pPr>
              <w:rPr>
                <w:rFonts w:asciiTheme="majorHAnsi" w:hAnsiTheme="majorHAnsi"/>
                <w:sz w:val="18"/>
                <w:szCs w:val="18"/>
              </w:rPr>
            </w:pPr>
            <w:r>
              <w:rPr>
                <w:rFonts w:asciiTheme="majorHAnsi" w:hAnsiTheme="majorHAnsi"/>
                <w:sz w:val="18"/>
                <w:szCs w:val="18"/>
              </w:rPr>
              <w:t>PCR for virus in various tissues</w:t>
            </w:r>
          </w:p>
          <w:p w14:paraId="38BB6B05" w14:textId="5AFBFE92" w:rsidR="00292C51" w:rsidRPr="00B71DBD" w:rsidRDefault="00292C51">
            <w:pPr>
              <w:rPr>
                <w:rFonts w:asciiTheme="majorHAnsi" w:hAnsiTheme="majorHAnsi"/>
                <w:sz w:val="18"/>
                <w:szCs w:val="18"/>
              </w:rPr>
            </w:pPr>
            <w:r>
              <w:rPr>
                <w:rFonts w:asciiTheme="majorHAnsi" w:hAnsiTheme="majorHAnsi"/>
                <w:sz w:val="18"/>
                <w:szCs w:val="18"/>
              </w:rPr>
              <w:t>Serum ab titers correlate well with protection from infection</w:t>
            </w:r>
          </w:p>
        </w:tc>
        <w:tc>
          <w:tcPr>
            <w:tcW w:w="2160" w:type="dxa"/>
          </w:tcPr>
          <w:p w14:paraId="10621077" w14:textId="77777777" w:rsidR="00B71DBD" w:rsidRDefault="00292C51">
            <w:pPr>
              <w:rPr>
                <w:rFonts w:asciiTheme="majorHAnsi" w:hAnsiTheme="majorHAnsi"/>
                <w:sz w:val="18"/>
                <w:szCs w:val="18"/>
              </w:rPr>
            </w:pPr>
            <w:r>
              <w:rPr>
                <w:rFonts w:asciiTheme="majorHAnsi" w:hAnsiTheme="majorHAnsi"/>
                <w:sz w:val="18"/>
                <w:szCs w:val="18"/>
              </w:rPr>
              <w:t>Supportive therapy</w:t>
            </w:r>
          </w:p>
          <w:p w14:paraId="0905834D" w14:textId="338263CB" w:rsidR="00292C51" w:rsidRPr="00B71DBD" w:rsidRDefault="00292C51">
            <w:pPr>
              <w:rPr>
                <w:rFonts w:asciiTheme="majorHAnsi" w:hAnsiTheme="majorHAnsi"/>
                <w:sz w:val="18"/>
                <w:szCs w:val="18"/>
              </w:rPr>
            </w:pPr>
            <w:r>
              <w:rPr>
                <w:rFonts w:asciiTheme="majorHAnsi" w:hAnsiTheme="majorHAnsi"/>
                <w:sz w:val="18"/>
                <w:szCs w:val="18"/>
              </w:rPr>
              <w:t>Some success in halting neurologic sign progression with single 2.2 mg/kg IV dose of dexamethasone</w:t>
            </w:r>
          </w:p>
        </w:tc>
        <w:tc>
          <w:tcPr>
            <w:tcW w:w="2088" w:type="dxa"/>
          </w:tcPr>
          <w:p w14:paraId="2C3B322C" w14:textId="27DD0E7F" w:rsidR="00B71DBD" w:rsidRDefault="00292C51">
            <w:pPr>
              <w:rPr>
                <w:rFonts w:asciiTheme="majorHAnsi" w:hAnsiTheme="majorHAnsi"/>
                <w:sz w:val="18"/>
                <w:szCs w:val="18"/>
              </w:rPr>
            </w:pPr>
            <w:r>
              <w:rPr>
                <w:rFonts w:asciiTheme="majorHAnsi" w:hAnsiTheme="majorHAnsi"/>
                <w:sz w:val="18"/>
                <w:szCs w:val="18"/>
              </w:rPr>
              <w:t>Vaccination</w:t>
            </w:r>
          </w:p>
          <w:p w14:paraId="6681EE9C" w14:textId="77777777" w:rsidR="00292C51" w:rsidRDefault="00292C51">
            <w:pPr>
              <w:rPr>
                <w:rFonts w:asciiTheme="majorHAnsi" w:hAnsiTheme="majorHAnsi"/>
                <w:sz w:val="18"/>
                <w:szCs w:val="18"/>
              </w:rPr>
            </w:pPr>
            <w:r>
              <w:rPr>
                <w:rFonts w:asciiTheme="majorHAnsi" w:hAnsiTheme="majorHAnsi"/>
                <w:sz w:val="18"/>
                <w:szCs w:val="18"/>
              </w:rPr>
              <w:t>MLV vaccines are much better protection</w:t>
            </w:r>
          </w:p>
          <w:p w14:paraId="338AC457" w14:textId="4AEC2EAD" w:rsidR="00292C51" w:rsidRPr="00B71DBD" w:rsidRDefault="00292C51">
            <w:pPr>
              <w:rPr>
                <w:rFonts w:asciiTheme="majorHAnsi" w:hAnsiTheme="majorHAnsi"/>
                <w:sz w:val="18"/>
                <w:szCs w:val="18"/>
              </w:rPr>
            </w:pPr>
            <w:r>
              <w:rPr>
                <w:rFonts w:asciiTheme="majorHAnsi" w:hAnsiTheme="majorHAnsi"/>
                <w:sz w:val="18"/>
                <w:szCs w:val="18"/>
              </w:rPr>
              <w:t>HOD and juvenile cellulitis have been associated with MLV vaccination</w:t>
            </w:r>
          </w:p>
        </w:tc>
      </w:tr>
      <w:tr w:rsidR="00B71DBD" w:rsidRPr="00B71DBD" w14:paraId="65FEC765" w14:textId="77777777" w:rsidTr="004F3BFE">
        <w:tc>
          <w:tcPr>
            <w:tcW w:w="2088" w:type="dxa"/>
          </w:tcPr>
          <w:p w14:paraId="705853AC" w14:textId="21ABB3A9" w:rsidR="00B71DBD" w:rsidRPr="00B71DBD" w:rsidRDefault="00B71DBD">
            <w:pPr>
              <w:rPr>
                <w:rFonts w:asciiTheme="majorHAnsi" w:hAnsiTheme="majorHAnsi"/>
                <w:sz w:val="18"/>
                <w:szCs w:val="18"/>
              </w:rPr>
            </w:pPr>
            <w:r w:rsidRPr="00B71DBD">
              <w:rPr>
                <w:rFonts w:asciiTheme="majorHAnsi" w:hAnsiTheme="majorHAnsi"/>
                <w:sz w:val="18"/>
                <w:szCs w:val="18"/>
              </w:rPr>
              <w:t xml:space="preserve">Canine infectious </w:t>
            </w:r>
            <w:proofErr w:type="spellStart"/>
            <w:r w:rsidRPr="00B71DBD">
              <w:rPr>
                <w:rFonts w:asciiTheme="majorHAnsi" w:hAnsiTheme="majorHAnsi"/>
                <w:sz w:val="18"/>
                <w:szCs w:val="18"/>
              </w:rPr>
              <w:t>tracheobronchitis</w:t>
            </w:r>
            <w:proofErr w:type="spellEnd"/>
          </w:p>
        </w:tc>
        <w:tc>
          <w:tcPr>
            <w:tcW w:w="2070" w:type="dxa"/>
            <w:gridSpan w:val="2"/>
          </w:tcPr>
          <w:p w14:paraId="55BB52B7" w14:textId="1F5CEAAA" w:rsidR="00B71DBD" w:rsidRPr="00B71DBD" w:rsidRDefault="00B71DBD" w:rsidP="00B71DBD">
            <w:pPr>
              <w:rPr>
                <w:rFonts w:asciiTheme="majorHAnsi" w:hAnsiTheme="majorHAnsi"/>
                <w:sz w:val="18"/>
                <w:szCs w:val="18"/>
              </w:rPr>
            </w:pPr>
            <w:r w:rsidRPr="00B71DBD">
              <w:rPr>
                <w:rFonts w:asciiTheme="majorHAnsi" w:hAnsiTheme="majorHAnsi"/>
                <w:sz w:val="18"/>
                <w:szCs w:val="18"/>
              </w:rPr>
              <w:t xml:space="preserve">Canine </w:t>
            </w:r>
            <w:proofErr w:type="spellStart"/>
            <w:r w:rsidRPr="00B71DBD">
              <w:rPr>
                <w:rFonts w:asciiTheme="majorHAnsi" w:hAnsiTheme="majorHAnsi"/>
                <w:sz w:val="18"/>
                <w:szCs w:val="18"/>
              </w:rPr>
              <w:t>parainfluenza</w:t>
            </w:r>
            <w:proofErr w:type="spellEnd"/>
            <w:r w:rsidRPr="00B71DBD">
              <w:rPr>
                <w:rFonts w:asciiTheme="majorHAnsi" w:hAnsiTheme="majorHAnsi"/>
                <w:sz w:val="18"/>
                <w:szCs w:val="18"/>
              </w:rPr>
              <w:t xml:space="preserve"> virus – </w:t>
            </w:r>
            <w:proofErr w:type="spellStart"/>
            <w:r w:rsidRPr="00B71DBD">
              <w:rPr>
                <w:rFonts w:asciiTheme="majorHAnsi" w:hAnsiTheme="majorHAnsi"/>
                <w:sz w:val="18"/>
                <w:szCs w:val="18"/>
              </w:rPr>
              <w:t>Paramyxovirus</w:t>
            </w:r>
            <w:proofErr w:type="spellEnd"/>
          </w:p>
          <w:p w14:paraId="4AA334C7" w14:textId="41944C88" w:rsidR="00B71DBD" w:rsidRPr="00B71DBD" w:rsidRDefault="00B71DBD" w:rsidP="00B71DBD">
            <w:pPr>
              <w:rPr>
                <w:rFonts w:asciiTheme="majorHAnsi" w:hAnsiTheme="majorHAnsi"/>
                <w:sz w:val="18"/>
                <w:szCs w:val="18"/>
              </w:rPr>
            </w:pPr>
            <w:proofErr w:type="spellStart"/>
            <w:r w:rsidRPr="00B71DBD">
              <w:rPr>
                <w:rFonts w:asciiTheme="majorHAnsi" w:hAnsiTheme="majorHAnsi"/>
                <w:sz w:val="18"/>
                <w:szCs w:val="18"/>
              </w:rPr>
              <w:t>Bordetella</w:t>
            </w:r>
            <w:proofErr w:type="spellEnd"/>
            <w:r w:rsidRPr="00B71DBD">
              <w:rPr>
                <w:rFonts w:asciiTheme="majorHAnsi" w:hAnsiTheme="majorHAnsi"/>
                <w:sz w:val="18"/>
                <w:szCs w:val="18"/>
              </w:rPr>
              <w:t xml:space="preserve"> </w:t>
            </w:r>
            <w:proofErr w:type="spellStart"/>
            <w:r w:rsidRPr="00B71DBD">
              <w:rPr>
                <w:rFonts w:asciiTheme="majorHAnsi" w:hAnsiTheme="majorHAnsi"/>
                <w:sz w:val="18"/>
                <w:szCs w:val="18"/>
              </w:rPr>
              <w:t>bronchiseptica</w:t>
            </w:r>
            <w:proofErr w:type="spellEnd"/>
            <w:r w:rsidRPr="00B71DBD">
              <w:rPr>
                <w:rFonts w:asciiTheme="majorHAnsi" w:hAnsiTheme="majorHAnsi"/>
                <w:sz w:val="18"/>
                <w:szCs w:val="18"/>
              </w:rPr>
              <w:t>**</w:t>
            </w:r>
            <w:r w:rsidR="001133F1">
              <w:rPr>
                <w:rFonts w:asciiTheme="majorHAnsi" w:hAnsiTheme="majorHAnsi"/>
                <w:sz w:val="18"/>
                <w:szCs w:val="18"/>
              </w:rPr>
              <w:t xml:space="preserve">- Gram (-) </w:t>
            </w:r>
            <w:proofErr w:type="spellStart"/>
            <w:r w:rsidR="001133F1">
              <w:rPr>
                <w:rFonts w:asciiTheme="majorHAnsi" w:hAnsiTheme="majorHAnsi"/>
                <w:sz w:val="18"/>
                <w:szCs w:val="18"/>
              </w:rPr>
              <w:t>coccobacillus</w:t>
            </w:r>
            <w:proofErr w:type="spellEnd"/>
          </w:p>
          <w:p w14:paraId="078EDE68" w14:textId="33F28AE5" w:rsidR="00B71DBD" w:rsidRPr="00B71DBD" w:rsidRDefault="00B71DBD" w:rsidP="00B71DBD">
            <w:pPr>
              <w:rPr>
                <w:rFonts w:asciiTheme="majorHAnsi" w:hAnsiTheme="majorHAnsi"/>
                <w:sz w:val="18"/>
                <w:szCs w:val="18"/>
              </w:rPr>
            </w:pPr>
            <w:r w:rsidRPr="00B71DBD">
              <w:rPr>
                <w:rFonts w:asciiTheme="majorHAnsi" w:hAnsiTheme="majorHAnsi"/>
                <w:sz w:val="18"/>
                <w:szCs w:val="18"/>
              </w:rPr>
              <w:t>Mycoplasma sp.</w:t>
            </w:r>
          </w:p>
        </w:tc>
        <w:tc>
          <w:tcPr>
            <w:tcW w:w="3150" w:type="dxa"/>
          </w:tcPr>
          <w:p w14:paraId="4EA3FD8E" w14:textId="77777777" w:rsidR="00B71DBD" w:rsidRDefault="001133F1">
            <w:pPr>
              <w:rPr>
                <w:rFonts w:asciiTheme="majorHAnsi" w:hAnsiTheme="majorHAnsi"/>
                <w:sz w:val="18"/>
                <w:szCs w:val="18"/>
              </w:rPr>
            </w:pPr>
            <w:r>
              <w:rPr>
                <w:rFonts w:asciiTheme="majorHAnsi" w:hAnsiTheme="majorHAnsi"/>
                <w:sz w:val="18"/>
                <w:szCs w:val="18"/>
              </w:rPr>
              <w:t>Paroxysmal coughing associated with a terminal wretch</w:t>
            </w:r>
          </w:p>
          <w:p w14:paraId="03E0062A" w14:textId="77777777" w:rsidR="001133F1" w:rsidRDefault="001133F1" w:rsidP="001133F1">
            <w:pPr>
              <w:rPr>
                <w:rFonts w:asciiTheme="majorHAnsi" w:hAnsiTheme="majorHAnsi"/>
                <w:sz w:val="18"/>
                <w:szCs w:val="18"/>
              </w:rPr>
            </w:pPr>
            <w:r>
              <w:rPr>
                <w:rFonts w:asciiTheme="majorHAnsi" w:hAnsiTheme="majorHAnsi"/>
                <w:sz w:val="18"/>
                <w:szCs w:val="18"/>
              </w:rPr>
              <w:t>Most common in summer/fall</w:t>
            </w:r>
          </w:p>
          <w:p w14:paraId="0EF6E512" w14:textId="4459356D" w:rsidR="001133F1" w:rsidRPr="00B71DBD" w:rsidRDefault="001133F1" w:rsidP="001133F1">
            <w:pPr>
              <w:rPr>
                <w:rFonts w:asciiTheme="majorHAnsi" w:hAnsiTheme="majorHAnsi"/>
                <w:sz w:val="18"/>
                <w:szCs w:val="18"/>
              </w:rPr>
            </w:pPr>
            <w:r>
              <w:rPr>
                <w:rFonts w:asciiTheme="majorHAnsi" w:hAnsiTheme="majorHAnsi"/>
                <w:sz w:val="18"/>
                <w:szCs w:val="18"/>
              </w:rPr>
              <w:t>Can progress to pneumonia</w:t>
            </w:r>
          </w:p>
        </w:tc>
        <w:tc>
          <w:tcPr>
            <w:tcW w:w="3060" w:type="dxa"/>
          </w:tcPr>
          <w:p w14:paraId="0352A736" w14:textId="14E573B3" w:rsidR="001133F1" w:rsidRDefault="001133F1">
            <w:pPr>
              <w:rPr>
                <w:rFonts w:asciiTheme="majorHAnsi" w:hAnsiTheme="majorHAnsi"/>
                <w:sz w:val="18"/>
                <w:szCs w:val="18"/>
              </w:rPr>
            </w:pPr>
            <w:r>
              <w:rPr>
                <w:rFonts w:asciiTheme="majorHAnsi" w:hAnsiTheme="majorHAnsi"/>
                <w:sz w:val="18"/>
                <w:szCs w:val="18"/>
              </w:rPr>
              <w:t xml:space="preserve">Spread by </w:t>
            </w:r>
            <w:proofErr w:type="spellStart"/>
            <w:r>
              <w:rPr>
                <w:rFonts w:asciiTheme="majorHAnsi" w:hAnsiTheme="majorHAnsi"/>
                <w:sz w:val="18"/>
                <w:szCs w:val="18"/>
              </w:rPr>
              <w:t>microdroplets</w:t>
            </w:r>
            <w:proofErr w:type="spellEnd"/>
          </w:p>
          <w:p w14:paraId="772937E8" w14:textId="1E90AAC9" w:rsidR="00B71DBD" w:rsidRDefault="001133F1">
            <w:pPr>
              <w:rPr>
                <w:rFonts w:asciiTheme="majorHAnsi" w:hAnsiTheme="majorHAnsi"/>
                <w:sz w:val="18"/>
                <w:szCs w:val="18"/>
              </w:rPr>
            </w:pPr>
            <w:proofErr w:type="spellStart"/>
            <w:r>
              <w:rPr>
                <w:rFonts w:asciiTheme="majorHAnsi" w:hAnsiTheme="majorHAnsi"/>
                <w:sz w:val="18"/>
                <w:szCs w:val="18"/>
              </w:rPr>
              <w:t>CPiV</w:t>
            </w:r>
            <w:proofErr w:type="spellEnd"/>
            <w:r>
              <w:rPr>
                <w:rFonts w:asciiTheme="majorHAnsi" w:hAnsiTheme="majorHAnsi"/>
                <w:sz w:val="18"/>
                <w:szCs w:val="18"/>
              </w:rPr>
              <w:t xml:space="preserve"> – restricted to URT but damage to epithelium </w:t>
            </w:r>
          </w:p>
          <w:p w14:paraId="2EF49180" w14:textId="77777777" w:rsidR="001133F1" w:rsidRDefault="001133F1">
            <w:pPr>
              <w:rPr>
                <w:rFonts w:asciiTheme="majorHAnsi" w:hAnsiTheme="majorHAnsi"/>
                <w:sz w:val="18"/>
                <w:szCs w:val="18"/>
              </w:rPr>
            </w:pPr>
            <w:r>
              <w:rPr>
                <w:rFonts w:asciiTheme="majorHAnsi" w:hAnsiTheme="majorHAnsi"/>
                <w:sz w:val="18"/>
                <w:szCs w:val="18"/>
              </w:rPr>
              <w:t xml:space="preserve">B. </w:t>
            </w:r>
            <w:proofErr w:type="spellStart"/>
            <w:r>
              <w:rPr>
                <w:rFonts w:asciiTheme="majorHAnsi" w:hAnsiTheme="majorHAnsi"/>
                <w:sz w:val="18"/>
                <w:szCs w:val="18"/>
              </w:rPr>
              <w:t>bronchiseptica</w:t>
            </w:r>
            <w:proofErr w:type="spellEnd"/>
            <w:r>
              <w:rPr>
                <w:rFonts w:asciiTheme="majorHAnsi" w:hAnsiTheme="majorHAnsi"/>
                <w:sz w:val="18"/>
                <w:szCs w:val="18"/>
              </w:rPr>
              <w:t xml:space="preserve"> – attach and replicates on cilia – produces toxins that cause </w:t>
            </w:r>
            <w:proofErr w:type="spellStart"/>
            <w:r>
              <w:rPr>
                <w:rFonts w:asciiTheme="majorHAnsi" w:hAnsiTheme="majorHAnsi"/>
                <w:sz w:val="18"/>
                <w:szCs w:val="18"/>
              </w:rPr>
              <w:t>ciliostasis</w:t>
            </w:r>
            <w:proofErr w:type="spellEnd"/>
            <w:r>
              <w:rPr>
                <w:rFonts w:asciiTheme="majorHAnsi" w:hAnsiTheme="majorHAnsi"/>
                <w:sz w:val="18"/>
                <w:szCs w:val="18"/>
              </w:rPr>
              <w:t xml:space="preserve"> and impair phagocytosis</w:t>
            </w:r>
          </w:p>
          <w:p w14:paraId="7820BA4A" w14:textId="503F5BF6" w:rsidR="001133F1" w:rsidRDefault="001133F1">
            <w:pPr>
              <w:rPr>
                <w:rFonts w:asciiTheme="majorHAnsi" w:hAnsiTheme="majorHAnsi"/>
                <w:sz w:val="18"/>
                <w:szCs w:val="18"/>
              </w:rPr>
            </w:pPr>
            <w:r>
              <w:rPr>
                <w:rFonts w:asciiTheme="majorHAnsi" w:hAnsiTheme="majorHAnsi"/>
                <w:sz w:val="18"/>
                <w:szCs w:val="18"/>
              </w:rPr>
              <w:t>Both can allow 2° infection</w:t>
            </w:r>
          </w:p>
        </w:tc>
        <w:tc>
          <w:tcPr>
            <w:tcW w:w="3060" w:type="dxa"/>
          </w:tcPr>
          <w:p w14:paraId="29B7D20C" w14:textId="77777777" w:rsidR="00B71DBD" w:rsidRDefault="00B71DBD">
            <w:pPr>
              <w:rPr>
                <w:rFonts w:asciiTheme="majorHAnsi" w:hAnsiTheme="majorHAnsi"/>
                <w:sz w:val="18"/>
                <w:szCs w:val="18"/>
              </w:rPr>
            </w:pPr>
            <w:r>
              <w:rPr>
                <w:rFonts w:asciiTheme="majorHAnsi" w:hAnsiTheme="majorHAnsi"/>
                <w:sz w:val="18"/>
                <w:szCs w:val="18"/>
              </w:rPr>
              <w:t>Clinical signs</w:t>
            </w:r>
          </w:p>
          <w:p w14:paraId="0C01DC7F" w14:textId="77777777" w:rsidR="001133F1" w:rsidRDefault="001133F1">
            <w:pPr>
              <w:rPr>
                <w:rFonts w:asciiTheme="majorHAnsi" w:hAnsiTheme="majorHAnsi"/>
                <w:sz w:val="18"/>
                <w:szCs w:val="18"/>
              </w:rPr>
            </w:pPr>
            <w:r>
              <w:rPr>
                <w:rFonts w:asciiTheme="majorHAnsi" w:hAnsiTheme="majorHAnsi"/>
                <w:sz w:val="18"/>
                <w:szCs w:val="18"/>
              </w:rPr>
              <w:t>Can do TTW, ETW and culture</w:t>
            </w:r>
          </w:p>
          <w:p w14:paraId="3C280BD3" w14:textId="77777777" w:rsidR="001133F1" w:rsidRDefault="001133F1">
            <w:pPr>
              <w:rPr>
                <w:rFonts w:asciiTheme="majorHAnsi" w:hAnsiTheme="majorHAnsi"/>
                <w:sz w:val="18"/>
                <w:szCs w:val="18"/>
              </w:rPr>
            </w:pPr>
            <w:r>
              <w:rPr>
                <w:rFonts w:asciiTheme="majorHAnsi" w:hAnsiTheme="majorHAnsi"/>
                <w:sz w:val="18"/>
                <w:szCs w:val="18"/>
              </w:rPr>
              <w:t xml:space="preserve">Isolates from nasal/oral swabs do not necessarily represent infection – Mycoplasma can be normal in URT, </w:t>
            </w:r>
            <w:proofErr w:type="spellStart"/>
            <w:r>
              <w:rPr>
                <w:rFonts w:asciiTheme="majorHAnsi" w:hAnsiTheme="majorHAnsi"/>
                <w:sz w:val="18"/>
                <w:szCs w:val="18"/>
              </w:rPr>
              <w:t>B.bronchiseptica</w:t>
            </w:r>
            <w:proofErr w:type="spellEnd"/>
            <w:r>
              <w:rPr>
                <w:rFonts w:asciiTheme="majorHAnsi" w:hAnsiTheme="majorHAnsi"/>
                <w:sz w:val="18"/>
                <w:szCs w:val="18"/>
              </w:rPr>
              <w:t xml:space="preserve"> is not normal</w:t>
            </w:r>
          </w:p>
          <w:p w14:paraId="30BE9A3D" w14:textId="169DF7D1" w:rsidR="001133F1" w:rsidRPr="00B71DBD" w:rsidRDefault="001133F1">
            <w:pPr>
              <w:rPr>
                <w:rFonts w:asciiTheme="majorHAnsi" w:hAnsiTheme="majorHAnsi"/>
                <w:sz w:val="18"/>
                <w:szCs w:val="18"/>
              </w:rPr>
            </w:pPr>
            <w:r>
              <w:rPr>
                <w:rFonts w:asciiTheme="majorHAnsi" w:hAnsiTheme="majorHAnsi"/>
                <w:sz w:val="18"/>
                <w:szCs w:val="18"/>
              </w:rPr>
              <w:t>CXR normal unless pneumonia</w:t>
            </w:r>
          </w:p>
        </w:tc>
        <w:tc>
          <w:tcPr>
            <w:tcW w:w="2160" w:type="dxa"/>
          </w:tcPr>
          <w:p w14:paraId="2557BB2E" w14:textId="77777777" w:rsidR="00B71DBD" w:rsidRDefault="00637BF4">
            <w:pPr>
              <w:rPr>
                <w:rFonts w:asciiTheme="majorHAnsi" w:hAnsiTheme="majorHAnsi"/>
                <w:sz w:val="18"/>
                <w:szCs w:val="18"/>
              </w:rPr>
            </w:pPr>
            <w:proofErr w:type="spellStart"/>
            <w:r>
              <w:rPr>
                <w:rFonts w:asciiTheme="majorHAnsi" w:hAnsiTheme="majorHAnsi"/>
                <w:sz w:val="18"/>
                <w:szCs w:val="18"/>
              </w:rPr>
              <w:t>Abx</w:t>
            </w:r>
            <w:proofErr w:type="spellEnd"/>
            <w:r>
              <w:rPr>
                <w:rFonts w:asciiTheme="majorHAnsi" w:hAnsiTheme="majorHAnsi"/>
                <w:sz w:val="18"/>
                <w:szCs w:val="18"/>
              </w:rPr>
              <w:t xml:space="preserve"> limited use unless pneumonia present</w:t>
            </w:r>
          </w:p>
          <w:p w14:paraId="7E354B3F" w14:textId="77777777" w:rsidR="00637BF4" w:rsidRDefault="00637BF4">
            <w:pPr>
              <w:rPr>
                <w:rFonts w:asciiTheme="majorHAnsi" w:hAnsiTheme="majorHAnsi"/>
                <w:sz w:val="18"/>
                <w:szCs w:val="18"/>
              </w:rPr>
            </w:pPr>
            <w:r>
              <w:rPr>
                <w:rFonts w:asciiTheme="majorHAnsi" w:hAnsiTheme="majorHAnsi"/>
                <w:sz w:val="18"/>
                <w:szCs w:val="18"/>
              </w:rPr>
              <w:t>May reduce duration of coughing</w:t>
            </w:r>
          </w:p>
          <w:p w14:paraId="1B2FE091" w14:textId="2C6511D5" w:rsidR="00637BF4" w:rsidRPr="00B71DBD" w:rsidRDefault="00637BF4">
            <w:pPr>
              <w:rPr>
                <w:rFonts w:asciiTheme="majorHAnsi" w:hAnsiTheme="majorHAnsi"/>
                <w:sz w:val="18"/>
                <w:szCs w:val="18"/>
              </w:rPr>
            </w:pPr>
            <w:r>
              <w:rPr>
                <w:rFonts w:asciiTheme="majorHAnsi" w:hAnsiTheme="majorHAnsi"/>
                <w:sz w:val="18"/>
                <w:szCs w:val="18"/>
              </w:rPr>
              <w:t xml:space="preserve">TMS and amoxicillin may work best </w:t>
            </w:r>
          </w:p>
        </w:tc>
        <w:tc>
          <w:tcPr>
            <w:tcW w:w="2088" w:type="dxa"/>
          </w:tcPr>
          <w:p w14:paraId="3C69D213" w14:textId="77777777" w:rsidR="00B71DBD" w:rsidRDefault="00637BF4">
            <w:pPr>
              <w:rPr>
                <w:rFonts w:asciiTheme="majorHAnsi" w:hAnsiTheme="majorHAnsi"/>
                <w:sz w:val="18"/>
                <w:szCs w:val="18"/>
              </w:rPr>
            </w:pPr>
            <w:r>
              <w:rPr>
                <w:rFonts w:asciiTheme="majorHAnsi" w:hAnsiTheme="majorHAnsi"/>
                <w:sz w:val="18"/>
                <w:szCs w:val="18"/>
              </w:rPr>
              <w:t>AB titers do not correlate to resistance to infection</w:t>
            </w:r>
          </w:p>
          <w:p w14:paraId="009F9FC1" w14:textId="77777777" w:rsidR="00637BF4" w:rsidRDefault="00637BF4">
            <w:pPr>
              <w:rPr>
                <w:rFonts w:asciiTheme="majorHAnsi" w:hAnsiTheme="majorHAnsi"/>
                <w:sz w:val="18"/>
                <w:szCs w:val="18"/>
              </w:rPr>
            </w:pPr>
            <w:proofErr w:type="spellStart"/>
            <w:r>
              <w:rPr>
                <w:rFonts w:asciiTheme="majorHAnsi" w:hAnsiTheme="majorHAnsi"/>
                <w:sz w:val="18"/>
                <w:szCs w:val="18"/>
              </w:rPr>
              <w:t>Vax</w:t>
            </w:r>
            <w:proofErr w:type="spellEnd"/>
            <w:r>
              <w:rPr>
                <w:rFonts w:asciiTheme="majorHAnsi" w:hAnsiTheme="majorHAnsi"/>
                <w:sz w:val="18"/>
                <w:szCs w:val="18"/>
              </w:rPr>
              <w:t xml:space="preserve"> may reduce clinical signs but not prevent infection</w:t>
            </w:r>
          </w:p>
          <w:p w14:paraId="3518598A" w14:textId="77777777" w:rsidR="00637BF4" w:rsidRDefault="00637BF4">
            <w:pPr>
              <w:rPr>
                <w:rFonts w:asciiTheme="majorHAnsi" w:hAnsiTheme="majorHAnsi"/>
                <w:sz w:val="18"/>
                <w:szCs w:val="18"/>
              </w:rPr>
            </w:pPr>
            <w:r>
              <w:rPr>
                <w:rFonts w:asciiTheme="majorHAnsi" w:hAnsiTheme="majorHAnsi"/>
                <w:sz w:val="18"/>
                <w:szCs w:val="18"/>
              </w:rPr>
              <w:t>Dogs shed viral infection ~2wks</w:t>
            </w:r>
          </w:p>
          <w:p w14:paraId="16C6DC51" w14:textId="7DAAF740" w:rsidR="00637BF4" w:rsidRPr="00B71DBD" w:rsidRDefault="00637BF4">
            <w:pPr>
              <w:rPr>
                <w:rFonts w:asciiTheme="majorHAnsi" w:hAnsiTheme="majorHAnsi"/>
                <w:sz w:val="18"/>
                <w:szCs w:val="18"/>
              </w:rPr>
            </w:pPr>
            <w:r>
              <w:rPr>
                <w:rFonts w:asciiTheme="majorHAnsi" w:hAnsiTheme="majorHAnsi"/>
                <w:sz w:val="18"/>
                <w:szCs w:val="18"/>
              </w:rPr>
              <w:t>Dogs shed bacterial infection up to 3mo</w:t>
            </w:r>
          </w:p>
        </w:tc>
      </w:tr>
      <w:tr w:rsidR="00B71DBD" w:rsidRPr="00B71DBD" w14:paraId="66CBB1FB" w14:textId="77777777" w:rsidTr="004F3BFE">
        <w:tc>
          <w:tcPr>
            <w:tcW w:w="2088" w:type="dxa"/>
          </w:tcPr>
          <w:p w14:paraId="7A3461D4" w14:textId="022FC526" w:rsidR="00B71DBD" w:rsidRPr="00B71DBD" w:rsidRDefault="00B71DBD">
            <w:pPr>
              <w:rPr>
                <w:rFonts w:asciiTheme="majorHAnsi" w:hAnsiTheme="majorHAnsi"/>
                <w:sz w:val="18"/>
                <w:szCs w:val="18"/>
              </w:rPr>
            </w:pPr>
            <w:r w:rsidRPr="00B71DBD">
              <w:rPr>
                <w:rFonts w:asciiTheme="majorHAnsi" w:hAnsiTheme="majorHAnsi"/>
                <w:sz w:val="18"/>
                <w:szCs w:val="18"/>
              </w:rPr>
              <w:t>Parvovirus</w:t>
            </w:r>
          </w:p>
        </w:tc>
        <w:tc>
          <w:tcPr>
            <w:tcW w:w="2070" w:type="dxa"/>
            <w:gridSpan w:val="2"/>
          </w:tcPr>
          <w:p w14:paraId="4699F0AF" w14:textId="77777777" w:rsidR="00B71DBD" w:rsidRPr="00B71DBD" w:rsidRDefault="00B71DBD" w:rsidP="00B71DBD">
            <w:pPr>
              <w:rPr>
                <w:rFonts w:asciiTheme="majorHAnsi" w:hAnsiTheme="majorHAnsi"/>
                <w:sz w:val="18"/>
                <w:szCs w:val="18"/>
              </w:rPr>
            </w:pPr>
          </w:p>
        </w:tc>
        <w:tc>
          <w:tcPr>
            <w:tcW w:w="3150" w:type="dxa"/>
          </w:tcPr>
          <w:p w14:paraId="1AB34E5B" w14:textId="77777777" w:rsidR="00B71DBD" w:rsidRPr="00B71DBD" w:rsidRDefault="00B71DBD">
            <w:pPr>
              <w:rPr>
                <w:rFonts w:asciiTheme="majorHAnsi" w:hAnsiTheme="majorHAnsi"/>
                <w:sz w:val="18"/>
                <w:szCs w:val="18"/>
              </w:rPr>
            </w:pPr>
          </w:p>
        </w:tc>
        <w:tc>
          <w:tcPr>
            <w:tcW w:w="3060" w:type="dxa"/>
          </w:tcPr>
          <w:p w14:paraId="46360EA3" w14:textId="77777777" w:rsidR="00B71DBD" w:rsidRPr="00B71DBD" w:rsidRDefault="00B71DBD">
            <w:pPr>
              <w:rPr>
                <w:rFonts w:asciiTheme="majorHAnsi" w:hAnsiTheme="majorHAnsi"/>
                <w:sz w:val="18"/>
                <w:szCs w:val="18"/>
              </w:rPr>
            </w:pPr>
          </w:p>
        </w:tc>
        <w:tc>
          <w:tcPr>
            <w:tcW w:w="3060" w:type="dxa"/>
          </w:tcPr>
          <w:p w14:paraId="6BD1B84C" w14:textId="1A97A232" w:rsidR="00B71DBD" w:rsidRPr="00B71DBD" w:rsidRDefault="00B71DBD">
            <w:pPr>
              <w:rPr>
                <w:rFonts w:asciiTheme="majorHAnsi" w:hAnsiTheme="majorHAnsi"/>
                <w:sz w:val="18"/>
                <w:szCs w:val="18"/>
              </w:rPr>
            </w:pPr>
          </w:p>
        </w:tc>
        <w:tc>
          <w:tcPr>
            <w:tcW w:w="2160" w:type="dxa"/>
          </w:tcPr>
          <w:p w14:paraId="67982123" w14:textId="77777777" w:rsidR="00B71DBD" w:rsidRPr="00B71DBD" w:rsidRDefault="00B71DBD">
            <w:pPr>
              <w:rPr>
                <w:rFonts w:asciiTheme="majorHAnsi" w:hAnsiTheme="majorHAnsi"/>
                <w:sz w:val="18"/>
                <w:szCs w:val="18"/>
              </w:rPr>
            </w:pPr>
          </w:p>
        </w:tc>
        <w:tc>
          <w:tcPr>
            <w:tcW w:w="2088" w:type="dxa"/>
          </w:tcPr>
          <w:p w14:paraId="523C1A59" w14:textId="77777777" w:rsidR="00B71DBD" w:rsidRPr="00B71DBD" w:rsidRDefault="00B71DBD">
            <w:pPr>
              <w:rPr>
                <w:rFonts w:asciiTheme="majorHAnsi" w:hAnsiTheme="majorHAnsi"/>
                <w:sz w:val="18"/>
                <w:szCs w:val="18"/>
              </w:rPr>
            </w:pPr>
          </w:p>
        </w:tc>
      </w:tr>
      <w:tr w:rsidR="00B71DBD" w:rsidRPr="00B71DBD" w14:paraId="1F9E75AA" w14:textId="77777777" w:rsidTr="004F3BFE">
        <w:tc>
          <w:tcPr>
            <w:tcW w:w="2088" w:type="dxa"/>
          </w:tcPr>
          <w:p w14:paraId="2F77C85F"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Ehrlichia</w:t>
            </w:r>
            <w:proofErr w:type="spellEnd"/>
          </w:p>
        </w:tc>
        <w:tc>
          <w:tcPr>
            <w:tcW w:w="2070" w:type="dxa"/>
            <w:gridSpan w:val="2"/>
          </w:tcPr>
          <w:p w14:paraId="214EA45A" w14:textId="77777777" w:rsidR="00B71DBD" w:rsidRPr="00B71DBD" w:rsidRDefault="00B71DBD">
            <w:pPr>
              <w:rPr>
                <w:rFonts w:asciiTheme="majorHAnsi" w:hAnsiTheme="majorHAnsi"/>
                <w:sz w:val="18"/>
                <w:szCs w:val="18"/>
              </w:rPr>
            </w:pPr>
          </w:p>
        </w:tc>
        <w:tc>
          <w:tcPr>
            <w:tcW w:w="3150" w:type="dxa"/>
          </w:tcPr>
          <w:p w14:paraId="6103E13E" w14:textId="77777777" w:rsidR="00B71DBD" w:rsidRPr="00B71DBD" w:rsidRDefault="00B71DBD">
            <w:pPr>
              <w:rPr>
                <w:rFonts w:asciiTheme="majorHAnsi" w:hAnsiTheme="majorHAnsi"/>
                <w:sz w:val="18"/>
                <w:szCs w:val="18"/>
              </w:rPr>
            </w:pPr>
          </w:p>
        </w:tc>
        <w:tc>
          <w:tcPr>
            <w:tcW w:w="3060" w:type="dxa"/>
          </w:tcPr>
          <w:p w14:paraId="7B385043" w14:textId="77777777" w:rsidR="00B71DBD" w:rsidRPr="00B71DBD" w:rsidRDefault="00B71DBD">
            <w:pPr>
              <w:rPr>
                <w:rFonts w:asciiTheme="majorHAnsi" w:hAnsiTheme="majorHAnsi"/>
                <w:sz w:val="18"/>
                <w:szCs w:val="18"/>
              </w:rPr>
            </w:pPr>
          </w:p>
        </w:tc>
        <w:tc>
          <w:tcPr>
            <w:tcW w:w="3060" w:type="dxa"/>
          </w:tcPr>
          <w:p w14:paraId="6CE4EB7A" w14:textId="22DC5F14" w:rsidR="00B71DBD" w:rsidRPr="00B71DBD" w:rsidRDefault="00B71DBD">
            <w:pPr>
              <w:rPr>
                <w:rFonts w:asciiTheme="majorHAnsi" w:hAnsiTheme="majorHAnsi"/>
                <w:sz w:val="18"/>
                <w:szCs w:val="18"/>
              </w:rPr>
            </w:pPr>
          </w:p>
        </w:tc>
        <w:tc>
          <w:tcPr>
            <w:tcW w:w="2160" w:type="dxa"/>
          </w:tcPr>
          <w:p w14:paraId="252A8D00" w14:textId="77777777" w:rsidR="00B71DBD" w:rsidRPr="00B71DBD" w:rsidRDefault="00B71DBD">
            <w:pPr>
              <w:rPr>
                <w:rFonts w:asciiTheme="majorHAnsi" w:hAnsiTheme="majorHAnsi"/>
                <w:sz w:val="18"/>
                <w:szCs w:val="18"/>
              </w:rPr>
            </w:pPr>
          </w:p>
        </w:tc>
        <w:tc>
          <w:tcPr>
            <w:tcW w:w="2088" w:type="dxa"/>
          </w:tcPr>
          <w:p w14:paraId="6C6FFF35" w14:textId="77777777" w:rsidR="00B71DBD" w:rsidRPr="00B71DBD" w:rsidRDefault="00B71DBD">
            <w:pPr>
              <w:rPr>
                <w:rFonts w:asciiTheme="majorHAnsi" w:hAnsiTheme="majorHAnsi"/>
                <w:sz w:val="18"/>
                <w:szCs w:val="18"/>
              </w:rPr>
            </w:pPr>
          </w:p>
        </w:tc>
      </w:tr>
      <w:tr w:rsidR="00B71DBD" w:rsidRPr="00B71DBD" w14:paraId="5717D6C2" w14:textId="77777777" w:rsidTr="004F3BFE">
        <w:tc>
          <w:tcPr>
            <w:tcW w:w="2088" w:type="dxa"/>
          </w:tcPr>
          <w:p w14:paraId="1D14B355"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Anaplasma</w:t>
            </w:r>
            <w:proofErr w:type="spellEnd"/>
          </w:p>
        </w:tc>
        <w:tc>
          <w:tcPr>
            <w:tcW w:w="2070" w:type="dxa"/>
            <w:gridSpan w:val="2"/>
          </w:tcPr>
          <w:p w14:paraId="3E307CAD" w14:textId="77777777" w:rsidR="00B71DBD" w:rsidRPr="00B71DBD" w:rsidRDefault="00B71DBD">
            <w:pPr>
              <w:rPr>
                <w:rFonts w:asciiTheme="majorHAnsi" w:hAnsiTheme="majorHAnsi"/>
                <w:sz w:val="18"/>
                <w:szCs w:val="18"/>
              </w:rPr>
            </w:pPr>
          </w:p>
        </w:tc>
        <w:tc>
          <w:tcPr>
            <w:tcW w:w="3150" w:type="dxa"/>
          </w:tcPr>
          <w:p w14:paraId="652BC68C" w14:textId="77777777" w:rsidR="00B71DBD" w:rsidRPr="00B71DBD" w:rsidRDefault="00B71DBD">
            <w:pPr>
              <w:rPr>
                <w:rFonts w:asciiTheme="majorHAnsi" w:hAnsiTheme="majorHAnsi"/>
                <w:sz w:val="18"/>
                <w:szCs w:val="18"/>
              </w:rPr>
            </w:pPr>
          </w:p>
        </w:tc>
        <w:tc>
          <w:tcPr>
            <w:tcW w:w="3060" w:type="dxa"/>
          </w:tcPr>
          <w:p w14:paraId="60C47259" w14:textId="77777777" w:rsidR="00B71DBD" w:rsidRPr="00B71DBD" w:rsidRDefault="00B71DBD">
            <w:pPr>
              <w:rPr>
                <w:rFonts w:asciiTheme="majorHAnsi" w:hAnsiTheme="majorHAnsi"/>
                <w:sz w:val="18"/>
                <w:szCs w:val="18"/>
              </w:rPr>
            </w:pPr>
          </w:p>
        </w:tc>
        <w:tc>
          <w:tcPr>
            <w:tcW w:w="3060" w:type="dxa"/>
          </w:tcPr>
          <w:p w14:paraId="5B6CD08F" w14:textId="3A6C1DEA" w:rsidR="00B71DBD" w:rsidRPr="00B71DBD" w:rsidRDefault="00B71DBD">
            <w:pPr>
              <w:rPr>
                <w:rFonts w:asciiTheme="majorHAnsi" w:hAnsiTheme="majorHAnsi"/>
                <w:sz w:val="18"/>
                <w:szCs w:val="18"/>
              </w:rPr>
            </w:pPr>
          </w:p>
        </w:tc>
        <w:tc>
          <w:tcPr>
            <w:tcW w:w="2160" w:type="dxa"/>
          </w:tcPr>
          <w:p w14:paraId="7889E6C5" w14:textId="77777777" w:rsidR="00B71DBD" w:rsidRPr="00B71DBD" w:rsidRDefault="00B71DBD">
            <w:pPr>
              <w:rPr>
                <w:rFonts w:asciiTheme="majorHAnsi" w:hAnsiTheme="majorHAnsi"/>
                <w:sz w:val="18"/>
                <w:szCs w:val="18"/>
              </w:rPr>
            </w:pPr>
          </w:p>
        </w:tc>
        <w:tc>
          <w:tcPr>
            <w:tcW w:w="2088" w:type="dxa"/>
          </w:tcPr>
          <w:p w14:paraId="5D671830" w14:textId="77777777" w:rsidR="00B71DBD" w:rsidRPr="00B71DBD" w:rsidRDefault="00B71DBD">
            <w:pPr>
              <w:rPr>
                <w:rFonts w:asciiTheme="majorHAnsi" w:hAnsiTheme="majorHAnsi"/>
                <w:sz w:val="18"/>
                <w:szCs w:val="18"/>
              </w:rPr>
            </w:pPr>
          </w:p>
        </w:tc>
      </w:tr>
      <w:tr w:rsidR="00B71DBD" w:rsidRPr="00B71DBD" w14:paraId="1291BB3D" w14:textId="77777777" w:rsidTr="004F3BFE">
        <w:tc>
          <w:tcPr>
            <w:tcW w:w="2088" w:type="dxa"/>
          </w:tcPr>
          <w:p w14:paraId="4896AAD7" w14:textId="77777777" w:rsidR="00B71DBD" w:rsidRPr="00B71DBD" w:rsidRDefault="00B71DBD">
            <w:pPr>
              <w:rPr>
                <w:rFonts w:asciiTheme="majorHAnsi" w:hAnsiTheme="majorHAnsi"/>
                <w:sz w:val="18"/>
                <w:szCs w:val="18"/>
              </w:rPr>
            </w:pPr>
            <w:r w:rsidRPr="00B71DBD">
              <w:rPr>
                <w:rFonts w:asciiTheme="majorHAnsi" w:hAnsiTheme="majorHAnsi"/>
                <w:sz w:val="18"/>
                <w:szCs w:val="18"/>
              </w:rPr>
              <w:t>RMSF</w:t>
            </w:r>
          </w:p>
        </w:tc>
        <w:tc>
          <w:tcPr>
            <w:tcW w:w="2070" w:type="dxa"/>
            <w:gridSpan w:val="2"/>
          </w:tcPr>
          <w:p w14:paraId="5724D631" w14:textId="77777777" w:rsidR="00B71DBD" w:rsidRPr="00B71DBD" w:rsidRDefault="00B71DBD">
            <w:pPr>
              <w:rPr>
                <w:rFonts w:asciiTheme="majorHAnsi" w:hAnsiTheme="majorHAnsi"/>
                <w:sz w:val="18"/>
                <w:szCs w:val="18"/>
              </w:rPr>
            </w:pPr>
          </w:p>
        </w:tc>
        <w:tc>
          <w:tcPr>
            <w:tcW w:w="3150" w:type="dxa"/>
          </w:tcPr>
          <w:p w14:paraId="3B39F8B5" w14:textId="77777777" w:rsidR="00B71DBD" w:rsidRPr="00B71DBD" w:rsidRDefault="00B71DBD">
            <w:pPr>
              <w:rPr>
                <w:rFonts w:asciiTheme="majorHAnsi" w:hAnsiTheme="majorHAnsi"/>
                <w:sz w:val="18"/>
                <w:szCs w:val="18"/>
              </w:rPr>
            </w:pPr>
          </w:p>
        </w:tc>
        <w:tc>
          <w:tcPr>
            <w:tcW w:w="3060" w:type="dxa"/>
          </w:tcPr>
          <w:p w14:paraId="68017170" w14:textId="77777777" w:rsidR="00B71DBD" w:rsidRPr="00B71DBD" w:rsidRDefault="00B71DBD">
            <w:pPr>
              <w:rPr>
                <w:rFonts w:asciiTheme="majorHAnsi" w:hAnsiTheme="majorHAnsi"/>
                <w:sz w:val="18"/>
                <w:szCs w:val="18"/>
              </w:rPr>
            </w:pPr>
          </w:p>
        </w:tc>
        <w:tc>
          <w:tcPr>
            <w:tcW w:w="3060" w:type="dxa"/>
          </w:tcPr>
          <w:p w14:paraId="3A07089A" w14:textId="6B63A017" w:rsidR="00B71DBD" w:rsidRPr="00B71DBD" w:rsidRDefault="00B71DBD">
            <w:pPr>
              <w:rPr>
                <w:rFonts w:asciiTheme="majorHAnsi" w:hAnsiTheme="majorHAnsi"/>
                <w:sz w:val="18"/>
                <w:szCs w:val="18"/>
              </w:rPr>
            </w:pPr>
          </w:p>
        </w:tc>
        <w:tc>
          <w:tcPr>
            <w:tcW w:w="2160" w:type="dxa"/>
          </w:tcPr>
          <w:p w14:paraId="3AE1D569" w14:textId="77777777" w:rsidR="00B71DBD" w:rsidRPr="00B71DBD" w:rsidRDefault="00B71DBD">
            <w:pPr>
              <w:rPr>
                <w:rFonts w:asciiTheme="majorHAnsi" w:hAnsiTheme="majorHAnsi"/>
                <w:sz w:val="18"/>
                <w:szCs w:val="18"/>
              </w:rPr>
            </w:pPr>
          </w:p>
        </w:tc>
        <w:tc>
          <w:tcPr>
            <w:tcW w:w="2088" w:type="dxa"/>
          </w:tcPr>
          <w:p w14:paraId="04C4F258" w14:textId="77777777" w:rsidR="00B71DBD" w:rsidRPr="00B71DBD" w:rsidRDefault="00B71DBD">
            <w:pPr>
              <w:rPr>
                <w:rFonts w:asciiTheme="majorHAnsi" w:hAnsiTheme="majorHAnsi"/>
                <w:sz w:val="18"/>
                <w:szCs w:val="18"/>
              </w:rPr>
            </w:pPr>
          </w:p>
        </w:tc>
      </w:tr>
      <w:tr w:rsidR="00B71DBD" w:rsidRPr="00B71DBD" w14:paraId="26ACC02F" w14:textId="77777777" w:rsidTr="004F3BFE">
        <w:tc>
          <w:tcPr>
            <w:tcW w:w="2088" w:type="dxa"/>
          </w:tcPr>
          <w:p w14:paraId="7BC8DF82" w14:textId="77777777" w:rsidR="00B71DBD" w:rsidRPr="00B71DBD" w:rsidRDefault="00B71DBD">
            <w:pPr>
              <w:rPr>
                <w:rFonts w:asciiTheme="majorHAnsi" w:hAnsiTheme="majorHAnsi"/>
                <w:sz w:val="18"/>
                <w:szCs w:val="18"/>
              </w:rPr>
            </w:pPr>
            <w:r w:rsidRPr="00B71DBD">
              <w:rPr>
                <w:rFonts w:asciiTheme="majorHAnsi" w:hAnsiTheme="majorHAnsi"/>
                <w:sz w:val="18"/>
                <w:szCs w:val="18"/>
              </w:rPr>
              <w:t>Lyme disease</w:t>
            </w:r>
          </w:p>
        </w:tc>
        <w:tc>
          <w:tcPr>
            <w:tcW w:w="2070" w:type="dxa"/>
            <w:gridSpan w:val="2"/>
          </w:tcPr>
          <w:p w14:paraId="643381F3" w14:textId="77777777" w:rsidR="00B71DBD" w:rsidRPr="00B71DBD" w:rsidRDefault="00B71DBD">
            <w:pPr>
              <w:rPr>
                <w:rFonts w:asciiTheme="majorHAnsi" w:hAnsiTheme="majorHAnsi"/>
                <w:sz w:val="18"/>
                <w:szCs w:val="18"/>
              </w:rPr>
            </w:pPr>
          </w:p>
        </w:tc>
        <w:tc>
          <w:tcPr>
            <w:tcW w:w="3150" w:type="dxa"/>
          </w:tcPr>
          <w:p w14:paraId="270D2DB5" w14:textId="77777777" w:rsidR="00B71DBD" w:rsidRPr="00B71DBD" w:rsidRDefault="00B71DBD">
            <w:pPr>
              <w:rPr>
                <w:rFonts w:asciiTheme="majorHAnsi" w:hAnsiTheme="majorHAnsi"/>
                <w:sz w:val="18"/>
                <w:szCs w:val="18"/>
              </w:rPr>
            </w:pPr>
          </w:p>
        </w:tc>
        <w:tc>
          <w:tcPr>
            <w:tcW w:w="3060" w:type="dxa"/>
          </w:tcPr>
          <w:p w14:paraId="66653E59" w14:textId="77777777" w:rsidR="00B71DBD" w:rsidRPr="00B71DBD" w:rsidRDefault="00B71DBD">
            <w:pPr>
              <w:rPr>
                <w:rFonts w:asciiTheme="majorHAnsi" w:hAnsiTheme="majorHAnsi"/>
                <w:sz w:val="18"/>
                <w:szCs w:val="18"/>
              </w:rPr>
            </w:pPr>
          </w:p>
        </w:tc>
        <w:tc>
          <w:tcPr>
            <w:tcW w:w="3060" w:type="dxa"/>
          </w:tcPr>
          <w:p w14:paraId="3F9F37D8" w14:textId="1A69C2DC" w:rsidR="00B71DBD" w:rsidRPr="00B71DBD" w:rsidRDefault="00B71DBD">
            <w:pPr>
              <w:rPr>
                <w:rFonts w:asciiTheme="majorHAnsi" w:hAnsiTheme="majorHAnsi"/>
                <w:sz w:val="18"/>
                <w:szCs w:val="18"/>
              </w:rPr>
            </w:pPr>
          </w:p>
        </w:tc>
        <w:tc>
          <w:tcPr>
            <w:tcW w:w="2160" w:type="dxa"/>
          </w:tcPr>
          <w:p w14:paraId="5A2E310F" w14:textId="77777777" w:rsidR="00B71DBD" w:rsidRPr="00B71DBD" w:rsidRDefault="00B71DBD">
            <w:pPr>
              <w:rPr>
                <w:rFonts w:asciiTheme="majorHAnsi" w:hAnsiTheme="majorHAnsi"/>
                <w:sz w:val="18"/>
                <w:szCs w:val="18"/>
              </w:rPr>
            </w:pPr>
          </w:p>
        </w:tc>
        <w:tc>
          <w:tcPr>
            <w:tcW w:w="2088" w:type="dxa"/>
          </w:tcPr>
          <w:p w14:paraId="391CF340" w14:textId="77777777" w:rsidR="00B71DBD" w:rsidRPr="00B71DBD" w:rsidRDefault="00B71DBD">
            <w:pPr>
              <w:rPr>
                <w:rFonts w:asciiTheme="majorHAnsi" w:hAnsiTheme="majorHAnsi"/>
                <w:sz w:val="18"/>
                <w:szCs w:val="18"/>
              </w:rPr>
            </w:pPr>
          </w:p>
        </w:tc>
      </w:tr>
      <w:tr w:rsidR="00B71DBD" w:rsidRPr="00B71DBD" w14:paraId="380753FD" w14:textId="77777777" w:rsidTr="004F3BFE">
        <w:tc>
          <w:tcPr>
            <w:tcW w:w="2088" w:type="dxa"/>
          </w:tcPr>
          <w:p w14:paraId="4C558E0F"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Brucella</w:t>
            </w:r>
            <w:proofErr w:type="spellEnd"/>
          </w:p>
        </w:tc>
        <w:tc>
          <w:tcPr>
            <w:tcW w:w="2070" w:type="dxa"/>
            <w:gridSpan w:val="2"/>
          </w:tcPr>
          <w:p w14:paraId="0937BE21" w14:textId="77777777" w:rsidR="00B71DBD" w:rsidRPr="00B71DBD" w:rsidRDefault="00B71DBD">
            <w:pPr>
              <w:rPr>
                <w:rFonts w:asciiTheme="majorHAnsi" w:hAnsiTheme="majorHAnsi"/>
                <w:sz w:val="18"/>
                <w:szCs w:val="18"/>
              </w:rPr>
            </w:pPr>
          </w:p>
        </w:tc>
        <w:tc>
          <w:tcPr>
            <w:tcW w:w="3150" w:type="dxa"/>
          </w:tcPr>
          <w:p w14:paraId="3A85A1F3" w14:textId="77777777" w:rsidR="00B71DBD" w:rsidRPr="00B71DBD" w:rsidRDefault="00B71DBD">
            <w:pPr>
              <w:rPr>
                <w:rFonts w:asciiTheme="majorHAnsi" w:hAnsiTheme="majorHAnsi"/>
                <w:sz w:val="18"/>
                <w:szCs w:val="18"/>
              </w:rPr>
            </w:pPr>
          </w:p>
        </w:tc>
        <w:tc>
          <w:tcPr>
            <w:tcW w:w="3060" w:type="dxa"/>
          </w:tcPr>
          <w:p w14:paraId="3E8CF58D" w14:textId="77777777" w:rsidR="00B71DBD" w:rsidRPr="00B71DBD" w:rsidRDefault="00B71DBD">
            <w:pPr>
              <w:rPr>
                <w:rFonts w:asciiTheme="majorHAnsi" w:hAnsiTheme="majorHAnsi"/>
                <w:sz w:val="18"/>
                <w:szCs w:val="18"/>
              </w:rPr>
            </w:pPr>
          </w:p>
        </w:tc>
        <w:tc>
          <w:tcPr>
            <w:tcW w:w="3060" w:type="dxa"/>
          </w:tcPr>
          <w:p w14:paraId="33A2B654" w14:textId="5515C0A9" w:rsidR="00B71DBD" w:rsidRPr="00B71DBD" w:rsidRDefault="00B71DBD">
            <w:pPr>
              <w:rPr>
                <w:rFonts w:asciiTheme="majorHAnsi" w:hAnsiTheme="majorHAnsi"/>
                <w:sz w:val="18"/>
                <w:szCs w:val="18"/>
              </w:rPr>
            </w:pPr>
          </w:p>
        </w:tc>
        <w:tc>
          <w:tcPr>
            <w:tcW w:w="2160" w:type="dxa"/>
          </w:tcPr>
          <w:p w14:paraId="04398032" w14:textId="77777777" w:rsidR="00B71DBD" w:rsidRPr="00B71DBD" w:rsidRDefault="00B71DBD">
            <w:pPr>
              <w:rPr>
                <w:rFonts w:asciiTheme="majorHAnsi" w:hAnsiTheme="majorHAnsi"/>
                <w:sz w:val="18"/>
                <w:szCs w:val="18"/>
              </w:rPr>
            </w:pPr>
          </w:p>
        </w:tc>
        <w:tc>
          <w:tcPr>
            <w:tcW w:w="2088" w:type="dxa"/>
          </w:tcPr>
          <w:p w14:paraId="2CF7C32D" w14:textId="77777777" w:rsidR="00B71DBD" w:rsidRPr="00B71DBD" w:rsidRDefault="00B71DBD">
            <w:pPr>
              <w:rPr>
                <w:rFonts w:asciiTheme="majorHAnsi" w:hAnsiTheme="majorHAnsi"/>
                <w:sz w:val="18"/>
                <w:szCs w:val="18"/>
              </w:rPr>
            </w:pPr>
          </w:p>
        </w:tc>
      </w:tr>
      <w:tr w:rsidR="00B71DBD" w:rsidRPr="00B71DBD" w14:paraId="16A4C921" w14:textId="77777777" w:rsidTr="004F3BFE">
        <w:tc>
          <w:tcPr>
            <w:tcW w:w="2088" w:type="dxa"/>
          </w:tcPr>
          <w:p w14:paraId="0C2DE50F" w14:textId="77777777" w:rsidR="00B71DBD" w:rsidRPr="00B71DBD" w:rsidRDefault="00B71DBD">
            <w:pPr>
              <w:rPr>
                <w:rFonts w:asciiTheme="majorHAnsi" w:hAnsiTheme="majorHAnsi"/>
                <w:sz w:val="18"/>
                <w:szCs w:val="18"/>
              </w:rPr>
            </w:pPr>
            <w:r w:rsidRPr="00B71DBD">
              <w:rPr>
                <w:rFonts w:asciiTheme="majorHAnsi" w:hAnsiTheme="majorHAnsi"/>
                <w:sz w:val="18"/>
                <w:szCs w:val="18"/>
              </w:rPr>
              <w:t>Botulism</w:t>
            </w:r>
          </w:p>
        </w:tc>
        <w:tc>
          <w:tcPr>
            <w:tcW w:w="2070" w:type="dxa"/>
            <w:gridSpan w:val="2"/>
          </w:tcPr>
          <w:p w14:paraId="57B92340" w14:textId="77777777" w:rsidR="00B71DBD" w:rsidRPr="00B71DBD" w:rsidRDefault="00B71DBD">
            <w:pPr>
              <w:rPr>
                <w:rFonts w:asciiTheme="majorHAnsi" w:hAnsiTheme="majorHAnsi"/>
                <w:sz w:val="18"/>
                <w:szCs w:val="18"/>
              </w:rPr>
            </w:pPr>
          </w:p>
        </w:tc>
        <w:tc>
          <w:tcPr>
            <w:tcW w:w="3150" w:type="dxa"/>
          </w:tcPr>
          <w:p w14:paraId="748A2DEE" w14:textId="77777777" w:rsidR="00B71DBD" w:rsidRPr="00B71DBD" w:rsidRDefault="00B71DBD">
            <w:pPr>
              <w:rPr>
                <w:rFonts w:asciiTheme="majorHAnsi" w:hAnsiTheme="majorHAnsi"/>
                <w:sz w:val="18"/>
                <w:szCs w:val="18"/>
              </w:rPr>
            </w:pPr>
          </w:p>
        </w:tc>
        <w:tc>
          <w:tcPr>
            <w:tcW w:w="3060" w:type="dxa"/>
          </w:tcPr>
          <w:p w14:paraId="79EC06D8" w14:textId="77777777" w:rsidR="00B71DBD" w:rsidRPr="00B71DBD" w:rsidRDefault="00B71DBD">
            <w:pPr>
              <w:rPr>
                <w:rFonts w:asciiTheme="majorHAnsi" w:hAnsiTheme="majorHAnsi"/>
                <w:sz w:val="18"/>
                <w:szCs w:val="18"/>
              </w:rPr>
            </w:pPr>
          </w:p>
        </w:tc>
        <w:tc>
          <w:tcPr>
            <w:tcW w:w="3060" w:type="dxa"/>
          </w:tcPr>
          <w:p w14:paraId="741101F0" w14:textId="40B4FA1D" w:rsidR="00B71DBD" w:rsidRPr="00B71DBD" w:rsidRDefault="00B71DBD">
            <w:pPr>
              <w:rPr>
                <w:rFonts w:asciiTheme="majorHAnsi" w:hAnsiTheme="majorHAnsi"/>
                <w:sz w:val="18"/>
                <w:szCs w:val="18"/>
              </w:rPr>
            </w:pPr>
          </w:p>
        </w:tc>
        <w:tc>
          <w:tcPr>
            <w:tcW w:w="2160" w:type="dxa"/>
          </w:tcPr>
          <w:p w14:paraId="4B844567" w14:textId="77777777" w:rsidR="00B71DBD" w:rsidRPr="00B71DBD" w:rsidRDefault="00B71DBD">
            <w:pPr>
              <w:rPr>
                <w:rFonts w:asciiTheme="majorHAnsi" w:hAnsiTheme="majorHAnsi"/>
                <w:sz w:val="18"/>
                <w:szCs w:val="18"/>
              </w:rPr>
            </w:pPr>
          </w:p>
        </w:tc>
        <w:tc>
          <w:tcPr>
            <w:tcW w:w="2088" w:type="dxa"/>
          </w:tcPr>
          <w:p w14:paraId="2C676BF1" w14:textId="77777777" w:rsidR="00B71DBD" w:rsidRPr="00B71DBD" w:rsidRDefault="00B71DBD">
            <w:pPr>
              <w:rPr>
                <w:rFonts w:asciiTheme="majorHAnsi" w:hAnsiTheme="majorHAnsi"/>
                <w:sz w:val="18"/>
                <w:szCs w:val="18"/>
              </w:rPr>
            </w:pPr>
          </w:p>
        </w:tc>
      </w:tr>
      <w:tr w:rsidR="00B71DBD" w:rsidRPr="00B71DBD" w14:paraId="6714607F" w14:textId="77777777" w:rsidTr="004F3BFE">
        <w:tc>
          <w:tcPr>
            <w:tcW w:w="2088" w:type="dxa"/>
          </w:tcPr>
          <w:p w14:paraId="4AC4C2E4" w14:textId="77777777" w:rsidR="00B71DBD" w:rsidRPr="00B71DBD" w:rsidRDefault="00B71DBD">
            <w:pPr>
              <w:rPr>
                <w:rFonts w:asciiTheme="majorHAnsi" w:hAnsiTheme="majorHAnsi"/>
                <w:sz w:val="18"/>
                <w:szCs w:val="18"/>
              </w:rPr>
            </w:pPr>
            <w:r w:rsidRPr="00B71DBD">
              <w:rPr>
                <w:rFonts w:asciiTheme="majorHAnsi" w:hAnsiTheme="majorHAnsi"/>
                <w:sz w:val="18"/>
                <w:szCs w:val="18"/>
              </w:rPr>
              <w:lastRenderedPageBreak/>
              <w:t>Tetanus</w:t>
            </w:r>
          </w:p>
        </w:tc>
        <w:tc>
          <w:tcPr>
            <w:tcW w:w="2070" w:type="dxa"/>
            <w:gridSpan w:val="2"/>
          </w:tcPr>
          <w:p w14:paraId="79757EBD" w14:textId="77777777" w:rsidR="00B71DBD" w:rsidRPr="00B71DBD" w:rsidRDefault="00B71DBD">
            <w:pPr>
              <w:rPr>
                <w:rFonts w:asciiTheme="majorHAnsi" w:hAnsiTheme="majorHAnsi"/>
                <w:sz w:val="18"/>
                <w:szCs w:val="18"/>
              </w:rPr>
            </w:pPr>
          </w:p>
        </w:tc>
        <w:tc>
          <w:tcPr>
            <w:tcW w:w="3150" w:type="dxa"/>
          </w:tcPr>
          <w:p w14:paraId="2B8C17AA" w14:textId="77777777" w:rsidR="00B71DBD" w:rsidRPr="00B71DBD" w:rsidRDefault="00B71DBD">
            <w:pPr>
              <w:rPr>
                <w:rFonts w:asciiTheme="majorHAnsi" w:hAnsiTheme="majorHAnsi"/>
                <w:sz w:val="18"/>
                <w:szCs w:val="18"/>
              </w:rPr>
            </w:pPr>
          </w:p>
        </w:tc>
        <w:tc>
          <w:tcPr>
            <w:tcW w:w="3060" w:type="dxa"/>
          </w:tcPr>
          <w:p w14:paraId="2A1282B8" w14:textId="77777777" w:rsidR="00B71DBD" w:rsidRPr="00B71DBD" w:rsidRDefault="00B71DBD">
            <w:pPr>
              <w:rPr>
                <w:rFonts w:asciiTheme="majorHAnsi" w:hAnsiTheme="majorHAnsi"/>
                <w:sz w:val="18"/>
                <w:szCs w:val="18"/>
              </w:rPr>
            </w:pPr>
          </w:p>
        </w:tc>
        <w:tc>
          <w:tcPr>
            <w:tcW w:w="3060" w:type="dxa"/>
          </w:tcPr>
          <w:p w14:paraId="3874AA1A" w14:textId="6ECF8447" w:rsidR="00B71DBD" w:rsidRPr="00B71DBD" w:rsidRDefault="00B71DBD">
            <w:pPr>
              <w:rPr>
                <w:rFonts w:asciiTheme="majorHAnsi" w:hAnsiTheme="majorHAnsi"/>
                <w:sz w:val="18"/>
                <w:szCs w:val="18"/>
              </w:rPr>
            </w:pPr>
          </w:p>
        </w:tc>
        <w:tc>
          <w:tcPr>
            <w:tcW w:w="2160" w:type="dxa"/>
          </w:tcPr>
          <w:p w14:paraId="6EAE7D03" w14:textId="77777777" w:rsidR="00B71DBD" w:rsidRPr="00B71DBD" w:rsidRDefault="00B71DBD">
            <w:pPr>
              <w:rPr>
                <w:rFonts w:asciiTheme="majorHAnsi" w:hAnsiTheme="majorHAnsi"/>
                <w:sz w:val="18"/>
                <w:szCs w:val="18"/>
              </w:rPr>
            </w:pPr>
          </w:p>
        </w:tc>
        <w:tc>
          <w:tcPr>
            <w:tcW w:w="2088" w:type="dxa"/>
          </w:tcPr>
          <w:p w14:paraId="36FEC690" w14:textId="77777777" w:rsidR="00B71DBD" w:rsidRPr="00B71DBD" w:rsidRDefault="00B71DBD">
            <w:pPr>
              <w:rPr>
                <w:rFonts w:asciiTheme="majorHAnsi" w:hAnsiTheme="majorHAnsi"/>
                <w:sz w:val="18"/>
                <w:szCs w:val="18"/>
              </w:rPr>
            </w:pPr>
          </w:p>
        </w:tc>
      </w:tr>
      <w:tr w:rsidR="00B71DBD" w:rsidRPr="00B71DBD" w14:paraId="6B18F325" w14:textId="77777777" w:rsidTr="004F3BFE">
        <w:tc>
          <w:tcPr>
            <w:tcW w:w="2088" w:type="dxa"/>
          </w:tcPr>
          <w:p w14:paraId="13C6CE58"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Bartonella</w:t>
            </w:r>
            <w:proofErr w:type="spellEnd"/>
          </w:p>
        </w:tc>
        <w:tc>
          <w:tcPr>
            <w:tcW w:w="2070" w:type="dxa"/>
            <w:gridSpan w:val="2"/>
          </w:tcPr>
          <w:p w14:paraId="4CE6B027" w14:textId="77777777" w:rsidR="00B71DBD" w:rsidRPr="00B71DBD" w:rsidRDefault="00B71DBD">
            <w:pPr>
              <w:rPr>
                <w:rFonts w:asciiTheme="majorHAnsi" w:hAnsiTheme="majorHAnsi"/>
                <w:sz w:val="18"/>
                <w:szCs w:val="18"/>
              </w:rPr>
            </w:pPr>
          </w:p>
        </w:tc>
        <w:tc>
          <w:tcPr>
            <w:tcW w:w="3150" w:type="dxa"/>
          </w:tcPr>
          <w:p w14:paraId="4900AC1F" w14:textId="77777777" w:rsidR="00B71DBD" w:rsidRPr="00B71DBD" w:rsidRDefault="00B71DBD">
            <w:pPr>
              <w:rPr>
                <w:rFonts w:asciiTheme="majorHAnsi" w:hAnsiTheme="majorHAnsi"/>
                <w:sz w:val="18"/>
                <w:szCs w:val="18"/>
              </w:rPr>
            </w:pPr>
          </w:p>
        </w:tc>
        <w:tc>
          <w:tcPr>
            <w:tcW w:w="3060" w:type="dxa"/>
          </w:tcPr>
          <w:p w14:paraId="24CB8E03" w14:textId="77777777" w:rsidR="00B71DBD" w:rsidRPr="00B71DBD" w:rsidRDefault="00B71DBD">
            <w:pPr>
              <w:rPr>
                <w:rFonts w:asciiTheme="majorHAnsi" w:hAnsiTheme="majorHAnsi"/>
                <w:sz w:val="18"/>
                <w:szCs w:val="18"/>
              </w:rPr>
            </w:pPr>
          </w:p>
        </w:tc>
        <w:tc>
          <w:tcPr>
            <w:tcW w:w="3060" w:type="dxa"/>
          </w:tcPr>
          <w:p w14:paraId="39D806F1" w14:textId="232D881D" w:rsidR="00B71DBD" w:rsidRPr="00B71DBD" w:rsidRDefault="00B71DBD">
            <w:pPr>
              <w:rPr>
                <w:rFonts w:asciiTheme="majorHAnsi" w:hAnsiTheme="majorHAnsi"/>
                <w:sz w:val="18"/>
                <w:szCs w:val="18"/>
              </w:rPr>
            </w:pPr>
          </w:p>
        </w:tc>
        <w:tc>
          <w:tcPr>
            <w:tcW w:w="2160" w:type="dxa"/>
          </w:tcPr>
          <w:p w14:paraId="2F8F11AF" w14:textId="77777777" w:rsidR="00B71DBD" w:rsidRPr="00B71DBD" w:rsidRDefault="00B71DBD">
            <w:pPr>
              <w:rPr>
                <w:rFonts w:asciiTheme="majorHAnsi" w:hAnsiTheme="majorHAnsi"/>
                <w:sz w:val="18"/>
                <w:szCs w:val="18"/>
              </w:rPr>
            </w:pPr>
          </w:p>
        </w:tc>
        <w:tc>
          <w:tcPr>
            <w:tcW w:w="2088" w:type="dxa"/>
          </w:tcPr>
          <w:p w14:paraId="1EA64104" w14:textId="77777777" w:rsidR="00B71DBD" w:rsidRPr="00B71DBD" w:rsidRDefault="00B71DBD">
            <w:pPr>
              <w:rPr>
                <w:rFonts w:asciiTheme="majorHAnsi" w:hAnsiTheme="majorHAnsi"/>
                <w:sz w:val="18"/>
                <w:szCs w:val="18"/>
              </w:rPr>
            </w:pPr>
          </w:p>
        </w:tc>
      </w:tr>
      <w:tr w:rsidR="00B71DBD" w:rsidRPr="00B71DBD" w14:paraId="2F609245" w14:textId="77777777" w:rsidTr="004F3BFE">
        <w:tc>
          <w:tcPr>
            <w:tcW w:w="2088" w:type="dxa"/>
          </w:tcPr>
          <w:p w14:paraId="3734B13A" w14:textId="77777777" w:rsidR="00B71DBD" w:rsidRPr="00B71DBD" w:rsidRDefault="00B71DBD">
            <w:pPr>
              <w:rPr>
                <w:rFonts w:asciiTheme="majorHAnsi" w:hAnsiTheme="majorHAnsi"/>
                <w:sz w:val="18"/>
                <w:szCs w:val="18"/>
              </w:rPr>
            </w:pPr>
            <w:r w:rsidRPr="00B71DBD">
              <w:rPr>
                <w:rFonts w:asciiTheme="majorHAnsi" w:hAnsiTheme="majorHAnsi"/>
                <w:sz w:val="18"/>
                <w:szCs w:val="18"/>
              </w:rPr>
              <w:t>Leptospirosis</w:t>
            </w:r>
          </w:p>
        </w:tc>
        <w:tc>
          <w:tcPr>
            <w:tcW w:w="2070" w:type="dxa"/>
            <w:gridSpan w:val="2"/>
          </w:tcPr>
          <w:p w14:paraId="7B7FCF5D" w14:textId="77777777" w:rsidR="00B71DBD" w:rsidRPr="00B71DBD" w:rsidRDefault="00B71DBD">
            <w:pPr>
              <w:rPr>
                <w:rFonts w:asciiTheme="majorHAnsi" w:hAnsiTheme="majorHAnsi"/>
                <w:sz w:val="18"/>
                <w:szCs w:val="18"/>
              </w:rPr>
            </w:pPr>
          </w:p>
        </w:tc>
        <w:tc>
          <w:tcPr>
            <w:tcW w:w="3150" w:type="dxa"/>
          </w:tcPr>
          <w:p w14:paraId="7143260F" w14:textId="77777777" w:rsidR="00B71DBD" w:rsidRPr="00B71DBD" w:rsidRDefault="00B71DBD">
            <w:pPr>
              <w:rPr>
                <w:rFonts w:asciiTheme="majorHAnsi" w:hAnsiTheme="majorHAnsi"/>
                <w:sz w:val="18"/>
                <w:szCs w:val="18"/>
              </w:rPr>
            </w:pPr>
          </w:p>
        </w:tc>
        <w:tc>
          <w:tcPr>
            <w:tcW w:w="3060" w:type="dxa"/>
          </w:tcPr>
          <w:p w14:paraId="04E7624B" w14:textId="77777777" w:rsidR="00B71DBD" w:rsidRPr="00B71DBD" w:rsidRDefault="00B71DBD">
            <w:pPr>
              <w:rPr>
                <w:rFonts w:asciiTheme="majorHAnsi" w:hAnsiTheme="majorHAnsi"/>
                <w:sz w:val="18"/>
                <w:szCs w:val="18"/>
              </w:rPr>
            </w:pPr>
          </w:p>
        </w:tc>
        <w:tc>
          <w:tcPr>
            <w:tcW w:w="3060" w:type="dxa"/>
          </w:tcPr>
          <w:p w14:paraId="3817F048" w14:textId="3013DBE3" w:rsidR="00B71DBD" w:rsidRPr="00B71DBD" w:rsidRDefault="00B71DBD">
            <w:pPr>
              <w:rPr>
                <w:rFonts w:asciiTheme="majorHAnsi" w:hAnsiTheme="majorHAnsi"/>
                <w:sz w:val="18"/>
                <w:szCs w:val="18"/>
              </w:rPr>
            </w:pPr>
          </w:p>
        </w:tc>
        <w:tc>
          <w:tcPr>
            <w:tcW w:w="2160" w:type="dxa"/>
          </w:tcPr>
          <w:p w14:paraId="0969C41D" w14:textId="77777777" w:rsidR="00B71DBD" w:rsidRPr="00B71DBD" w:rsidRDefault="00B71DBD">
            <w:pPr>
              <w:rPr>
                <w:rFonts w:asciiTheme="majorHAnsi" w:hAnsiTheme="majorHAnsi"/>
                <w:sz w:val="18"/>
                <w:szCs w:val="18"/>
              </w:rPr>
            </w:pPr>
          </w:p>
        </w:tc>
        <w:tc>
          <w:tcPr>
            <w:tcW w:w="2088" w:type="dxa"/>
          </w:tcPr>
          <w:p w14:paraId="39954ABA" w14:textId="77777777" w:rsidR="00B71DBD" w:rsidRPr="00B71DBD" w:rsidRDefault="00B71DBD">
            <w:pPr>
              <w:rPr>
                <w:rFonts w:asciiTheme="majorHAnsi" w:hAnsiTheme="majorHAnsi"/>
                <w:sz w:val="18"/>
                <w:szCs w:val="18"/>
              </w:rPr>
            </w:pPr>
          </w:p>
        </w:tc>
      </w:tr>
      <w:tr w:rsidR="00772590" w:rsidRPr="00B71DBD" w14:paraId="68D05A6E" w14:textId="77777777" w:rsidTr="004F3BFE">
        <w:tc>
          <w:tcPr>
            <w:tcW w:w="2088" w:type="dxa"/>
          </w:tcPr>
          <w:p w14:paraId="3613FFAD"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Name</w:t>
            </w:r>
          </w:p>
        </w:tc>
        <w:tc>
          <w:tcPr>
            <w:tcW w:w="2070" w:type="dxa"/>
            <w:gridSpan w:val="2"/>
          </w:tcPr>
          <w:p w14:paraId="384469B0"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Classification</w:t>
            </w:r>
          </w:p>
        </w:tc>
        <w:tc>
          <w:tcPr>
            <w:tcW w:w="3150" w:type="dxa"/>
          </w:tcPr>
          <w:p w14:paraId="3397569C"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Clinical signs</w:t>
            </w:r>
          </w:p>
        </w:tc>
        <w:tc>
          <w:tcPr>
            <w:tcW w:w="3060" w:type="dxa"/>
          </w:tcPr>
          <w:p w14:paraId="4FE27810" w14:textId="77777777" w:rsidR="00772590" w:rsidRPr="00B71DBD" w:rsidRDefault="00772590" w:rsidP="004F3BFE">
            <w:pPr>
              <w:rPr>
                <w:rFonts w:asciiTheme="majorHAnsi" w:hAnsiTheme="majorHAnsi"/>
                <w:sz w:val="18"/>
                <w:szCs w:val="18"/>
              </w:rPr>
            </w:pPr>
            <w:r>
              <w:rPr>
                <w:rFonts w:asciiTheme="majorHAnsi" w:hAnsiTheme="majorHAnsi"/>
                <w:sz w:val="18"/>
                <w:szCs w:val="18"/>
              </w:rPr>
              <w:t>Pathogenesis</w:t>
            </w:r>
          </w:p>
        </w:tc>
        <w:tc>
          <w:tcPr>
            <w:tcW w:w="3060" w:type="dxa"/>
          </w:tcPr>
          <w:p w14:paraId="3E24CC0A"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Diagnosis</w:t>
            </w:r>
          </w:p>
        </w:tc>
        <w:tc>
          <w:tcPr>
            <w:tcW w:w="2160" w:type="dxa"/>
          </w:tcPr>
          <w:p w14:paraId="24B46763" w14:textId="77777777" w:rsidR="00772590" w:rsidRPr="00B71DBD" w:rsidRDefault="00772590" w:rsidP="004F3BFE">
            <w:pPr>
              <w:rPr>
                <w:rFonts w:asciiTheme="majorHAnsi" w:hAnsiTheme="majorHAnsi"/>
                <w:sz w:val="18"/>
                <w:szCs w:val="18"/>
              </w:rPr>
            </w:pPr>
            <w:r w:rsidRPr="00B71DBD">
              <w:rPr>
                <w:rFonts w:asciiTheme="majorHAnsi" w:hAnsiTheme="majorHAnsi"/>
                <w:sz w:val="18"/>
                <w:szCs w:val="18"/>
              </w:rPr>
              <w:t>Treatment</w:t>
            </w:r>
          </w:p>
        </w:tc>
        <w:tc>
          <w:tcPr>
            <w:tcW w:w="2088" w:type="dxa"/>
          </w:tcPr>
          <w:p w14:paraId="37EF0CF1" w14:textId="77777777" w:rsidR="00772590" w:rsidRPr="00B71DBD" w:rsidRDefault="00772590" w:rsidP="004F3BFE">
            <w:pPr>
              <w:tabs>
                <w:tab w:val="right" w:pos="1872"/>
              </w:tabs>
              <w:rPr>
                <w:rFonts w:asciiTheme="majorHAnsi" w:hAnsiTheme="majorHAnsi"/>
                <w:sz w:val="18"/>
                <w:szCs w:val="18"/>
              </w:rPr>
            </w:pPr>
            <w:r w:rsidRPr="00B71DBD">
              <w:rPr>
                <w:rFonts w:asciiTheme="majorHAnsi" w:hAnsiTheme="majorHAnsi"/>
                <w:sz w:val="18"/>
                <w:szCs w:val="18"/>
              </w:rPr>
              <w:t>Prevention</w:t>
            </w:r>
            <w:r>
              <w:rPr>
                <w:rFonts w:asciiTheme="majorHAnsi" w:hAnsiTheme="majorHAnsi"/>
                <w:sz w:val="18"/>
                <w:szCs w:val="18"/>
              </w:rPr>
              <w:tab/>
            </w:r>
          </w:p>
        </w:tc>
      </w:tr>
      <w:tr w:rsidR="00B71DBD" w:rsidRPr="00B71DBD" w14:paraId="4CD9EB7A" w14:textId="77777777" w:rsidTr="004F3BFE">
        <w:tc>
          <w:tcPr>
            <w:tcW w:w="2088" w:type="dxa"/>
          </w:tcPr>
          <w:p w14:paraId="26D82C99" w14:textId="77777777" w:rsidR="00B71DBD" w:rsidRPr="00B71DBD" w:rsidRDefault="00B71DBD">
            <w:pPr>
              <w:rPr>
                <w:rFonts w:asciiTheme="majorHAnsi" w:hAnsiTheme="majorHAnsi"/>
                <w:sz w:val="18"/>
                <w:szCs w:val="18"/>
              </w:rPr>
            </w:pPr>
            <w:proofErr w:type="spellStart"/>
            <w:r w:rsidRPr="00B71DBD">
              <w:rPr>
                <w:rFonts w:asciiTheme="majorHAnsi" w:hAnsiTheme="majorHAnsi"/>
                <w:sz w:val="18"/>
                <w:szCs w:val="18"/>
              </w:rPr>
              <w:t>Babesia</w:t>
            </w:r>
            <w:proofErr w:type="spellEnd"/>
          </w:p>
        </w:tc>
        <w:tc>
          <w:tcPr>
            <w:tcW w:w="2070" w:type="dxa"/>
            <w:gridSpan w:val="2"/>
          </w:tcPr>
          <w:p w14:paraId="607EFB87" w14:textId="02845F62" w:rsidR="00772590" w:rsidRDefault="00772590">
            <w:pPr>
              <w:rPr>
                <w:rFonts w:asciiTheme="majorHAnsi" w:hAnsiTheme="majorHAnsi"/>
                <w:sz w:val="18"/>
                <w:szCs w:val="18"/>
              </w:rPr>
            </w:pPr>
            <w:r>
              <w:rPr>
                <w:rFonts w:asciiTheme="majorHAnsi" w:hAnsiTheme="majorHAnsi"/>
                <w:sz w:val="18"/>
                <w:szCs w:val="18"/>
              </w:rPr>
              <w:t xml:space="preserve">Protozoa - </w:t>
            </w:r>
          </w:p>
          <w:p w14:paraId="1C2A28D9" w14:textId="572E21D7" w:rsidR="00B71DBD" w:rsidRDefault="00772590">
            <w:pPr>
              <w:rPr>
                <w:rFonts w:asciiTheme="majorHAnsi" w:hAnsiTheme="majorHAnsi"/>
                <w:sz w:val="18"/>
                <w:szCs w:val="18"/>
              </w:rPr>
            </w:pPr>
            <w:proofErr w:type="spellStart"/>
            <w:r>
              <w:rPr>
                <w:rFonts w:asciiTheme="majorHAnsi" w:hAnsiTheme="majorHAnsi"/>
                <w:sz w:val="18"/>
                <w:szCs w:val="18"/>
              </w:rPr>
              <w:t>Babesia</w:t>
            </w:r>
            <w:proofErr w:type="spellEnd"/>
            <w:r>
              <w:rPr>
                <w:rFonts w:asciiTheme="majorHAnsi" w:hAnsiTheme="majorHAnsi"/>
                <w:sz w:val="18"/>
                <w:szCs w:val="18"/>
              </w:rPr>
              <w:t xml:space="preserve"> </w:t>
            </w:r>
            <w:proofErr w:type="spellStart"/>
            <w:r>
              <w:rPr>
                <w:rFonts w:asciiTheme="majorHAnsi" w:hAnsiTheme="majorHAnsi"/>
                <w:sz w:val="18"/>
                <w:szCs w:val="18"/>
              </w:rPr>
              <w:t>canis</w:t>
            </w:r>
            <w:proofErr w:type="spellEnd"/>
            <w:r>
              <w:rPr>
                <w:rFonts w:asciiTheme="majorHAnsi" w:hAnsiTheme="majorHAnsi"/>
                <w:sz w:val="18"/>
                <w:szCs w:val="18"/>
              </w:rPr>
              <w:t xml:space="preserve"> – large, </w:t>
            </w:r>
            <w:proofErr w:type="spellStart"/>
            <w:r>
              <w:rPr>
                <w:rFonts w:asciiTheme="majorHAnsi" w:hAnsiTheme="majorHAnsi"/>
                <w:sz w:val="18"/>
                <w:szCs w:val="18"/>
              </w:rPr>
              <w:t>piriform</w:t>
            </w:r>
            <w:proofErr w:type="spellEnd"/>
            <w:r>
              <w:rPr>
                <w:rFonts w:asciiTheme="majorHAnsi" w:hAnsiTheme="majorHAnsi"/>
                <w:sz w:val="18"/>
                <w:szCs w:val="18"/>
              </w:rPr>
              <w:t xml:space="preserve"> shaped, 1-2 per RBC</w:t>
            </w:r>
          </w:p>
          <w:p w14:paraId="08B95C63" w14:textId="3D71672D" w:rsidR="00772590" w:rsidRDefault="00772590">
            <w:pPr>
              <w:rPr>
                <w:rFonts w:asciiTheme="majorHAnsi" w:hAnsiTheme="majorHAnsi"/>
                <w:sz w:val="18"/>
                <w:szCs w:val="18"/>
              </w:rPr>
            </w:pPr>
            <w:r>
              <w:rPr>
                <w:rFonts w:asciiTheme="majorHAnsi" w:hAnsiTheme="majorHAnsi"/>
                <w:sz w:val="18"/>
                <w:szCs w:val="18"/>
              </w:rPr>
              <w:t xml:space="preserve">B </w:t>
            </w:r>
            <w:proofErr w:type="spellStart"/>
            <w:r>
              <w:rPr>
                <w:rFonts w:asciiTheme="majorHAnsi" w:hAnsiTheme="majorHAnsi"/>
                <w:sz w:val="18"/>
                <w:szCs w:val="18"/>
              </w:rPr>
              <w:t>canis</w:t>
            </w:r>
            <w:proofErr w:type="spellEnd"/>
            <w:r>
              <w:rPr>
                <w:rFonts w:asciiTheme="majorHAnsi" w:hAnsiTheme="majorHAnsi"/>
                <w:sz w:val="18"/>
                <w:szCs w:val="18"/>
              </w:rPr>
              <w:t xml:space="preserve"> </w:t>
            </w:r>
            <w:proofErr w:type="spellStart"/>
            <w:r>
              <w:rPr>
                <w:rFonts w:asciiTheme="majorHAnsi" w:hAnsiTheme="majorHAnsi"/>
                <w:sz w:val="18"/>
                <w:szCs w:val="18"/>
              </w:rPr>
              <w:t>vogeli</w:t>
            </w:r>
            <w:proofErr w:type="spellEnd"/>
            <w:r>
              <w:rPr>
                <w:rFonts w:asciiTheme="majorHAnsi" w:hAnsiTheme="majorHAnsi"/>
                <w:sz w:val="18"/>
                <w:szCs w:val="18"/>
              </w:rPr>
              <w:t xml:space="preserve"> – Gulf coast and SW</w:t>
            </w:r>
          </w:p>
          <w:p w14:paraId="44D66F9D" w14:textId="585C627E" w:rsidR="00772590" w:rsidRDefault="00772590">
            <w:pPr>
              <w:rPr>
                <w:rFonts w:asciiTheme="majorHAnsi" w:hAnsiTheme="majorHAnsi"/>
                <w:sz w:val="18"/>
                <w:szCs w:val="18"/>
              </w:rPr>
            </w:pPr>
            <w:proofErr w:type="spellStart"/>
            <w:r>
              <w:rPr>
                <w:rFonts w:asciiTheme="majorHAnsi" w:hAnsiTheme="majorHAnsi"/>
                <w:sz w:val="18"/>
                <w:szCs w:val="18"/>
              </w:rPr>
              <w:t>Babesia</w:t>
            </w:r>
            <w:proofErr w:type="spellEnd"/>
            <w:r>
              <w:rPr>
                <w:rFonts w:asciiTheme="majorHAnsi" w:hAnsiTheme="majorHAnsi"/>
                <w:sz w:val="18"/>
                <w:szCs w:val="18"/>
              </w:rPr>
              <w:t xml:space="preserve"> </w:t>
            </w:r>
            <w:proofErr w:type="spellStart"/>
            <w:r>
              <w:rPr>
                <w:rFonts w:asciiTheme="majorHAnsi" w:hAnsiTheme="majorHAnsi"/>
                <w:sz w:val="18"/>
                <w:szCs w:val="18"/>
              </w:rPr>
              <w:t>gibsoni</w:t>
            </w:r>
            <w:proofErr w:type="spellEnd"/>
            <w:r>
              <w:rPr>
                <w:rFonts w:asciiTheme="majorHAnsi" w:hAnsiTheme="majorHAnsi"/>
                <w:sz w:val="18"/>
                <w:szCs w:val="18"/>
              </w:rPr>
              <w:t xml:space="preserve"> – small, </w:t>
            </w:r>
            <w:proofErr w:type="spellStart"/>
            <w:r>
              <w:rPr>
                <w:rFonts w:asciiTheme="majorHAnsi" w:hAnsiTheme="majorHAnsi"/>
                <w:sz w:val="18"/>
                <w:szCs w:val="18"/>
              </w:rPr>
              <w:t>pleiomorphic</w:t>
            </w:r>
            <w:proofErr w:type="spellEnd"/>
            <w:r>
              <w:rPr>
                <w:rFonts w:asciiTheme="majorHAnsi" w:hAnsiTheme="majorHAnsi"/>
                <w:sz w:val="18"/>
                <w:szCs w:val="18"/>
              </w:rPr>
              <w:t>, 1 per RBC</w:t>
            </w:r>
          </w:p>
          <w:p w14:paraId="6B3B5A68" w14:textId="585D274B" w:rsidR="00772590" w:rsidRDefault="00772590">
            <w:pPr>
              <w:rPr>
                <w:rFonts w:asciiTheme="majorHAnsi" w:hAnsiTheme="majorHAnsi"/>
                <w:sz w:val="18"/>
                <w:szCs w:val="18"/>
              </w:rPr>
            </w:pPr>
            <w:r>
              <w:rPr>
                <w:rFonts w:asciiTheme="majorHAnsi" w:hAnsiTheme="majorHAnsi"/>
                <w:sz w:val="18"/>
                <w:szCs w:val="18"/>
              </w:rPr>
              <w:t xml:space="preserve">Other </w:t>
            </w:r>
            <w:proofErr w:type="spellStart"/>
            <w:r>
              <w:rPr>
                <w:rFonts w:asciiTheme="majorHAnsi" w:hAnsiTheme="majorHAnsi"/>
                <w:sz w:val="18"/>
                <w:szCs w:val="18"/>
              </w:rPr>
              <w:t>spp</w:t>
            </w:r>
            <w:proofErr w:type="spellEnd"/>
          </w:p>
          <w:p w14:paraId="4E33A0A7" w14:textId="0AFB29CB" w:rsidR="00772590" w:rsidRPr="00B71DBD" w:rsidRDefault="00772590">
            <w:pPr>
              <w:rPr>
                <w:rFonts w:asciiTheme="majorHAnsi" w:hAnsiTheme="majorHAnsi"/>
                <w:sz w:val="18"/>
                <w:szCs w:val="18"/>
              </w:rPr>
            </w:pPr>
            <w:proofErr w:type="spellStart"/>
            <w:r>
              <w:rPr>
                <w:rFonts w:asciiTheme="majorHAnsi" w:hAnsiTheme="majorHAnsi"/>
                <w:sz w:val="18"/>
                <w:szCs w:val="18"/>
              </w:rPr>
              <w:t>Babeisa</w:t>
            </w:r>
            <w:proofErr w:type="spellEnd"/>
            <w:r>
              <w:rPr>
                <w:rFonts w:asciiTheme="majorHAnsi" w:hAnsiTheme="majorHAnsi"/>
                <w:sz w:val="18"/>
                <w:szCs w:val="18"/>
              </w:rPr>
              <w:t xml:space="preserve"> </w:t>
            </w:r>
            <w:proofErr w:type="spellStart"/>
            <w:r>
              <w:rPr>
                <w:rFonts w:asciiTheme="majorHAnsi" w:hAnsiTheme="majorHAnsi"/>
                <w:sz w:val="18"/>
                <w:szCs w:val="18"/>
              </w:rPr>
              <w:t>felis</w:t>
            </w:r>
            <w:proofErr w:type="spellEnd"/>
          </w:p>
        </w:tc>
        <w:tc>
          <w:tcPr>
            <w:tcW w:w="3150" w:type="dxa"/>
          </w:tcPr>
          <w:p w14:paraId="2B4BF750" w14:textId="77777777" w:rsidR="00B71DBD" w:rsidRDefault="00AA2EF1">
            <w:pPr>
              <w:rPr>
                <w:rFonts w:asciiTheme="majorHAnsi" w:hAnsiTheme="majorHAnsi"/>
                <w:sz w:val="18"/>
                <w:szCs w:val="18"/>
              </w:rPr>
            </w:pPr>
            <w:proofErr w:type="spellStart"/>
            <w:r>
              <w:rPr>
                <w:rFonts w:asciiTheme="majorHAnsi" w:hAnsiTheme="majorHAnsi"/>
                <w:sz w:val="18"/>
                <w:szCs w:val="18"/>
              </w:rPr>
              <w:t>Hyperacute</w:t>
            </w:r>
            <w:proofErr w:type="spellEnd"/>
            <w:r>
              <w:rPr>
                <w:rFonts w:asciiTheme="majorHAnsi" w:hAnsiTheme="majorHAnsi"/>
                <w:sz w:val="18"/>
                <w:szCs w:val="18"/>
              </w:rPr>
              <w:t>, acute, chronic, and subclinical courses can occur</w:t>
            </w:r>
          </w:p>
          <w:p w14:paraId="1F104BDF" w14:textId="4C1795DF" w:rsidR="00AA2EF1" w:rsidRDefault="00AA2EF1">
            <w:pPr>
              <w:rPr>
                <w:rFonts w:asciiTheme="majorHAnsi" w:hAnsiTheme="majorHAnsi"/>
                <w:sz w:val="18"/>
                <w:szCs w:val="18"/>
              </w:rPr>
            </w:pPr>
            <w:r>
              <w:rPr>
                <w:rFonts w:asciiTheme="majorHAnsi" w:hAnsiTheme="majorHAnsi"/>
                <w:sz w:val="18"/>
                <w:szCs w:val="18"/>
              </w:rPr>
              <w:t>Acute disease is most common – fever, lethargy, thrombocytopenia, lymphadenopathy, splenomegaly, acute anemia</w:t>
            </w:r>
          </w:p>
          <w:p w14:paraId="64264930" w14:textId="2BD2ABDA" w:rsidR="00AA2EF1" w:rsidRDefault="00AA2EF1">
            <w:pPr>
              <w:rPr>
                <w:rFonts w:asciiTheme="majorHAnsi" w:hAnsiTheme="majorHAnsi"/>
                <w:sz w:val="18"/>
                <w:szCs w:val="18"/>
              </w:rPr>
            </w:pPr>
            <w:r>
              <w:rPr>
                <w:rFonts w:asciiTheme="majorHAnsi" w:hAnsiTheme="majorHAnsi"/>
                <w:sz w:val="18"/>
                <w:szCs w:val="18"/>
              </w:rPr>
              <w:t xml:space="preserve">Acute signs typically seen with initial infection with B </w:t>
            </w:r>
            <w:proofErr w:type="spellStart"/>
            <w:r>
              <w:rPr>
                <w:rFonts w:asciiTheme="majorHAnsi" w:hAnsiTheme="majorHAnsi"/>
                <w:sz w:val="18"/>
                <w:szCs w:val="18"/>
              </w:rPr>
              <w:t>gibsoni</w:t>
            </w:r>
            <w:proofErr w:type="spellEnd"/>
            <w:r>
              <w:rPr>
                <w:rFonts w:asciiTheme="majorHAnsi" w:hAnsiTheme="majorHAnsi"/>
                <w:sz w:val="18"/>
                <w:szCs w:val="18"/>
              </w:rPr>
              <w:t xml:space="preserve"> and more virulent strains of B </w:t>
            </w:r>
            <w:proofErr w:type="spellStart"/>
            <w:r>
              <w:rPr>
                <w:rFonts w:asciiTheme="majorHAnsi" w:hAnsiTheme="majorHAnsi"/>
                <w:sz w:val="18"/>
                <w:szCs w:val="18"/>
              </w:rPr>
              <w:t>canis</w:t>
            </w:r>
            <w:proofErr w:type="spellEnd"/>
          </w:p>
          <w:p w14:paraId="3FDD7762" w14:textId="77777777" w:rsidR="00AA2EF1" w:rsidRDefault="00AA2EF1">
            <w:pPr>
              <w:rPr>
                <w:rFonts w:asciiTheme="majorHAnsi" w:hAnsiTheme="majorHAnsi"/>
                <w:sz w:val="18"/>
                <w:szCs w:val="18"/>
              </w:rPr>
            </w:pPr>
            <w:r>
              <w:rPr>
                <w:rFonts w:asciiTheme="majorHAnsi" w:hAnsiTheme="majorHAnsi"/>
                <w:sz w:val="18"/>
                <w:szCs w:val="18"/>
              </w:rPr>
              <w:t>Chronic infection is poorly described</w:t>
            </w:r>
          </w:p>
          <w:p w14:paraId="2E39CF9B" w14:textId="77777777" w:rsidR="00AA2EF1" w:rsidRDefault="00AA2EF1">
            <w:pPr>
              <w:rPr>
                <w:rFonts w:asciiTheme="majorHAnsi" w:hAnsiTheme="majorHAnsi"/>
                <w:sz w:val="18"/>
                <w:szCs w:val="18"/>
              </w:rPr>
            </w:pPr>
            <w:r>
              <w:rPr>
                <w:rFonts w:asciiTheme="majorHAnsi" w:hAnsiTheme="majorHAnsi"/>
                <w:sz w:val="18"/>
                <w:szCs w:val="18"/>
              </w:rPr>
              <w:t xml:space="preserve">Subclinical carries can occur with either strain. </w:t>
            </w:r>
          </w:p>
          <w:p w14:paraId="3B81D84E" w14:textId="63BA51BC" w:rsidR="00AA2EF1" w:rsidRDefault="00AA2EF1">
            <w:pPr>
              <w:rPr>
                <w:rFonts w:asciiTheme="majorHAnsi" w:hAnsiTheme="majorHAnsi"/>
                <w:sz w:val="18"/>
                <w:szCs w:val="18"/>
              </w:rPr>
            </w:pPr>
            <w:r>
              <w:rPr>
                <w:rFonts w:asciiTheme="majorHAnsi" w:hAnsiTheme="majorHAnsi"/>
                <w:sz w:val="18"/>
                <w:szCs w:val="18"/>
              </w:rPr>
              <w:t xml:space="preserve">Greyhounds – prevalence is high of B </w:t>
            </w:r>
            <w:proofErr w:type="spellStart"/>
            <w:r>
              <w:rPr>
                <w:rFonts w:asciiTheme="majorHAnsi" w:hAnsiTheme="majorHAnsi"/>
                <w:sz w:val="18"/>
                <w:szCs w:val="18"/>
              </w:rPr>
              <w:t>canis</w:t>
            </w:r>
            <w:proofErr w:type="spellEnd"/>
            <w:r>
              <w:rPr>
                <w:rFonts w:asciiTheme="majorHAnsi" w:hAnsiTheme="majorHAnsi"/>
                <w:sz w:val="18"/>
                <w:szCs w:val="18"/>
              </w:rPr>
              <w:t xml:space="preserve"> </w:t>
            </w:r>
            <w:proofErr w:type="spellStart"/>
            <w:r>
              <w:rPr>
                <w:rFonts w:asciiTheme="majorHAnsi" w:hAnsiTheme="majorHAnsi"/>
                <w:sz w:val="18"/>
                <w:szCs w:val="18"/>
              </w:rPr>
              <w:t>vogeli</w:t>
            </w:r>
            <w:proofErr w:type="spellEnd"/>
            <w:r>
              <w:rPr>
                <w:rFonts w:asciiTheme="majorHAnsi" w:hAnsiTheme="majorHAnsi"/>
                <w:sz w:val="18"/>
                <w:szCs w:val="18"/>
              </w:rPr>
              <w:t xml:space="preserve">, rarely causes clinical disease in adults, many </w:t>
            </w:r>
            <w:proofErr w:type="spellStart"/>
            <w:r>
              <w:rPr>
                <w:rFonts w:asciiTheme="majorHAnsi" w:hAnsiTheme="majorHAnsi"/>
                <w:sz w:val="18"/>
                <w:szCs w:val="18"/>
              </w:rPr>
              <w:t>subclinically</w:t>
            </w:r>
            <w:proofErr w:type="spellEnd"/>
            <w:r>
              <w:rPr>
                <w:rFonts w:asciiTheme="majorHAnsi" w:hAnsiTheme="majorHAnsi"/>
                <w:sz w:val="18"/>
                <w:szCs w:val="18"/>
              </w:rPr>
              <w:t xml:space="preserve"> infected individuals</w:t>
            </w:r>
          </w:p>
          <w:p w14:paraId="28E70F9F" w14:textId="2ED9E0D2" w:rsidR="008C3A75" w:rsidRDefault="008C3A75">
            <w:pPr>
              <w:rPr>
                <w:rFonts w:asciiTheme="majorHAnsi" w:hAnsiTheme="majorHAnsi"/>
                <w:sz w:val="18"/>
                <w:szCs w:val="18"/>
              </w:rPr>
            </w:pPr>
            <w:r>
              <w:rPr>
                <w:rFonts w:asciiTheme="majorHAnsi" w:hAnsiTheme="majorHAnsi"/>
                <w:sz w:val="18"/>
                <w:szCs w:val="18"/>
              </w:rPr>
              <w:t xml:space="preserve">Pit bulls – B </w:t>
            </w:r>
            <w:proofErr w:type="spellStart"/>
            <w:r>
              <w:rPr>
                <w:rFonts w:asciiTheme="majorHAnsi" w:hAnsiTheme="majorHAnsi"/>
                <w:sz w:val="18"/>
                <w:szCs w:val="18"/>
              </w:rPr>
              <w:t>gibsoni</w:t>
            </w:r>
            <w:proofErr w:type="spellEnd"/>
            <w:r>
              <w:rPr>
                <w:rFonts w:asciiTheme="majorHAnsi" w:hAnsiTheme="majorHAnsi"/>
                <w:sz w:val="18"/>
                <w:szCs w:val="18"/>
              </w:rPr>
              <w:t>, appears that bite transmission is important</w:t>
            </w:r>
          </w:p>
          <w:p w14:paraId="2DA713EA" w14:textId="06E6E0EE" w:rsidR="00772590" w:rsidRPr="00B71DBD" w:rsidRDefault="00772590">
            <w:pPr>
              <w:rPr>
                <w:rFonts w:asciiTheme="majorHAnsi" w:hAnsiTheme="majorHAnsi"/>
                <w:sz w:val="18"/>
                <w:szCs w:val="18"/>
              </w:rPr>
            </w:pPr>
            <w:r>
              <w:rPr>
                <w:rFonts w:asciiTheme="majorHAnsi" w:hAnsiTheme="majorHAnsi"/>
                <w:sz w:val="18"/>
                <w:szCs w:val="18"/>
              </w:rPr>
              <w:t xml:space="preserve">No case of feline </w:t>
            </w:r>
            <w:proofErr w:type="spellStart"/>
            <w:r>
              <w:rPr>
                <w:rFonts w:asciiTheme="majorHAnsi" w:hAnsiTheme="majorHAnsi"/>
                <w:sz w:val="18"/>
                <w:szCs w:val="18"/>
              </w:rPr>
              <w:t>babesia</w:t>
            </w:r>
            <w:proofErr w:type="spellEnd"/>
            <w:r>
              <w:rPr>
                <w:rFonts w:asciiTheme="majorHAnsi" w:hAnsiTheme="majorHAnsi"/>
                <w:sz w:val="18"/>
                <w:szCs w:val="18"/>
              </w:rPr>
              <w:t xml:space="preserve"> reported in US</w:t>
            </w:r>
          </w:p>
        </w:tc>
        <w:tc>
          <w:tcPr>
            <w:tcW w:w="3060" w:type="dxa"/>
          </w:tcPr>
          <w:p w14:paraId="42900788" w14:textId="77777777" w:rsidR="00B71DBD" w:rsidRDefault="00772590">
            <w:pPr>
              <w:rPr>
                <w:rFonts w:asciiTheme="majorHAnsi" w:hAnsiTheme="majorHAnsi"/>
                <w:sz w:val="18"/>
                <w:szCs w:val="18"/>
              </w:rPr>
            </w:pPr>
            <w:r>
              <w:rPr>
                <w:rFonts w:asciiTheme="majorHAnsi" w:hAnsiTheme="majorHAnsi"/>
                <w:sz w:val="18"/>
                <w:szCs w:val="18"/>
              </w:rPr>
              <w:t>Transmitted by ticks and dog bites</w:t>
            </w:r>
          </w:p>
          <w:p w14:paraId="00D15105" w14:textId="77777777" w:rsidR="00772590" w:rsidRDefault="00772590">
            <w:pPr>
              <w:rPr>
                <w:rFonts w:asciiTheme="majorHAnsi" w:hAnsiTheme="majorHAnsi"/>
                <w:sz w:val="18"/>
                <w:szCs w:val="18"/>
              </w:rPr>
            </w:pPr>
            <w:r>
              <w:rPr>
                <w:rFonts w:asciiTheme="majorHAnsi" w:hAnsiTheme="majorHAnsi"/>
                <w:sz w:val="18"/>
                <w:szCs w:val="18"/>
              </w:rPr>
              <w:t xml:space="preserve">All stages of </w:t>
            </w:r>
            <w:proofErr w:type="spellStart"/>
            <w:r>
              <w:rPr>
                <w:rFonts w:asciiTheme="majorHAnsi" w:hAnsiTheme="majorHAnsi"/>
                <w:sz w:val="18"/>
                <w:szCs w:val="18"/>
              </w:rPr>
              <w:t>ixodid</w:t>
            </w:r>
            <w:proofErr w:type="spellEnd"/>
            <w:r>
              <w:rPr>
                <w:rFonts w:asciiTheme="majorHAnsi" w:hAnsiTheme="majorHAnsi"/>
                <w:sz w:val="18"/>
                <w:szCs w:val="18"/>
              </w:rPr>
              <w:t xml:space="preserve"> female ticks infected</w:t>
            </w:r>
          </w:p>
          <w:p w14:paraId="08EB62C6" w14:textId="29B8AAF2" w:rsidR="00772590" w:rsidRDefault="00772590">
            <w:pPr>
              <w:rPr>
                <w:rFonts w:asciiTheme="majorHAnsi" w:hAnsiTheme="majorHAnsi"/>
                <w:sz w:val="18"/>
                <w:szCs w:val="18"/>
              </w:rPr>
            </w:pPr>
            <w:r>
              <w:rPr>
                <w:rFonts w:asciiTheme="majorHAnsi" w:hAnsiTheme="majorHAnsi"/>
                <w:sz w:val="18"/>
                <w:szCs w:val="18"/>
              </w:rPr>
              <w:t xml:space="preserve">PI </w:t>
            </w:r>
            <w:proofErr w:type="spellStart"/>
            <w:r>
              <w:rPr>
                <w:rFonts w:asciiTheme="majorHAnsi" w:hAnsiTheme="majorHAnsi"/>
                <w:sz w:val="18"/>
                <w:szCs w:val="18"/>
              </w:rPr>
              <w:t>Babesia</w:t>
            </w:r>
            <w:proofErr w:type="spellEnd"/>
            <w:r>
              <w:rPr>
                <w:rFonts w:asciiTheme="majorHAnsi" w:hAnsiTheme="majorHAnsi"/>
                <w:sz w:val="18"/>
                <w:szCs w:val="18"/>
              </w:rPr>
              <w:t xml:space="preserve"> attach to RBC membrane and are engulfed by endocytosis and replicate by binary fission creating </w:t>
            </w:r>
            <w:proofErr w:type="spellStart"/>
            <w:r>
              <w:rPr>
                <w:rFonts w:asciiTheme="majorHAnsi" w:hAnsiTheme="majorHAnsi"/>
                <w:sz w:val="18"/>
                <w:szCs w:val="18"/>
              </w:rPr>
              <w:t>merozoites</w:t>
            </w:r>
            <w:proofErr w:type="spellEnd"/>
          </w:p>
          <w:p w14:paraId="2C82BE09" w14:textId="77777777" w:rsidR="00772590" w:rsidRDefault="00772590">
            <w:pPr>
              <w:rPr>
                <w:rFonts w:asciiTheme="majorHAnsi" w:hAnsiTheme="majorHAnsi"/>
                <w:sz w:val="18"/>
                <w:szCs w:val="18"/>
              </w:rPr>
            </w:pPr>
            <w:r>
              <w:rPr>
                <w:rFonts w:asciiTheme="majorHAnsi" w:hAnsiTheme="majorHAnsi"/>
                <w:sz w:val="18"/>
                <w:szCs w:val="18"/>
              </w:rPr>
              <w:t>Ticks infected when they feed – must feed 2-3 days for transmission to occur</w:t>
            </w:r>
          </w:p>
          <w:p w14:paraId="6144BD62" w14:textId="77777777" w:rsidR="00772590" w:rsidRDefault="00772590">
            <w:pPr>
              <w:rPr>
                <w:rFonts w:asciiTheme="majorHAnsi" w:hAnsiTheme="majorHAnsi"/>
                <w:sz w:val="18"/>
                <w:szCs w:val="18"/>
              </w:rPr>
            </w:pPr>
            <w:r>
              <w:rPr>
                <w:rFonts w:asciiTheme="majorHAnsi" w:hAnsiTheme="majorHAnsi"/>
                <w:sz w:val="18"/>
                <w:szCs w:val="18"/>
              </w:rPr>
              <w:t xml:space="preserve">Life cycle in ticks is complex – </w:t>
            </w:r>
            <w:proofErr w:type="spellStart"/>
            <w:r>
              <w:rPr>
                <w:rFonts w:asciiTheme="majorHAnsi" w:hAnsiTheme="majorHAnsi"/>
                <w:sz w:val="18"/>
                <w:szCs w:val="18"/>
              </w:rPr>
              <w:t>transovarial</w:t>
            </w:r>
            <w:proofErr w:type="spellEnd"/>
            <w:r>
              <w:rPr>
                <w:rFonts w:asciiTheme="majorHAnsi" w:hAnsiTheme="majorHAnsi"/>
                <w:sz w:val="18"/>
                <w:szCs w:val="18"/>
              </w:rPr>
              <w:t xml:space="preserve"> and </w:t>
            </w:r>
            <w:proofErr w:type="spellStart"/>
            <w:r>
              <w:rPr>
                <w:rFonts w:asciiTheme="majorHAnsi" w:hAnsiTheme="majorHAnsi"/>
                <w:sz w:val="18"/>
                <w:szCs w:val="18"/>
              </w:rPr>
              <w:t>trans</w:t>
            </w:r>
            <w:r w:rsidR="00AA2EF1">
              <w:rPr>
                <w:rFonts w:asciiTheme="majorHAnsi" w:hAnsiTheme="majorHAnsi"/>
                <w:sz w:val="18"/>
                <w:szCs w:val="18"/>
              </w:rPr>
              <w:t>tadial</w:t>
            </w:r>
            <w:proofErr w:type="spellEnd"/>
            <w:r w:rsidR="00AA2EF1">
              <w:rPr>
                <w:rFonts w:asciiTheme="majorHAnsi" w:hAnsiTheme="majorHAnsi"/>
                <w:sz w:val="18"/>
                <w:szCs w:val="18"/>
              </w:rPr>
              <w:t xml:space="preserve"> transmission</w:t>
            </w:r>
          </w:p>
          <w:p w14:paraId="2522489F" w14:textId="77777777" w:rsidR="00AA2EF1" w:rsidRDefault="00AA2EF1">
            <w:pPr>
              <w:rPr>
                <w:rFonts w:asciiTheme="majorHAnsi" w:hAnsiTheme="majorHAnsi"/>
                <w:sz w:val="18"/>
                <w:szCs w:val="18"/>
              </w:rPr>
            </w:pPr>
            <w:r>
              <w:rPr>
                <w:rFonts w:asciiTheme="majorHAnsi" w:hAnsiTheme="majorHAnsi"/>
                <w:sz w:val="18"/>
                <w:szCs w:val="18"/>
              </w:rPr>
              <w:t>Immune response usually does not clear infection</w:t>
            </w:r>
          </w:p>
          <w:p w14:paraId="15A5043C" w14:textId="77777777" w:rsidR="00AA2EF1" w:rsidRDefault="00AA2EF1">
            <w:pPr>
              <w:rPr>
                <w:rFonts w:asciiTheme="majorHAnsi" w:hAnsiTheme="majorHAnsi"/>
                <w:sz w:val="18"/>
                <w:szCs w:val="18"/>
              </w:rPr>
            </w:pPr>
            <w:proofErr w:type="spellStart"/>
            <w:r>
              <w:rPr>
                <w:rFonts w:asciiTheme="majorHAnsi" w:hAnsiTheme="majorHAnsi"/>
                <w:sz w:val="18"/>
                <w:szCs w:val="18"/>
              </w:rPr>
              <w:t>Transplacental</w:t>
            </w:r>
            <w:proofErr w:type="spellEnd"/>
            <w:r>
              <w:rPr>
                <w:rFonts w:asciiTheme="majorHAnsi" w:hAnsiTheme="majorHAnsi"/>
                <w:sz w:val="18"/>
                <w:szCs w:val="18"/>
              </w:rPr>
              <w:t xml:space="preserve"> transmission of B </w:t>
            </w:r>
            <w:proofErr w:type="spellStart"/>
            <w:r>
              <w:rPr>
                <w:rFonts w:asciiTheme="majorHAnsi" w:hAnsiTheme="majorHAnsi"/>
                <w:sz w:val="18"/>
                <w:szCs w:val="18"/>
              </w:rPr>
              <w:t>canis</w:t>
            </w:r>
            <w:proofErr w:type="spellEnd"/>
            <w:r>
              <w:rPr>
                <w:rFonts w:asciiTheme="majorHAnsi" w:hAnsiTheme="majorHAnsi"/>
                <w:sz w:val="18"/>
                <w:szCs w:val="18"/>
              </w:rPr>
              <w:t xml:space="preserve"> can occur in dogs</w:t>
            </w:r>
          </w:p>
          <w:p w14:paraId="7D386AAC" w14:textId="77777777" w:rsidR="00AA2EF1" w:rsidRDefault="00AA2EF1">
            <w:pPr>
              <w:rPr>
                <w:rFonts w:asciiTheme="majorHAnsi" w:hAnsiTheme="majorHAnsi"/>
                <w:sz w:val="18"/>
                <w:szCs w:val="18"/>
              </w:rPr>
            </w:pPr>
            <w:r>
              <w:rPr>
                <w:rFonts w:asciiTheme="majorHAnsi" w:hAnsiTheme="majorHAnsi"/>
                <w:sz w:val="18"/>
                <w:szCs w:val="18"/>
              </w:rPr>
              <w:t>Infected RBC incorporate antigens into their cell surface – RBCs opsonized and removed by mononuclear phagocyte system</w:t>
            </w:r>
          </w:p>
          <w:p w14:paraId="6E89C36A" w14:textId="77777777" w:rsidR="00AA2EF1" w:rsidRDefault="00AA2EF1">
            <w:pPr>
              <w:rPr>
                <w:rFonts w:asciiTheme="majorHAnsi" w:hAnsiTheme="majorHAnsi"/>
                <w:sz w:val="18"/>
                <w:szCs w:val="18"/>
              </w:rPr>
            </w:pPr>
            <w:proofErr w:type="spellStart"/>
            <w:r>
              <w:rPr>
                <w:rFonts w:asciiTheme="majorHAnsi" w:hAnsiTheme="majorHAnsi"/>
                <w:sz w:val="18"/>
                <w:szCs w:val="18"/>
              </w:rPr>
              <w:t>Splenecomy</w:t>
            </w:r>
            <w:proofErr w:type="spellEnd"/>
            <w:r>
              <w:rPr>
                <w:rFonts w:asciiTheme="majorHAnsi" w:hAnsiTheme="majorHAnsi"/>
                <w:sz w:val="18"/>
                <w:szCs w:val="18"/>
              </w:rPr>
              <w:t xml:space="preserve"> makes anemia/ </w:t>
            </w:r>
            <w:proofErr w:type="spellStart"/>
            <w:r>
              <w:rPr>
                <w:rFonts w:asciiTheme="majorHAnsi" w:hAnsiTheme="majorHAnsi"/>
                <w:sz w:val="18"/>
                <w:szCs w:val="18"/>
              </w:rPr>
              <w:t>parasitemia</w:t>
            </w:r>
            <w:proofErr w:type="spellEnd"/>
            <w:r>
              <w:rPr>
                <w:rFonts w:asciiTheme="majorHAnsi" w:hAnsiTheme="majorHAnsi"/>
                <w:sz w:val="18"/>
                <w:szCs w:val="18"/>
              </w:rPr>
              <w:t xml:space="preserve"> more severe</w:t>
            </w:r>
          </w:p>
          <w:p w14:paraId="361AAA20" w14:textId="77777777" w:rsidR="00AA2EF1" w:rsidRDefault="00AA2EF1">
            <w:pPr>
              <w:rPr>
                <w:rFonts w:asciiTheme="majorHAnsi" w:hAnsiTheme="majorHAnsi"/>
                <w:sz w:val="18"/>
                <w:szCs w:val="18"/>
              </w:rPr>
            </w:pPr>
            <w:r>
              <w:rPr>
                <w:rFonts w:asciiTheme="majorHAnsi" w:hAnsiTheme="majorHAnsi"/>
                <w:sz w:val="18"/>
                <w:szCs w:val="18"/>
              </w:rPr>
              <w:t>MODS and hemolytic anemia occur</w:t>
            </w:r>
          </w:p>
          <w:p w14:paraId="4BFF2730" w14:textId="0F829163" w:rsidR="00AA2EF1" w:rsidRPr="00B71DBD" w:rsidRDefault="00AA2EF1">
            <w:pPr>
              <w:rPr>
                <w:rFonts w:asciiTheme="majorHAnsi" w:hAnsiTheme="majorHAnsi"/>
                <w:sz w:val="18"/>
                <w:szCs w:val="18"/>
              </w:rPr>
            </w:pPr>
            <w:r>
              <w:rPr>
                <w:rFonts w:asciiTheme="majorHAnsi" w:hAnsiTheme="majorHAnsi"/>
                <w:sz w:val="18"/>
                <w:szCs w:val="18"/>
              </w:rPr>
              <w:t>Thrombocytopenia may be seen alone</w:t>
            </w:r>
          </w:p>
        </w:tc>
        <w:tc>
          <w:tcPr>
            <w:tcW w:w="3060" w:type="dxa"/>
          </w:tcPr>
          <w:p w14:paraId="3DF2D295" w14:textId="77777777" w:rsidR="00B22B8E" w:rsidRDefault="00B22B8E">
            <w:pPr>
              <w:rPr>
                <w:rFonts w:asciiTheme="majorHAnsi" w:hAnsiTheme="majorHAnsi"/>
                <w:sz w:val="18"/>
                <w:szCs w:val="18"/>
              </w:rPr>
            </w:pPr>
            <w:r>
              <w:rPr>
                <w:rFonts w:asciiTheme="majorHAnsi" w:hAnsiTheme="majorHAnsi"/>
                <w:sz w:val="18"/>
                <w:szCs w:val="18"/>
              </w:rPr>
              <w:t>CBC/</w:t>
            </w:r>
            <w:proofErr w:type="spellStart"/>
            <w:r>
              <w:rPr>
                <w:rFonts w:asciiTheme="majorHAnsi" w:hAnsiTheme="majorHAnsi"/>
                <w:sz w:val="18"/>
                <w:szCs w:val="18"/>
              </w:rPr>
              <w:t>Chem</w:t>
            </w:r>
            <w:proofErr w:type="spellEnd"/>
            <w:r>
              <w:rPr>
                <w:rFonts w:asciiTheme="majorHAnsi" w:hAnsiTheme="majorHAnsi"/>
                <w:sz w:val="18"/>
                <w:szCs w:val="18"/>
              </w:rPr>
              <w:t xml:space="preserve"> consistent with IMHA/ITP</w:t>
            </w:r>
          </w:p>
          <w:p w14:paraId="1F6F543A" w14:textId="09B1C288" w:rsidR="00B22B8E" w:rsidRDefault="00B22B8E">
            <w:pPr>
              <w:rPr>
                <w:rFonts w:asciiTheme="majorHAnsi" w:hAnsiTheme="majorHAnsi"/>
                <w:sz w:val="18"/>
                <w:szCs w:val="18"/>
              </w:rPr>
            </w:pPr>
            <w:proofErr w:type="spellStart"/>
            <w:r>
              <w:rPr>
                <w:rFonts w:asciiTheme="majorHAnsi" w:hAnsiTheme="majorHAnsi"/>
                <w:sz w:val="18"/>
                <w:szCs w:val="18"/>
              </w:rPr>
              <w:t>Parasitemia</w:t>
            </w:r>
            <w:proofErr w:type="spellEnd"/>
            <w:r>
              <w:rPr>
                <w:rFonts w:asciiTheme="majorHAnsi" w:hAnsiTheme="majorHAnsi"/>
                <w:sz w:val="18"/>
                <w:szCs w:val="18"/>
              </w:rPr>
              <w:t xml:space="preserve"> is often low but if seen on blood smear is definitive – organism favors reticulocytes so smearing cells near buffy coat may improve detection</w:t>
            </w:r>
          </w:p>
          <w:p w14:paraId="0380A0CB" w14:textId="1B658ABE" w:rsidR="00B22B8E" w:rsidRDefault="00B22B8E">
            <w:pPr>
              <w:rPr>
                <w:rFonts w:asciiTheme="majorHAnsi" w:hAnsiTheme="majorHAnsi"/>
                <w:sz w:val="18"/>
                <w:szCs w:val="18"/>
              </w:rPr>
            </w:pPr>
            <w:r>
              <w:rPr>
                <w:rFonts w:asciiTheme="majorHAnsi" w:hAnsiTheme="majorHAnsi"/>
                <w:sz w:val="18"/>
                <w:szCs w:val="18"/>
              </w:rPr>
              <w:t xml:space="preserve">Samples from peripheral capillary beds (ear tip, nail bed) may have higher levels of </w:t>
            </w:r>
            <w:proofErr w:type="spellStart"/>
            <w:r>
              <w:rPr>
                <w:rFonts w:asciiTheme="majorHAnsi" w:hAnsiTheme="majorHAnsi"/>
                <w:sz w:val="18"/>
                <w:szCs w:val="18"/>
              </w:rPr>
              <w:t>parasitemia</w:t>
            </w:r>
            <w:proofErr w:type="spellEnd"/>
          </w:p>
          <w:p w14:paraId="21886B20" w14:textId="77777777" w:rsidR="00B71DBD" w:rsidRDefault="00B22B8E">
            <w:pPr>
              <w:rPr>
                <w:rFonts w:asciiTheme="majorHAnsi" w:hAnsiTheme="majorHAnsi"/>
                <w:sz w:val="18"/>
                <w:szCs w:val="18"/>
              </w:rPr>
            </w:pPr>
            <w:r>
              <w:rPr>
                <w:rFonts w:asciiTheme="majorHAnsi" w:hAnsiTheme="majorHAnsi"/>
                <w:sz w:val="18"/>
                <w:szCs w:val="18"/>
              </w:rPr>
              <w:t>Parasites rarely found in blood smears from asymptomatic carriers</w:t>
            </w:r>
          </w:p>
          <w:p w14:paraId="4C334427" w14:textId="77777777" w:rsidR="00B22B8E" w:rsidRDefault="00B22B8E">
            <w:pPr>
              <w:rPr>
                <w:rFonts w:asciiTheme="majorHAnsi" w:hAnsiTheme="majorHAnsi"/>
                <w:sz w:val="18"/>
                <w:szCs w:val="18"/>
              </w:rPr>
            </w:pPr>
            <w:r>
              <w:rPr>
                <w:rFonts w:asciiTheme="majorHAnsi" w:hAnsiTheme="majorHAnsi"/>
                <w:sz w:val="18"/>
                <w:szCs w:val="18"/>
              </w:rPr>
              <w:t>PCR is most sensitive – can perform species identification</w:t>
            </w:r>
          </w:p>
          <w:p w14:paraId="7DB3CB66" w14:textId="23616DC0" w:rsidR="00B22B8E" w:rsidRPr="00B71DBD" w:rsidRDefault="00B22B8E">
            <w:pPr>
              <w:rPr>
                <w:rFonts w:asciiTheme="majorHAnsi" w:hAnsiTheme="majorHAnsi"/>
                <w:sz w:val="18"/>
                <w:szCs w:val="18"/>
              </w:rPr>
            </w:pPr>
            <w:r>
              <w:rPr>
                <w:rFonts w:asciiTheme="majorHAnsi" w:hAnsiTheme="majorHAnsi"/>
                <w:sz w:val="18"/>
                <w:szCs w:val="18"/>
              </w:rPr>
              <w:t>Indirect fluorescent ab detection - &gt;1:80 is sufficient for diagnosis, some dogs may not have detectable ab</w:t>
            </w:r>
          </w:p>
        </w:tc>
        <w:tc>
          <w:tcPr>
            <w:tcW w:w="2160" w:type="dxa"/>
          </w:tcPr>
          <w:p w14:paraId="2C1F09B2" w14:textId="7CD4908B" w:rsidR="00B22B8E" w:rsidRDefault="00B22B8E">
            <w:pPr>
              <w:rPr>
                <w:rFonts w:asciiTheme="majorHAnsi" w:hAnsiTheme="majorHAnsi"/>
                <w:sz w:val="18"/>
                <w:szCs w:val="18"/>
              </w:rPr>
            </w:pPr>
            <w:r>
              <w:rPr>
                <w:rFonts w:asciiTheme="majorHAnsi" w:hAnsiTheme="majorHAnsi"/>
                <w:sz w:val="18"/>
                <w:szCs w:val="18"/>
              </w:rPr>
              <w:t>Many dogs do not clear infection but suppress it enough that patient’s immune system can prevent overt disease</w:t>
            </w:r>
          </w:p>
          <w:p w14:paraId="01BA3124" w14:textId="77777777" w:rsidR="00B71DBD" w:rsidRDefault="00B22B8E">
            <w:pPr>
              <w:rPr>
                <w:rFonts w:asciiTheme="majorHAnsi" w:hAnsiTheme="majorHAnsi"/>
                <w:sz w:val="18"/>
                <w:szCs w:val="18"/>
              </w:rPr>
            </w:pPr>
            <w:r>
              <w:rPr>
                <w:rFonts w:asciiTheme="majorHAnsi" w:hAnsiTheme="majorHAnsi"/>
                <w:sz w:val="18"/>
                <w:szCs w:val="18"/>
              </w:rPr>
              <w:t>Azithromycin/</w:t>
            </w:r>
            <w:proofErr w:type="spellStart"/>
            <w:r>
              <w:rPr>
                <w:rFonts w:asciiTheme="majorHAnsi" w:hAnsiTheme="majorHAnsi"/>
                <w:sz w:val="18"/>
                <w:szCs w:val="18"/>
              </w:rPr>
              <w:t>atovaquone</w:t>
            </w:r>
            <w:proofErr w:type="spellEnd"/>
            <w:r>
              <w:rPr>
                <w:rFonts w:asciiTheme="majorHAnsi" w:hAnsiTheme="majorHAnsi"/>
                <w:sz w:val="18"/>
                <w:szCs w:val="18"/>
              </w:rPr>
              <w:t xml:space="preserve"> may be more likely to clear infection</w:t>
            </w:r>
          </w:p>
          <w:p w14:paraId="758F0E9F" w14:textId="5EFBE34E" w:rsidR="00B22B8E" w:rsidRPr="00B71DBD" w:rsidRDefault="00B22B8E">
            <w:pPr>
              <w:rPr>
                <w:rFonts w:asciiTheme="majorHAnsi" w:hAnsiTheme="majorHAnsi"/>
                <w:sz w:val="18"/>
                <w:szCs w:val="18"/>
              </w:rPr>
            </w:pPr>
            <w:r>
              <w:rPr>
                <w:rFonts w:asciiTheme="majorHAnsi" w:hAnsiTheme="majorHAnsi"/>
                <w:sz w:val="18"/>
                <w:szCs w:val="18"/>
              </w:rPr>
              <w:t>Supportive care</w:t>
            </w:r>
          </w:p>
        </w:tc>
        <w:tc>
          <w:tcPr>
            <w:tcW w:w="2088" w:type="dxa"/>
          </w:tcPr>
          <w:p w14:paraId="004C0E25" w14:textId="77777777" w:rsidR="00B71DBD" w:rsidRDefault="00B22B8E">
            <w:pPr>
              <w:rPr>
                <w:rFonts w:asciiTheme="majorHAnsi" w:hAnsiTheme="majorHAnsi"/>
                <w:sz w:val="18"/>
                <w:szCs w:val="18"/>
              </w:rPr>
            </w:pPr>
            <w:r>
              <w:rPr>
                <w:rFonts w:asciiTheme="majorHAnsi" w:hAnsiTheme="majorHAnsi"/>
                <w:sz w:val="18"/>
                <w:szCs w:val="18"/>
              </w:rPr>
              <w:t>Tick prevention</w:t>
            </w:r>
          </w:p>
          <w:p w14:paraId="45AEA75D" w14:textId="60C2B6AE" w:rsidR="00B22B8E" w:rsidRDefault="00B22B8E">
            <w:pPr>
              <w:rPr>
                <w:rFonts w:asciiTheme="majorHAnsi" w:hAnsiTheme="majorHAnsi"/>
                <w:sz w:val="18"/>
                <w:szCs w:val="18"/>
              </w:rPr>
            </w:pPr>
            <w:r>
              <w:rPr>
                <w:rFonts w:asciiTheme="majorHAnsi" w:hAnsiTheme="majorHAnsi"/>
                <w:sz w:val="18"/>
                <w:szCs w:val="18"/>
              </w:rPr>
              <w:t xml:space="preserve">Control of blood donors </w:t>
            </w:r>
            <w:r w:rsidR="008C3A75">
              <w:rPr>
                <w:rFonts w:asciiTheme="majorHAnsi" w:hAnsiTheme="majorHAnsi"/>
                <w:sz w:val="18"/>
                <w:szCs w:val="18"/>
              </w:rPr>
              <w:t>–</w:t>
            </w:r>
            <w:r>
              <w:rPr>
                <w:rFonts w:asciiTheme="majorHAnsi" w:hAnsiTheme="majorHAnsi"/>
                <w:sz w:val="18"/>
                <w:szCs w:val="18"/>
              </w:rPr>
              <w:t xml:space="preserve"> </w:t>
            </w:r>
            <w:r w:rsidR="008C3A75">
              <w:rPr>
                <w:rFonts w:asciiTheme="majorHAnsi" w:hAnsiTheme="majorHAnsi"/>
                <w:sz w:val="18"/>
                <w:szCs w:val="18"/>
              </w:rPr>
              <w:t>PCR and serology, consider splenectomy especially in high risk populations (greyhound, pit bulls)</w:t>
            </w:r>
          </w:p>
          <w:p w14:paraId="0C30F2A9" w14:textId="78FAB996" w:rsidR="00B22B8E" w:rsidRPr="00B71DBD" w:rsidRDefault="00B22B8E">
            <w:pPr>
              <w:rPr>
                <w:rFonts w:asciiTheme="majorHAnsi" w:hAnsiTheme="majorHAnsi"/>
                <w:sz w:val="18"/>
                <w:szCs w:val="18"/>
              </w:rPr>
            </w:pPr>
            <w:r>
              <w:rPr>
                <w:rFonts w:asciiTheme="majorHAnsi" w:hAnsiTheme="majorHAnsi"/>
                <w:sz w:val="18"/>
                <w:szCs w:val="18"/>
              </w:rPr>
              <w:t>Cross protection between strains does not occur</w:t>
            </w:r>
          </w:p>
        </w:tc>
      </w:tr>
      <w:tr w:rsidR="008C3A75" w:rsidRPr="00B71DBD" w14:paraId="733D1E3C" w14:textId="77777777" w:rsidTr="004F3BFE">
        <w:tc>
          <w:tcPr>
            <w:tcW w:w="2088" w:type="dxa"/>
          </w:tcPr>
          <w:p w14:paraId="5F2B75FE" w14:textId="00C74DA7" w:rsidR="008C3A75" w:rsidRPr="00B71DBD" w:rsidRDefault="008C3A75" w:rsidP="008C3A75">
            <w:pPr>
              <w:rPr>
                <w:rFonts w:asciiTheme="majorHAnsi" w:hAnsiTheme="majorHAnsi"/>
                <w:sz w:val="18"/>
                <w:szCs w:val="18"/>
              </w:rPr>
            </w:pPr>
            <w:r w:rsidRPr="00B71DBD">
              <w:rPr>
                <w:rFonts w:asciiTheme="majorHAnsi" w:hAnsiTheme="majorHAnsi"/>
                <w:sz w:val="18"/>
                <w:szCs w:val="18"/>
              </w:rPr>
              <w:t>Toxoplasmosis</w:t>
            </w:r>
          </w:p>
        </w:tc>
        <w:tc>
          <w:tcPr>
            <w:tcW w:w="2070" w:type="dxa"/>
            <w:gridSpan w:val="2"/>
          </w:tcPr>
          <w:p w14:paraId="215A86D7" w14:textId="51593102" w:rsidR="008C3A75" w:rsidRPr="00B71DBD" w:rsidRDefault="008C3A75" w:rsidP="008C3A75">
            <w:pPr>
              <w:rPr>
                <w:rFonts w:asciiTheme="majorHAnsi" w:hAnsiTheme="majorHAnsi"/>
                <w:sz w:val="18"/>
                <w:szCs w:val="18"/>
              </w:rPr>
            </w:pPr>
            <w:r>
              <w:rPr>
                <w:rFonts w:asciiTheme="majorHAnsi" w:hAnsiTheme="majorHAnsi"/>
                <w:sz w:val="18"/>
                <w:szCs w:val="18"/>
              </w:rPr>
              <w:t xml:space="preserve">Toxoplasma </w:t>
            </w:r>
            <w:proofErr w:type="spellStart"/>
            <w:r>
              <w:rPr>
                <w:rFonts w:asciiTheme="majorHAnsi" w:hAnsiTheme="majorHAnsi"/>
                <w:sz w:val="18"/>
                <w:szCs w:val="18"/>
              </w:rPr>
              <w:t>gondii</w:t>
            </w:r>
            <w:proofErr w:type="spellEnd"/>
            <w:r>
              <w:rPr>
                <w:rFonts w:asciiTheme="majorHAnsi" w:hAnsiTheme="majorHAnsi"/>
                <w:sz w:val="18"/>
                <w:szCs w:val="18"/>
              </w:rPr>
              <w:t xml:space="preserve"> – obligate intracellular coccidian parasite </w:t>
            </w:r>
          </w:p>
        </w:tc>
        <w:tc>
          <w:tcPr>
            <w:tcW w:w="3150" w:type="dxa"/>
          </w:tcPr>
          <w:p w14:paraId="04057725" w14:textId="60B86DB4" w:rsidR="00775912" w:rsidRDefault="00775912" w:rsidP="008C3A75">
            <w:pPr>
              <w:rPr>
                <w:rFonts w:asciiTheme="majorHAnsi" w:hAnsiTheme="majorHAnsi"/>
                <w:sz w:val="18"/>
                <w:szCs w:val="18"/>
              </w:rPr>
            </w:pPr>
            <w:r>
              <w:rPr>
                <w:rFonts w:asciiTheme="majorHAnsi" w:hAnsiTheme="majorHAnsi"/>
                <w:sz w:val="18"/>
                <w:szCs w:val="18"/>
              </w:rPr>
              <w:t>CATS:</w:t>
            </w:r>
          </w:p>
          <w:p w14:paraId="5F276475" w14:textId="5E5D008B" w:rsidR="008C3A75" w:rsidRDefault="00775912" w:rsidP="008C3A75">
            <w:pPr>
              <w:rPr>
                <w:rFonts w:asciiTheme="majorHAnsi" w:hAnsiTheme="majorHAnsi"/>
                <w:sz w:val="18"/>
                <w:szCs w:val="18"/>
              </w:rPr>
            </w:pPr>
            <w:r>
              <w:rPr>
                <w:rFonts w:asciiTheme="majorHAnsi" w:hAnsiTheme="majorHAnsi"/>
                <w:sz w:val="18"/>
                <w:szCs w:val="18"/>
              </w:rPr>
              <w:t xml:space="preserve">Cats with </w:t>
            </w:r>
            <w:proofErr w:type="spellStart"/>
            <w:r>
              <w:rPr>
                <w:rFonts w:asciiTheme="majorHAnsi" w:hAnsiTheme="majorHAnsi"/>
                <w:sz w:val="18"/>
                <w:szCs w:val="18"/>
              </w:rPr>
              <w:t>enteroepithelial</w:t>
            </w:r>
            <w:proofErr w:type="spellEnd"/>
            <w:r>
              <w:rPr>
                <w:rFonts w:asciiTheme="majorHAnsi" w:hAnsiTheme="majorHAnsi"/>
                <w:sz w:val="18"/>
                <w:szCs w:val="18"/>
              </w:rPr>
              <w:t xml:space="preserve"> infection may have </w:t>
            </w:r>
            <w:proofErr w:type="spellStart"/>
            <w:r>
              <w:rPr>
                <w:rFonts w:asciiTheme="majorHAnsi" w:hAnsiTheme="majorHAnsi"/>
                <w:sz w:val="18"/>
                <w:szCs w:val="18"/>
              </w:rPr>
              <w:t>self limiting</w:t>
            </w:r>
            <w:proofErr w:type="spellEnd"/>
            <w:r>
              <w:rPr>
                <w:rFonts w:asciiTheme="majorHAnsi" w:hAnsiTheme="majorHAnsi"/>
                <w:sz w:val="18"/>
                <w:szCs w:val="18"/>
              </w:rPr>
              <w:t xml:space="preserve"> diarrhea</w:t>
            </w:r>
          </w:p>
          <w:p w14:paraId="51F015C2" w14:textId="77777777" w:rsidR="00775912" w:rsidRDefault="00775912" w:rsidP="008C3A75">
            <w:pPr>
              <w:rPr>
                <w:rFonts w:asciiTheme="majorHAnsi" w:hAnsiTheme="majorHAnsi"/>
                <w:sz w:val="18"/>
                <w:szCs w:val="18"/>
              </w:rPr>
            </w:pPr>
            <w:r>
              <w:rPr>
                <w:rFonts w:asciiTheme="majorHAnsi" w:hAnsiTheme="majorHAnsi"/>
                <w:sz w:val="18"/>
                <w:szCs w:val="18"/>
              </w:rPr>
              <w:t>Clinical signs of active systemic infection vary –</w:t>
            </w:r>
          </w:p>
          <w:p w14:paraId="40AD7337" w14:textId="77777777" w:rsidR="00775912" w:rsidRDefault="00775912" w:rsidP="008C3A75">
            <w:pPr>
              <w:rPr>
                <w:rFonts w:asciiTheme="majorHAnsi" w:hAnsiTheme="majorHAnsi"/>
                <w:sz w:val="18"/>
                <w:szCs w:val="18"/>
              </w:rPr>
            </w:pPr>
            <w:r>
              <w:rPr>
                <w:rFonts w:asciiTheme="majorHAnsi" w:hAnsiTheme="majorHAnsi"/>
                <w:sz w:val="18"/>
                <w:szCs w:val="18"/>
              </w:rPr>
              <w:t xml:space="preserve">Death in </w:t>
            </w:r>
            <w:proofErr w:type="spellStart"/>
            <w:r>
              <w:rPr>
                <w:rFonts w:asciiTheme="majorHAnsi" w:hAnsiTheme="majorHAnsi"/>
                <w:sz w:val="18"/>
                <w:szCs w:val="18"/>
              </w:rPr>
              <w:t>transplacental</w:t>
            </w:r>
            <w:proofErr w:type="spellEnd"/>
            <w:r>
              <w:rPr>
                <w:rFonts w:asciiTheme="majorHAnsi" w:hAnsiTheme="majorHAnsi"/>
                <w:sz w:val="18"/>
                <w:szCs w:val="18"/>
              </w:rPr>
              <w:t>/lactation infected kittens</w:t>
            </w:r>
          </w:p>
          <w:p w14:paraId="7FE22BCC" w14:textId="74549712" w:rsidR="00775912" w:rsidRDefault="00775912" w:rsidP="008C3A75">
            <w:pPr>
              <w:rPr>
                <w:rFonts w:asciiTheme="majorHAnsi" w:hAnsiTheme="majorHAnsi"/>
                <w:sz w:val="18"/>
                <w:szCs w:val="18"/>
              </w:rPr>
            </w:pPr>
            <w:r>
              <w:rPr>
                <w:rFonts w:asciiTheme="majorHAnsi" w:hAnsiTheme="majorHAnsi"/>
                <w:sz w:val="18"/>
                <w:szCs w:val="18"/>
              </w:rPr>
              <w:t>Anorexia, lethargy, dyspnea common</w:t>
            </w:r>
          </w:p>
          <w:p w14:paraId="6C34850C" w14:textId="2D3F628E" w:rsidR="00775912" w:rsidRDefault="00775912" w:rsidP="008C3A75">
            <w:pPr>
              <w:rPr>
                <w:rFonts w:asciiTheme="majorHAnsi" w:hAnsiTheme="majorHAnsi"/>
                <w:sz w:val="18"/>
                <w:szCs w:val="18"/>
              </w:rPr>
            </w:pPr>
            <w:r>
              <w:rPr>
                <w:rFonts w:asciiTheme="majorHAnsi" w:hAnsiTheme="majorHAnsi"/>
                <w:sz w:val="18"/>
                <w:szCs w:val="18"/>
              </w:rPr>
              <w:t>Also fever, anorexia, weight loss, icterus, V/D, peritoneal fluid, hyperesthesia in muscles, stiffness, lameness, neurologic deficits</w:t>
            </w:r>
          </w:p>
          <w:p w14:paraId="73B49C1A" w14:textId="77777777" w:rsidR="00775912" w:rsidRDefault="00775912" w:rsidP="008C3A75">
            <w:pPr>
              <w:rPr>
                <w:rFonts w:asciiTheme="majorHAnsi" w:hAnsiTheme="majorHAnsi"/>
                <w:sz w:val="18"/>
                <w:szCs w:val="18"/>
              </w:rPr>
            </w:pPr>
            <w:r>
              <w:rPr>
                <w:rFonts w:asciiTheme="majorHAnsi" w:hAnsiTheme="majorHAnsi"/>
                <w:sz w:val="18"/>
                <w:szCs w:val="18"/>
              </w:rPr>
              <w:t>Uveitis of one /both eyes is common</w:t>
            </w:r>
          </w:p>
          <w:p w14:paraId="0575482A" w14:textId="77777777" w:rsidR="00775912" w:rsidRDefault="00775912" w:rsidP="008C3A75">
            <w:pPr>
              <w:rPr>
                <w:rFonts w:asciiTheme="majorHAnsi" w:hAnsiTheme="majorHAnsi"/>
                <w:sz w:val="18"/>
                <w:szCs w:val="18"/>
              </w:rPr>
            </w:pPr>
            <w:r>
              <w:rPr>
                <w:rFonts w:asciiTheme="majorHAnsi" w:hAnsiTheme="majorHAnsi"/>
                <w:sz w:val="18"/>
                <w:szCs w:val="18"/>
              </w:rPr>
              <w:t xml:space="preserve">DOGS: </w:t>
            </w:r>
          </w:p>
          <w:p w14:paraId="57CD6551" w14:textId="77777777" w:rsidR="00775912" w:rsidRDefault="00775912" w:rsidP="008C3A75">
            <w:pPr>
              <w:rPr>
                <w:rFonts w:asciiTheme="majorHAnsi" w:hAnsiTheme="majorHAnsi"/>
                <w:sz w:val="18"/>
                <w:szCs w:val="18"/>
              </w:rPr>
            </w:pPr>
            <w:r>
              <w:rPr>
                <w:rFonts w:asciiTheme="majorHAnsi" w:hAnsiTheme="majorHAnsi"/>
                <w:sz w:val="18"/>
                <w:szCs w:val="18"/>
              </w:rPr>
              <w:t>Respiratory, Neuromuscular, GI systems</w:t>
            </w:r>
          </w:p>
          <w:p w14:paraId="17D33546" w14:textId="7402201D" w:rsidR="00775912" w:rsidRDefault="00775912" w:rsidP="008C3A75">
            <w:pPr>
              <w:rPr>
                <w:rFonts w:asciiTheme="majorHAnsi" w:hAnsiTheme="majorHAnsi"/>
                <w:sz w:val="18"/>
                <w:szCs w:val="18"/>
              </w:rPr>
            </w:pPr>
            <w:r>
              <w:rPr>
                <w:rFonts w:asciiTheme="majorHAnsi" w:hAnsiTheme="majorHAnsi"/>
                <w:sz w:val="18"/>
                <w:szCs w:val="18"/>
              </w:rPr>
              <w:t>Generalized form – usually dogs &lt;1yr, fever, tonsillitis, dyspnea, V/D, icterus, myocarditis</w:t>
            </w:r>
          </w:p>
          <w:p w14:paraId="1096FF56" w14:textId="625FC4AC" w:rsidR="00775912" w:rsidRDefault="00775912" w:rsidP="008C3A75">
            <w:pPr>
              <w:rPr>
                <w:rFonts w:asciiTheme="majorHAnsi" w:hAnsiTheme="majorHAnsi"/>
                <w:sz w:val="18"/>
                <w:szCs w:val="18"/>
              </w:rPr>
            </w:pPr>
            <w:r>
              <w:rPr>
                <w:rFonts w:asciiTheme="majorHAnsi" w:hAnsiTheme="majorHAnsi"/>
                <w:sz w:val="18"/>
                <w:szCs w:val="18"/>
              </w:rPr>
              <w:t xml:space="preserve">Older dogs often show neuro signs – </w:t>
            </w:r>
            <w:r>
              <w:rPr>
                <w:rFonts w:asciiTheme="majorHAnsi" w:hAnsiTheme="majorHAnsi"/>
                <w:sz w:val="18"/>
                <w:szCs w:val="18"/>
              </w:rPr>
              <w:lastRenderedPageBreak/>
              <w:t>myositis or CNS signs</w:t>
            </w:r>
          </w:p>
          <w:p w14:paraId="0F08ED7E" w14:textId="628E3148" w:rsidR="00775912" w:rsidRDefault="00775912" w:rsidP="008C3A75">
            <w:pPr>
              <w:rPr>
                <w:rFonts w:asciiTheme="majorHAnsi" w:hAnsiTheme="majorHAnsi"/>
                <w:sz w:val="18"/>
                <w:szCs w:val="18"/>
              </w:rPr>
            </w:pPr>
            <w:r>
              <w:rPr>
                <w:rFonts w:asciiTheme="majorHAnsi" w:hAnsiTheme="majorHAnsi"/>
                <w:sz w:val="18"/>
                <w:szCs w:val="18"/>
              </w:rPr>
              <w:t>Rarely ocular signs can be seen</w:t>
            </w:r>
          </w:p>
          <w:p w14:paraId="28F3995C" w14:textId="2E25EC2C" w:rsidR="00775912" w:rsidRPr="00B71DBD" w:rsidRDefault="00775912" w:rsidP="008C3A75">
            <w:pPr>
              <w:rPr>
                <w:rFonts w:asciiTheme="majorHAnsi" w:hAnsiTheme="majorHAnsi"/>
                <w:sz w:val="18"/>
                <w:szCs w:val="18"/>
              </w:rPr>
            </w:pPr>
          </w:p>
        </w:tc>
        <w:tc>
          <w:tcPr>
            <w:tcW w:w="3060" w:type="dxa"/>
          </w:tcPr>
          <w:p w14:paraId="26FBFD73" w14:textId="77777777" w:rsidR="008C3A75" w:rsidRDefault="008C3A75" w:rsidP="008C3A75">
            <w:pPr>
              <w:rPr>
                <w:rFonts w:asciiTheme="majorHAnsi" w:hAnsiTheme="majorHAnsi"/>
                <w:sz w:val="18"/>
                <w:szCs w:val="18"/>
              </w:rPr>
            </w:pPr>
            <w:r>
              <w:rPr>
                <w:rFonts w:asciiTheme="majorHAnsi" w:hAnsiTheme="majorHAnsi"/>
                <w:sz w:val="18"/>
                <w:szCs w:val="18"/>
              </w:rPr>
              <w:lastRenderedPageBreak/>
              <w:t>Infects virtually all warm-blooded animals</w:t>
            </w:r>
          </w:p>
          <w:p w14:paraId="2C36E55E" w14:textId="77777777" w:rsidR="008C3A75" w:rsidRDefault="008C3A75" w:rsidP="008C3A75">
            <w:pPr>
              <w:rPr>
                <w:rFonts w:asciiTheme="majorHAnsi" w:hAnsiTheme="majorHAnsi"/>
                <w:sz w:val="18"/>
                <w:szCs w:val="18"/>
              </w:rPr>
            </w:pPr>
            <w:r>
              <w:rPr>
                <w:rFonts w:asciiTheme="majorHAnsi" w:hAnsiTheme="majorHAnsi"/>
                <w:sz w:val="18"/>
                <w:szCs w:val="18"/>
              </w:rPr>
              <w:t xml:space="preserve">Domestic cats and </w:t>
            </w:r>
            <w:proofErr w:type="spellStart"/>
            <w:r>
              <w:rPr>
                <w:rFonts w:asciiTheme="majorHAnsi" w:hAnsiTheme="majorHAnsi"/>
                <w:sz w:val="18"/>
                <w:szCs w:val="18"/>
              </w:rPr>
              <w:t>Felidae</w:t>
            </w:r>
            <w:proofErr w:type="spellEnd"/>
            <w:r>
              <w:rPr>
                <w:rFonts w:asciiTheme="majorHAnsi" w:hAnsiTheme="majorHAnsi"/>
                <w:sz w:val="18"/>
                <w:szCs w:val="18"/>
              </w:rPr>
              <w:t xml:space="preserve"> are definitive hosts that excrete oocysts</w:t>
            </w:r>
          </w:p>
          <w:p w14:paraId="510A10A7" w14:textId="77777777" w:rsidR="008C3A75" w:rsidRDefault="008C3A75" w:rsidP="008C3A75">
            <w:pPr>
              <w:rPr>
                <w:rFonts w:asciiTheme="majorHAnsi" w:hAnsiTheme="majorHAnsi"/>
                <w:sz w:val="18"/>
                <w:szCs w:val="18"/>
              </w:rPr>
            </w:pPr>
            <w:r>
              <w:rPr>
                <w:rFonts w:asciiTheme="majorHAnsi" w:hAnsiTheme="majorHAnsi"/>
                <w:sz w:val="18"/>
                <w:szCs w:val="18"/>
              </w:rPr>
              <w:t xml:space="preserve">Spread by congenital infection, ingestion of contaminated tissue, ingestion of </w:t>
            </w:r>
            <w:proofErr w:type="spellStart"/>
            <w:r>
              <w:rPr>
                <w:rFonts w:asciiTheme="majorHAnsi" w:hAnsiTheme="majorHAnsi"/>
                <w:sz w:val="18"/>
                <w:szCs w:val="18"/>
              </w:rPr>
              <w:t>oocyts</w:t>
            </w:r>
            <w:proofErr w:type="spellEnd"/>
            <w:r>
              <w:rPr>
                <w:rFonts w:asciiTheme="majorHAnsi" w:hAnsiTheme="majorHAnsi"/>
                <w:sz w:val="18"/>
                <w:szCs w:val="18"/>
              </w:rPr>
              <w:t xml:space="preserve"> in food/water</w:t>
            </w:r>
          </w:p>
          <w:p w14:paraId="16F0105B" w14:textId="77777777" w:rsidR="008C3A75" w:rsidRDefault="008C3A75" w:rsidP="008C3A75">
            <w:pPr>
              <w:rPr>
                <w:rFonts w:asciiTheme="majorHAnsi" w:hAnsiTheme="majorHAnsi"/>
                <w:sz w:val="18"/>
                <w:szCs w:val="18"/>
              </w:rPr>
            </w:pPr>
            <w:r>
              <w:rPr>
                <w:rFonts w:asciiTheme="majorHAnsi" w:hAnsiTheme="majorHAnsi"/>
                <w:sz w:val="18"/>
                <w:szCs w:val="18"/>
              </w:rPr>
              <w:t>Lactation and transfusion are minor methods of transmission</w:t>
            </w:r>
          </w:p>
          <w:p w14:paraId="0E07A1D0" w14:textId="7D90CFC0" w:rsidR="008C3A75" w:rsidRDefault="008C3A75" w:rsidP="008C3A75">
            <w:pPr>
              <w:rPr>
                <w:rFonts w:asciiTheme="majorHAnsi" w:hAnsiTheme="majorHAnsi"/>
                <w:sz w:val="18"/>
                <w:szCs w:val="18"/>
              </w:rPr>
            </w:pPr>
            <w:r>
              <w:rPr>
                <w:rFonts w:asciiTheme="majorHAnsi" w:hAnsiTheme="majorHAnsi"/>
                <w:sz w:val="18"/>
                <w:szCs w:val="18"/>
              </w:rPr>
              <w:t xml:space="preserve">Cats – </w:t>
            </w:r>
            <w:proofErr w:type="spellStart"/>
            <w:r>
              <w:rPr>
                <w:rFonts w:asciiTheme="majorHAnsi" w:hAnsiTheme="majorHAnsi"/>
                <w:sz w:val="18"/>
                <w:szCs w:val="18"/>
              </w:rPr>
              <w:t>enteroepithelial</w:t>
            </w:r>
            <w:proofErr w:type="spellEnd"/>
            <w:r>
              <w:rPr>
                <w:rFonts w:asciiTheme="majorHAnsi" w:hAnsiTheme="majorHAnsi"/>
                <w:sz w:val="18"/>
                <w:szCs w:val="18"/>
              </w:rPr>
              <w:t xml:space="preserve"> life cycle – Cat ingests </w:t>
            </w:r>
            <w:proofErr w:type="spellStart"/>
            <w:r>
              <w:rPr>
                <w:rFonts w:asciiTheme="majorHAnsi" w:hAnsiTheme="majorHAnsi"/>
                <w:sz w:val="18"/>
                <w:szCs w:val="18"/>
              </w:rPr>
              <w:t>bradyzoites</w:t>
            </w:r>
            <w:proofErr w:type="spellEnd"/>
            <w:r>
              <w:rPr>
                <w:rFonts w:asciiTheme="majorHAnsi" w:hAnsiTheme="majorHAnsi"/>
                <w:sz w:val="18"/>
                <w:szCs w:val="18"/>
              </w:rPr>
              <w:t xml:space="preserve">, asexual replication in GIT, sexual reproduction resulting in </w:t>
            </w:r>
            <w:proofErr w:type="spellStart"/>
            <w:r>
              <w:rPr>
                <w:rFonts w:asciiTheme="majorHAnsi" w:hAnsiTheme="majorHAnsi"/>
                <w:sz w:val="18"/>
                <w:szCs w:val="18"/>
              </w:rPr>
              <w:t>unsporulated</w:t>
            </w:r>
            <w:proofErr w:type="spellEnd"/>
            <w:r>
              <w:rPr>
                <w:rFonts w:asciiTheme="majorHAnsi" w:hAnsiTheme="majorHAnsi"/>
                <w:sz w:val="18"/>
                <w:szCs w:val="18"/>
              </w:rPr>
              <w:t xml:space="preserve"> oocyst excreted in the feces. </w:t>
            </w:r>
            <w:proofErr w:type="spellStart"/>
            <w:r>
              <w:rPr>
                <w:rFonts w:asciiTheme="majorHAnsi" w:hAnsiTheme="majorHAnsi"/>
                <w:sz w:val="18"/>
                <w:szCs w:val="18"/>
              </w:rPr>
              <w:t>Sporulate</w:t>
            </w:r>
            <w:proofErr w:type="spellEnd"/>
            <w:r>
              <w:rPr>
                <w:rFonts w:asciiTheme="majorHAnsi" w:hAnsiTheme="majorHAnsi"/>
                <w:sz w:val="18"/>
                <w:szCs w:val="18"/>
              </w:rPr>
              <w:t xml:space="preserve"> in the environment. </w:t>
            </w:r>
          </w:p>
          <w:p w14:paraId="377EEBEA" w14:textId="3C2F15FB" w:rsidR="008C3A75" w:rsidRDefault="008C3A75" w:rsidP="008C3A75">
            <w:pPr>
              <w:rPr>
                <w:rFonts w:asciiTheme="majorHAnsi" w:hAnsiTheme="majorHAnsi"/>
                <w:sz w:val="18"/>
                <w:szCs w:val="18"/>
              </w:rPr>
            </w:pPr>
            <w:proofErr w:type="spellStart"/>
            <w:r>
              <w:rPr>
                <w:rFonts w:asciiTheme="majorHAnsi" w:hAnsiTheme="majorHAnsi"/>
                <w:sz w:val="18"/>
                <w:szCs w:val="18"/>
              </w:rPr>
              <w:t>Extraintestinal</w:t>
            </w:r>
            <w:proofErr w:type="spellEnd"/>
            <w:r>
              <w:rPr>
                <w:rFonts w:asciiTheme="majorHAnsi" w:hAnsiTheme="majorHAnsi"/>
                <w:sz w:val="18"/>
                <w:szCs w:val="18"/>
              </w:rPr>
              <w:t xml:space="preserve"> life cycle – occurs in all hosts – ingestion of oocysts, </w:t>
            </w:r>
            <w:proofErr w:type="spellStart"/>
            <w:r>
              <w:rPr>
                <w:rFonts w:asciiTheme="majorHAnsi" w:hAnsiTheme="majorHAnsi"/>
                <w:sz w:val="18"/>
                <w:szCs w:val="18"/>
              </w:rPr>
              <w:t>sporozoites</w:t>
            </w:r>
            <w:proofErr w:type="spellEnd"/>
            <w:r>
              <w:rPr>
                <w:rFonts w:asciiTheme="majorHAnsi" w:hAnsiTheme="majorHAnsi"/>
                <w:sz w:val="18"/>
                <w:szCs w:val="18"/>
              </w:rPr>
              <w:t xml:space="preserve"> penetrate intestine</w:t>
            </w:r>
            <w:r w:rsidR="00775912">
              <w:rPr>
                <w:rFonts w:asciiTheme="majorHAnsi" w:hAnsiTheme="majorHAnsi"/>
                <w:sz w:val="18"/>
                <w:szCs w:val="18"/>
              </w:rPr>
              <w:t xml:space="preserve">, </w:t>
            </w:r>
            <w:proofErr w:type="spellStart"/>
            <w:proofErr w:type="gramStart"/>
            <w:r w:rsidR="00775912">
              <w:rPr>
                <w:rFonts w:asciiTheme="majorHAnsi" w:hAnsiTheme="majorHAnsi"/>
                <w:sz w:val="18"/>
                <w:szCs w:val="18"/>
              </w:rPr>
              <w:t>tachyzoites</w:t>
            </w:r>
            <w:proofErr w:type="spellEnd"/>
            <w:proofErr w:type="gramEnd"/>
            <w:r>
              <w:rPr>
                <w:rFonts w:asciiTheme="majorHAnsi" w:hAnsiTheme="majorHAnsi"/>
                <w:sz w:val="18"/>
                <w:szCs w:val="18"/>
              </w:rPr>
              <w:t xml:space="preserve"> undergo asexual </w:t>
            </w:r>
            <w:r>
              <w:rPr>
                <w:rFonts w:asciiTheme="majorHAnsi" w:hAnsiTheme="majorHAnsi"/>
                <w:sz w:val="18"/>
                <w:szCs w:val="18"/>
              </w:rPr>
              <w:lastRenderedPageBreak/>
              <w:t xml:space="preserve">reproduction in various cells. They rupture and infect new cells or encyst in the tissue. </w:t>
            </w:r>
          </w:p>
          <w:p w14:paraId="10A34223" w14:textId="77777777" w:rsidR="008C3A75" w:rsidRPr="00B71DBD" w:rsidRDefault="008C3A75" w:rsidP="008C3A75">
            <w:pPr>
              <w:rPr>
                <w:rFonts w:asciiTheme="majorHAnsi" w:hAnsiTheme="majorHAnsi"/>
                <w:sz w:val="18"/>
                <w:szCs w:val="18"/>
              </w:rPr>
            </w:pPr>
          </w:p>
        </w:tc>
        <w:tc>
          <w:tcPr>
            <w:tcW w:w="3060" w:type="dxa"/>
          </w:tcPr>
          <w:p w14:paraId="52744368" w14:textId="77777777" w:rsidR="008C3A75" w:rsidRDefault="00775912" w:rsidP="008C3A75">
            <w:pPr>
              <w:rPr>
                <w:rFonts w:asciiTheme="majorHAnsi" w:hAnsiTheme="majorHAnsi"/>
                <w:sz w:val="18"/>
                <w:szCs w:val="18"/>
              </w:rPr>
            </w:pPr>
            <w:r>
              <w:rPr>
                <w:rFonts w:asciiTheme="majorHAnsi" w:hAnsiTheme="majorHAnsi"/>
                <w:sz w:val="18"/>
                <w:szCs w:val="18"/>
              </w:rPr>
              <w:lastRenderedPageBreak/>
              <w:t>Cytology/</w:t>
            </w:r>
            <w:proofErr w:type="spellStart"/>
            <w:r>
              <w:rPr>
                <w:rFonts w:asciiTheme="majorHAnsi" w:hAnsiTheme="majorHAnsi"/>
                <w:sz w:val="18"/>
                <w:szCs w:val="18"/>
              </w:rPr>
              <w:t>histopathy</w:t>
            </w:r>
            <w:proofErr w:type="spellEnd"/>
            <w:r>
              <w:rPr>
                <w:rFonts w:asciiTheme="majorHAnsi" w:hAnsiTheme="majorHAnsi"/>
                <w:sz w:val="18"/>
                <w:szCs w:val="18"/>
              </w:rPr>
              <w:t xml:space="preserve"> – can detect </w:t>
            </w:r>
            <w:proofErr w:type="spellStart"/>
            <w:r>
              <w:rPr>
                <w:rFonts w:asciiTheme="majorHAnsi" w:hAnsiTheme="majorHAnsi"/>
                <w:sz w:val="18"/>
                <w:szCs w:val="18"/>
              </w:rPr>
              <w:t>tachyzoites</w:t>
            </w:r>
            <w:proofErr w:type="spellEnd"/>
            <w:r>
              <w:rPr>
                <w:rFonts w:asciiTheme="majorHAnsi" w:hAnsiTheme="majorHAnsi"/>
                <w:sz w:val="18"/>
                <w:szCs w:val="18"/>
              </w:rPr>
              <w:t xml:space="preserve"> in various tissues and fluids. Abdominal or thoracic fluid are good sources. Rarely found in CSF, FNA, BAL samples. </w:t>
            </w:r>
          </w:p>
          <w:p w14:paraId="79810FA3" w14:textId="77777777" w:rsidR="00775912" w:rsidRDefault="00775912" w:rsidP="008C3A75">
            <w:pPr>
              <w:rPr>
                <w:rFonts w:asciiTheme="majorHAnsi" w:hAnsiTheme="majorHAnsi"/>
                <w:sz w:val="18"/>
                <w:szCs w:val="18"/>
              </w:rPr>
            </w:pPr>
            <w:r>
              <w:rPr>
                <w:rFonts w:asciiTheme="majorHAnsi" w:hAnsiTheme="majorHAnsi"/>
                <w:sz w:val="18"/>
                <w:szCs w:val="18"/>
              </w:rPr>
              <w:t>CXR – diffuse interstitial to alveolar pattern with mottled appearance</w:t>
            </w:r>
          </w:p>
          <w:p w14:paraId="3CFB6BFD" w14:textId="77777777" w:rsidR="00775912" w:rsidRDefault="0064638C" w:rsidP="008C3A75">
            <w:pPr>
              <w:rPr>
                <w:rFonts w:asciiTheme="majorHAnsi" w:hAnsiTheme="majorHAnsi"/>
                <w:sz w:val="18"/>
                <w:szCs w:val="18"/>
              </w:rPr>
            </w:pPr>
            <w:proofErr w:type="spellStart"/>
            <w:r>
              <w:rPr>
                <w:rFonts w:asciiTheme="majorHAnsi" w:hAnsiTheme="majorHAnsi"/>
                <w:sz w:val="18"/>
                <w:szCs w:val="18"/>
              </w:rPr>
              <w:t>Abd</w:t>
            </w:r>
            <w:proofErr w:type="spellEnd"/>
            <w:r>
              <w:rPr>
                <w:rFonts w:asciiTheme="majorHAnsi" w:hAnsiTheme="majorHAnsi"/>
                <w:sz w:val="18"/>
                <w:szCs w:val="18"/>
              </w:rPr>
              <w:t xml:space="preserve"> – intestinal and lymphatic masses</w:t>
            </w:r>
          </w:p>
          <w:p w14:paraId="459A30B3" w14:textId="77777777" w:rsidR="0064638C" w:rsidRDefault="0064638C" w:rsidP="008C3A75">
            <w:pPr>
              <w:rPr>
                <w:rFonts w:asciiTheme="majorHAnsi" w:hAnsiTheme="majorHAnsi"/>
                <w:sz w:val="18"/>
                <w:szCs w:val="18"/>
              </w:rPr>
            </w:pPr>
            <w:r>
              <w:rPr>
                <w:rFonts w:asciiTheme="majorHAnsi" w:hAnsiTheme="majorHAnsi"/>
                <w:sz w:val="18"/>
                <w:szCs w:val="18"/>
              </w:rPr>
              <w:t>LOW prevalence of oocysts in feces – usually only seen 1-2 weeks after initial infection</w:t>
            </w:r>
          </w:p>
          <w:p w14:paraId="2CCD6B06" w14:textId="77777777" w:rsidR="0064638C" w:rsidRDefault="0064638C" w:rsidP="008C3A75">
            <w:pPr>
              <w:rPr>
                <w:rFonts w:asciiTheme="majorHAnsi" w:hAnsiTheme="majorHAnsi"/>
                <w:sz w:val="18"/>
                <w:szCs w:val="18"/>
              </w:rPr>
            </w:pPr>
            <w:r>
              <w:rPr>
                <w:rFonts w:asciiTheme="majorHAnsi" w:hAnsiTheme="majorHAnsi"/>
                <w:sz w:val="18"/>
                <w:szCs w:val="18"/>
              </w:rPr>
              <w:t xml:space="preserve">Serology – 30% of animals have ab, </w:t>
            </w:r>
            <w:proofErr w:type="spellStart"/>
            <w:r>
              <w:rPr>
                <w:rFonts w:asciiTheme="majorHAnsi" w:hAnsiTheme="majorHAnsi"/>
                <w:sz w:val="18"/>
                <w:szCs w:val="18"/>
              </w:rPr>
              <w:t>IgM</w:t>
            </w:r>
            <w:proofErr w:type="spellEnd"/>
            <w:r>
              <w:rPr>
                <w:rFonts w:asciiTheme="majorHAnsi" w:hAnsiTheme="majorHAnsi"/>
                <w:sz w:val="18"/>
                <w:szCs w:val="18"/>
              </w:rPr>
              <w:t xml:space="preserve"> may indicate recent or active infection in dogs</w:t>
            </w:r>
          </w:p>
          <w:p w14:paraId="460B605F" w14:textId="1EA1A979" w:rsidR="0064638C" w:rsidRDefault="006635A4" w:rsidP="008C3A75">
            <w:pPr>
              <w:rPr>
                <w:rFonts w:asciiTheme="majorHAnsi" w:hAnsiTheme="majorHAnsi"/>
                <w:sz w:val="18"/>
                <w:szCs w:val="18"/>
              </w:rPr>
            </w:pPr>
            <w:r>
              <w:rPr>
                <w:rFonts w:asciiTheme="majorHAnsi" w:hAnsiTheme="majorHAnsi"/>
                <w:sz w:val="18"/>
                <w:szCs w:val="18"/>
              </w:rPr>
              <w:t>Higher ab levels in</w:t>
            </w:r>
            <w:r w:rsidR="0064638C">
              <w:rPr>
                <w:rFonts w:asciiTheme="majorHAnsi" w:hAnsiTheme="majorHAnsi"/>
                <w:sz w:val="18"/>
                <w:szCs w:val="18"/>
              </w:rPr>
              <w:t xml:space="preserve"> CSF or aqueous humor compared to systemic highly suggestive of infection.</w:t>
            </w:r>
          </w:p>
          <w:p w14:paraId="244F1B31" w14:textId="7B7169FB" w:rsidR="0064638C" w:rsidRPr="00B71DBD" w:rsidRDefault="0064638C" w:rsidP="008C3A75">
            <w:pPr>
              <w:rPr>
                <w:rFonts w:asciiTheme="majorHAnsi" w:hAnsiTheme="majorHAnsi"/>
                <w:sz w:val="18"/>
                <w:szCs w:val="18"/>
              </w:rPr>
            </w:pPr>
            <w:r>
              <w:rPr>
                <w:rFonts w:asciiTheme="majorHAnsi" w:hAnsiTheme="majorHAnsi"/>
                <w:sz w:val="18"/>
                <w:szCs w:val="18"/>
              </w:rPr>
              <w:t xml:space="preserve">PCR can be used, </w:t>
            </w:r>
            <w:proofErr w:type="spellStart"/>
            <w:r>
              <w:rPr>
                <w:rFonts w:asciiTheme="majorHAnsi" w:hAnsiTheme="majorHAnsi"/>
                <w:sz w:val="18"/>
                <w:szCs w:val="18"/>
              </w:rPr>
              <w:t>histopath</w:t>
            </w:r>
            <w:proofErr w:type="spellEnd"/>
          </w:p>
        </w:tc>
        <w:tc>
          <w:tcPr>
            <w:tcW w:w="2160" w:type="dxa"/>
          </w:tcPr>
          <w:p w14:paraId="48FBB293" w14:textId="77777777" w:rsidR="008C3A75" w:rsidRDefault="0064638C" w:rsidP="008C3A75">
            <w:pPr>
              <w:rPr>
                <w:rFonts w:asciiTheme="majorHAnsi" w:hAnsiTheme="majorHAnsi"/>
                <w:sz w:val="18"/>
                <w:szCs w:val="18"/>
              </w:rPr>
            </w:pPr>
            <w:r>
              <w:rPr>
                <w:rFonts w:asciiTheme="majorHAnsi" w:hAnsiTheme="majorHAnsi"/>
                <w:sz w:val="18"/>
                <w:szCs w:val="18"/>
              </w:rPr>
              <w:t xml:space="preserve">Drugs suppress replication but do not completely kill parasite. </w:t>
            </w:r>
          </w:p>
          <w:p w14:paraId="14D6FCAD" w14:textId="77777777" w:rsidR="0064638C" w:rsidRDefault="0064638C" w:rsidP="008C3A75">
            <w:pPr>
              <w:rPr>
                <w:rFonts w:asciiTheme="majorHAnsi" w:hAnsiTheme="majorHAnsi"/>
                <w:sz w:val="18"/>
                <w:szCs w:val="18"/>
              </w:rPr>
            </w:pPr>
            <w:r>
              <w:rPr>
                <w:rFonts w:asciiTheme="majorHAnsi" w:hAnsiTheme="majorHAnsi"/>
                <w:sz w:val="18"/>
                <w:szCs w:val="18"/>
              </w:rPr>
              <w:t>Clindamycin is drug of choice for clinical infections</w:t>
            </w:r>
          </w:p>
          <w:p w14:paraId="50681368" w14:textId="77777777" w:rsidR="0064638C" w:rsidRDefault="0064638C" w:rsidP="008C3A75">
            <w:pPr>
              <w:rPr>
                <w:rFonts w:asciiTheme="majorHAnsi" w:hAnsiTheme="majorHAnsi"/>
                <w:sz w:val="18"/>
                <w:szCs w:val="18"/>
              </w:rPr>
            </w:pPr>
            <w:proofErr w:type="spellStart"/>
            <w:r>
              <w:rPr>
                <w:rFonts w:asciiTheme="majorHAnsi" w:hAnsiTheme="majorHAnsi"/>
                <w:sz w:val="18"/>
                <w:szCs w:val="18"/>
              </w:rPr>
              <w:t>Antiinflammatory</w:t>
            </w:r>
            <w:proofErr w:type="spellEnd"/>
            <w:r>
              <w:rPr>
                <w:rFonts w:asciiTheme="majorHAnsi" w:hAnsiTheme="majorHAnsi"/>
                <w:sz w:val="18"/>
                <w:szCs w:val="18"/>
              </w:rPr>
              <w:t xml:space="preserve"> steroids may be helpful, especially for ocular infections</w:t>
            </w:r>
          </w:p>
          <w:p w14:paraId="09D2E632" w14:textId="77777777" w:rsidR="0064638C" w:rsidRPr="00B71DBD" w:rsidRDefault="0064638C" w:rsidP="008C3A75">
            <w:pPr>
              <w:rPr>
                <w:rFonts w:asciiTheme="majorHAnsi" w:hAnsiTheme="majorHAnsi"/>
                <w:sz w:val="18"/>
                <w:szCs w:val="18"/>
              </w:rPr>
            </w:pPr>
          </w:p>
        </w:tc>
        <w:tc>
          <w:tcPr>
            <w:tcW w:w="2088" w:type="dxa"/>
          </w:tcPr>
          <w:p w14:paraId="63F7FF03" w14:textId="77777777" w:rsidR="008C3A75" w:rsidRDefault="0064638C" w:rsidP="008C3A75">
            <w:pPr>
              <w:rPr>
                <w:rFonts w:asciiTheme="majorHAnsi" w:hAnsiTheme="majorHAnsi"/>
                <w:sz w:val="18"/>
                <w:szCs w:val="18"/>
              </w:rPr>
            </w:pPr>
            <w:r>
              <w:rPr>
                <w:rFonts w:asciiTheme="majorHAnsi" w:hAnsiTheme="majorHAnsi"/>
                <w:sz w:val="18"/>
                <w:szCs w:val="18"/>
              </w:rPr>
              <w:t>Feeding commercial cat food</w:t>
            </w:r>
          </w:p>
          <w:p w14:paraId="40161A50" w14:textId="77777777" w:rsidR="0064638C" w:rsidRDefault="0064638C" w:rsidP="008C3A75">
            <w:pPr>
              <w:rPr>
                <w:rFonts w:asciiTheme="majorHAnsi" w:hAnsiTheme="majorHAnsi"/>
                <w:sz w:val="18"/>
                <w:szCs w:val="18"/>
              </w:rPr>
            </w:pPr>
            <w:r>
              <w:rPr>
                <w:rFonts w:asciiTheme="majorHAnsi" w:hAnsiTheme="majorHAnsi"/>
                <w:sz w:val="18"/>
                <w:szCs w:val="18"/>
              </w:rPr>
              <w:t xml:space="preserve">Avoid raising kittens outdoors </w:t>
            </w:r>
          </w:p>
          <w:p w14:paraId="29C24BE5" w14:textId="77777777" w:rsidR="0064638C" w:rsidRDefault="0064638C" w:rsidP="008C3A75">
            <w:pPr>
              <w:rPr>
                <w:rFonts w:asciiTheme="majorHAnsi" w:hAnsiTheme="majorHAnsi"/>
                <w:sz w:val="18"/>
                <w:szCs w:val="18"/>
              </w:rPr>
            </w:pPr>
            <w:r>
              <w:rPr>
                <w:rFonts w:asciiTheme="majorHAnsi" w:hAnsiTheme="majorHAnsi"/>
                <w:sz w:val="18"/>
                <w:szCs w:val="18"/>
              </w:rPr>
              <w:t>Avoid allowing animals to hunt/scavenge</w:t>
            </w:r>
          </w:p>
          <w:p w14:paraId="2AA6F047" w14:textId="77777777" w:rsidR="0064638C" w:rsidRDefault="0064638C" w:rsidP="008C3A75">
            <w:pPr>
              <w:rPr>
                <w:rFonts w:asciiTheme="majorHAnsi" w:hAnsiTheme="majorHAnsi"/>
                <w:sz w:val="18"/>
                <w:szCs w:val="18"/>
              </w:rPr>
            </w:pPr>
            <w:r>
              <w:rPr>
                <w:rFonts w:asciiTheme="majorHAnsi" w:hAnsiTheme="majorHAnsi"/>
                <w:sz w:val="18"/>
                <w:szCs w:val="18"/>
              </w:rPr>
              <w:t>Separate cats from food animals</w:t>
            </w:r>
          </w:p>
          <w:p w14:paraId="3BC00E8D" w14:textId="77777777" w:rsidR="0064638C" w:rsidRDefault="0064638C" w:rsidP="008C3A75">
            <w:pPr>
              <w:rPr>
                <w:rFonts w:asciiTheme="majorHAnsi" w:hAnsiTheme="majorHAnsi"/>
                <w:sz w:val="18"/>
                <w:szCs w:val="18"/>
              </w:rPr>
            </w:pPr>
          </w:p>
          <w:p w14:paraId="7AD5B2E6" w14:textId="4E09AB28" w:rsidR="0064638C" w:rsidRPr="00B71DBD" w:rsidRDefault="0064638C" w:rsidP="008C3A75">
            <w:pPr>
              <w:rPr>
                <w:rFonts w:asciiTheme="majorHAnsi" w:hAnsiTheme="majorHAnsi"/>
                <w:sz w:val="18"/>
                <w:szCs w:val="18"/>
              </w:rPr>
            </w:pPr>
          </w:p>
        </w:tc>
      </w:tr>
      <w:tr w:rsidR="008C3A75" w:rsidRPr="00B71DBD" w14:paraId="1EE453D8" w14:textId="77777777" w:rsidTr="004F3BFE">
        <w:tc>
          <w:tcPr>
            <w:tcW w:w="2088" w:type="dxa"/>
          </w:tcPr>
          <w:p w14:paraId="0ABDC73B" w14:textId="615CAF5B"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lastRenderedPageBreak/>
              <w:t>Neospora</w:t>
            </w:r>
            <w:proofErr w:type="spellEnd"/>
          </w:p>
        </w:tc>
        <w:tc>
          <w:tcPr>
            <w:tcW w:w="2070" w:type="dxa"/>
            <w:gridSpan w:val="2"/>
          </w:tcPr>
          <w:p w14:paraId="2D90D769" w14:textId="56FAE09E" w:rsidR="008C3A75" w:rsidRPr="00B71DBD" w:rsidRDefault="008D36F7" w:rsidP="008C3A75">
            <w:pPr>
              <w:rPr>
                <w:rFonts w:asciiTheme="majorHAnsi" w:hAnsiTheme="majorHAnsi"/>
                <w:sz w:val="18"/>
                <w:szCs w:val="18"/>
              </w:rPr>
            </w:pPr>
            <w:proofErr w:type="spellStart"/>
            <w:r>
              <w:rPr>
                <w:rFonts w:asciiTheme="majorHAnsi" w:hAnsiTheme="majorHAnsi"/>
                <w:sz w:val="18"/>
                <w:szCs w:val="18"/>
              </w:rPr>
              <w:t>Neospora</w:t>
            </w:r>
            <w:proofErr w:type="spellEnd"/>
            <w:r>
              <w:rPr>
                <w:rFonts w:asciiTheme="majorHAnsi" w:hAnsiTheme="majorHAnsi"/>
                <w:sz w:val="18"/>
                <w:szCs w:val="18"/>
              </w:rPr>
              <w:t xml:space="preserve"> </w:t>
            </w:r>
            <w:proofErr w:type="spellStart"/>
            <w:r>
              <w:rPr>
                <w:rFonts w:asciiTheme="majorHAnsi" w:hAnsiTheme="majorHAnsi"/>
                <w:sz w:val="18"/>
                <w:szCs w:val="18"/>
              </w:rPr>
              <w:t>caninum</w:t>
            </w:r>
            <w:proofErr w:type="spellEnd"/>
            <w:r>
              <w:rPr>
                <w:rFonts w:asciiTheme="majorHAnsi" w:hAnsiTheme="majorHAnsi"/>
                <w:sz w:val="18"/>
                <w:szCs w:val="18"/>
              </w:rPr>
              <w:t xml:space="preserve"> - protozoa</w:t>
            </w:r>
          </w:p>
        </w:tc>
        <w:tc>
          <w:tcPr>
            <w:tcW w:w="3150" w:type="dxa"/>
          </w:tcPr>
          <w:p w14:paraId="3709AFA0" w14:textId="77777777" w:rsidR="008C3A75" w:rsidRDefault="008D36F7" w:rsidP="008C3A75">
            <w:pPr>
              <w:rPr>
                <w:rFonts w:asciiTheme="majorHAnsi" w:hAnsiTheme="majorHAnsi"/>
                <w:sz w:val="18"/>
                <w:szCs w:val="18"/>
              </w:rPr>
            </w:pPr>
            <w:r>
              <w:rPr>
                <w:rFonts w:asciiTheme="majorHAnsi" w:hAnsiTheme="majorHAnsi"/>
                <w:sz w:val="18"/>
                <w:szCs w:val="18"/>
              </w:rPr>
              <w:t>Muscular and neurologic signs predominate</w:t>
            </w:r>
          </w:p>
          <w:p w14:paraId="2B94128B" w14:textId="77777777" w:rsidR="008D36F7" w:rsidRDefault="00D02155" w:rsidP="008C3A75">
            <w:pPr>
              <w:rPr>
                <w:rFonts w:asciiTheme="majorHAnsi" w:hAnsiTheme="majorHAnsi"/>
                <w:sz w:val="18"/>
                <w:szCs w:val="18"/>
              </w:rPr>
            </w:pPr>
            <w:r>
              <w:rPr>
                <w:rFonts w:asciiTheme="majorHAnsi" w:hAnsiTheme="majorHAnsi"/>
                <w:sz w:val="18"/>
                <w:szCs w:val="18"/>
              </w:rPr>
              <w:t>Puppies – ascending paralysis of the limbs. Gradual muscle atrophy and stiffness, pelvic limbs are most severely affected, progresses to rigid contracture of muscles</w:t>
            </w:r>
          </w:p>
          <w:p w14:paraId="2C45B749" w14:textId="77777777" w:rsidR="00D02155" w:rsidRDefault="00D02155" w:rsidP="008C3A75">
            <w:pPr>
              <w:rPr>
                <w:rFonts w:asciiTheme="majorHAnsi" w:hAnsiTheme="majorHAnsi"/>
                <w:sz w:val="18"/>
                <w:szCs w:val="18"/>
              </w:rPr>
            </w:pPr>
            <w:r>
              <w:rPr>
                <w:rFonts w:asciiTheme="majorHAnsi" w:hAnsiTheme="majorHAnsi"/>
                <w:sz w:val="18"/>
                <w:szCs w:val="18"/>
              </w:rPr>
              <w:t xml:space="preserve">Older dogs – become ill from reactivation of a chronic subclinical infection. Multifocal CNS signs with or w/o </w:t>
            </w:r>
            <w:proofErr w:type="spellStart"/>
            <w:r>
              <w:rPr>
                <w:rFonts w:asciiTheme="majorHAnsi" w:hAnsiTheme="majorHAnsi"/>
                <w:sz w:val="18"/>
                <w:szCs w:val="18"/>
              </w:rPr>
              <w:t>polymyositis</w:t>
            </w:r>
            <w:proofErr w:type="spellEnd"/>
            <w:r>
              <w:rPr>
                <w:rFonts w:asciiTheme="majorHAnsi" w:hAnsiTheme="majorHAnsi"/>
                <w:sz w:val="18"/>
                <w:szCs w:val="18"/>
              </w:rPr>
              <w:t xml:space="preserve">. </w:t>
            </w:r>
          </w:p>
          <w:p w14:paraId="28A49ABB" w14:textId="1882D5FF" w:rsidR="00D02155" w:rsidRPr="00B71DBD" w:rsidRDefault="00D02155" w:rsidP="008C3A75">
            <w:pPr>
              <w:rPr>
                <w:rFonts w:asciiTheme="majorHAnsi" w:hAnsiTheme="majorHAnsi"/>
                <w:sz w:val="18"/>
                <w:szCs w:val="18"/>
              </w:rPr>
            </w:pPr>
            <w:r>
              <w:rPr>
                <w:rFonts w:asciiTheme="majorHAnsi" w:hAnsiTheme="majorHAnsi"/>
                <w:sz w:val="18"/>
                <w:szCs w:val="18"/>
              </w:rPr>
              <w:t>Experimental but no natural infection documented in cats</w:t>
            </w:r>
          </w:p>
        </w:tc>
        <w:tc>
          <w:tcPr>
            <w:tcW w:w="3060" w:type="dxa"/>
          </w:tcPr>
          <w:p w14:paraId="159932B6" w14:textId="77777777" w:rsidR="008C3A75" w:rsidRDefault="008D36F7" w:rsidP="008C3A75">
            <w:pPr>
              <w:rPr>
                <w:rFonts w:asciiTheme="majorHAnsi" w:hAnsiTheme="majorHAnsi"/>
                <w:sz w:val="18"/>
                <w:szCs w:val="18"/>
              </w:rPr>
            </w:pPr>
            <w:r>
              <w:rPr>
                <w:rFonts w:asciiTheme="majorHAnsi" w:hAnsiTheme="majorHAnsi"/>
                <w:sz w:val="18"/>
                <w:szCs w:val="18"/>
              </w:rPr>
              <w:t>Dogs and coyotes are definitive hosts</w:t>
            </w:r>
          </w:p>
          <w:p w14:paraId="5E8802A7" w14:textId="77777777" w:rsidR="008D36F7" w:rsidRDefault="008D36F7" w:rsidP="008C3A75">
            <w:pPr>
              <w:rPr>
                <w:rFonts w:asciiTheme="majorHAnsi" w:hAnsiTheme="majorHAnsi"/>
                <w:sz w:val="18"/>
                <w:szCs w:val="18"/>
              </w:rPr>
            </w:pPr>
            <w:r>
              <w:rPr>
                <w:rFonts w:asciiTheme="majorHAnsi" w:hAnsiTheme="majorHAnsi"/>
                <w:sz w:val="18"/>
                <w:szCs w:val="18"/>
              </w:rPr>
              <w:t xml:space="preserve">Shed </w:t>
            </w:r>
            <w:proofErr w:type="spellStart"/>
            <w:r>
              <w:rPr>
                <w:rFonts w:asciiTheme="majorHAnsi" w:hAnsiTheme="majorHAnsi"/>
                <w:sz w:val="18"/>
                <w:szCs w:val="18"/>
              </w:rPr>
              <w:t>oocyts</w:t>
            </w:r>
            <w:proofErr w:type="spellEnd"/>
            <w:r>
              <w:rPr>
                <w:rFonts w:asciiTheme="majorHAnsi" w:hAnsiTheme="majorHAnsi"/>
                <w:sz w:val="18"/>
                <w:szCs w:val="18"/>
              </w:rPr>
              <w:t xml:space="preserve"> for a short period following ingestion of infected tissues</w:t>
            </w:r>
          </w:p>
          <w:p w14:paraId="36F06434" w14:textId="77777777" w:rsidR="008D36F7" w:rsidRDefault="008D36F7" w:rsidP="008C3A75">
            <w:pPr>
              <w:rPr>
                <w:rFonts w:asciiTheme="majorHAnsi" w:hAnsiTheme="majorHAnsi"/>
                <w:sz w:val="18"/>
                <w:szCs w:val="18"/>
              </w:rPr>
            </w:pPr>
            <w:proofErr w:type="spellStart"/>
            <w:r>
              <w:rPr>
                <w:rFonts w:asciiTheme="majorHAnsi" w:hAnsiTheme="majorHAnsi"/>
                <w:sz w:val="18"/>
                <w:szCs w:val="18"/>
              </w:rPr>
              <w:t>Transplacental</w:t>
            </w:r>
            <w:proofErr w:type="spellEnd"/>
            <w:r>
              <w:rPr>
                <w:rFonts w:asciiTheme="majorHAnsi" w:hAnsiTheme="majorHAnsi"/>
                <w:sz w:val="18"/>
                <w:szCs w:val="18"/>
              </w:rPr>
              <w:t xml:space="preserve"> /</w:t>
            </w:r>
            <w:proofErr w:type="spellStart"/>
            <w:r>
              <w:rPr>
                <w:rFonts w:asciiTheme="majorHAnsi" w:hAnsiTheme="majorHAnsi"/>
                <w:sz w:val="18"/>
                <w:szCs w:val="18"/>
              </w:rPr>
              <w:t>transmammary</w:t>
            </w:r>
            <w:proofErr w:type="spellEnd"/>
            <w:r>
              <w:rPr>
                <w:rFonts w:asciiTheme="majorHAnsi" w:hAnsiTheme="majorHAnsi"/>
                <w:sz w:val="18"/>
                <w:szCs w:val="18"/>
              </w:rPr>
              <w:t xml:space="preserve"> transmission is common</w:t>
            </w:r>
          </w:p>
          <w:p w14:paraId="57ECF89B" w14:textId="77777777" w:rsidR="008D36F7" w:rsidRDefault="008D36F7" w:rsidP="008C3A75">
            <w:pPr>
              <w:rPr>
                <w:rFonts w:asciiTheme="majorHAnsi" w:hAnsiTheme="majorHAnsi"/>
                <w:sz w:val="18"/>
                <w:szCs w:val="18"/>
              </w:rPr>
            </w:pPr>
            <w:r>
              <w:rPr>
                <w:rFonts w:asciiTheme="majorHAnsi" w:hAnsiTheme="majorHAnsi"/>
                <w:sz w:val="18"/>
                <w:szCs w:val="18"/>
              </w:rPr>
              <w:t xml:space="preserve">Many dogs infected </w:t>
            </w:r>
            <w:proofErr w:type="spellStart"/>
            <w:r>
              <w:rPr>
                <w:rFonts w:asciiTheme="majorHAnsi" w:hAnsiTheme="majorHAnsi"/>
                <w:sz w:val="18"/>
                <w:szCs w:val="18"/>
              </w:rPr>
              <w:t>transplacentally</w:t>
            </w:r>
            <w:proofErr w:type="spellEnd"/>
            <w:r>
              <w:rPr>
                <w:rFonts w:asciiTheme="majorHAnsi" w:hAnsiTheme="majorHAnsi"/>
                <w:sz w:val="18"/>
                <w:szCs w:val="18"/>
              </w:rPr>
              <w:t xml:space="preserve"> and clinical signs occur with exacerbation of congenital infection</w:t>
            </w:r>
          </w:p>
          <w:p w14:paraId="390A4639" w14:textId="77777777" w:rsidR="008D36F7" w:rsidRDefault="008D36F7" w:rsidP="008C3A75">
            <w:pPr>
              <w:rPr>
                <w:rFonts w:asciiTheme="majorHAnsi" w:hAnsiTheme="majorHAnsi"/>
                <w:sz w:val="18"/>
                <w:szCs w:val="18"/>
              </w:rPr>
            </w:pPr>
            <w:proofErr w:type="spellStart"/>
            <w:r>
              <w:rPr>
                <w:rFonts w:asciiTheme="majorHAnsi" w:hAnsiTheme="majorHAnsi"/>
                <w:sz w:val="18"/>
                <w:szCs w:val="18"/>
              </w:rPr>
              <w:t>Tachyzoites</w:t>
            </w:r>
            <w:proofErr w:type="spellEnd"/>
            <w:r>
              <w:rPr>
                <w:rFonts w:asciiTheme="majorHAnsi" w:hAnsiTheme="majorHAnsi"/>
                <w:sz w:val="18"/>
                <w:szCs w:val="18"/>
              </w:rPr>
              <w:t xml:space="preserve"> infect many tissues and result in cell destruction before immune response confines infection to muscle and nerve cells</w:t>
            </w:r>
          </w:p>
          <w:p w14:paraId="377B36A9" w14:textId="77777777" w:rsidR="008D36F7" w:rsidRDefault="008D36F7" w:rsidP="008C3A75">
            <w:pPr>
              <w:rPr>
                <w:rFonts w:asciiTheme="majorHAnsi" w:hAnsiTheme="majorHAnsi"/>
                <w:sz w:val="18"/>
                <w:szCs w:val="18"/>
              </w:rPr>
            </w:pPr>
            <w:r>
              <w:rPr>
                <w:rFonts w:asciiTheme="majorHAnsi" w:hAnsiTheme="majorHAnsi"/>
                <w:sz w:val="18"/>
                <w:szCs w:val="18"/>
              </w:rPr>
              <w:t>Tissue cysts found most often in neural tissue</w:t>
            </w:r>
          </w:p>
          <w:p w14:paraId="73D7BE28" w14:textId="192FC032" w:rsidR="008D36F7" w:rsidRPr="00B71DBD" w:rsidRDefault="008D36F7" w:rsidP="008C3A75">
            <w:pPr>
              <w:rPr>
                <w:rFonts w:asciiTheme="majorHAnsi" w:hAnsiTheme="majorHAnsi"/>
                <w:sz w:val="18"/>
                <w:szCs w:val="18"/>
              </w:rPr>
            </w:pPr>
          </w:p>
        </w:tc>
        <w:tc>
          <w:tcPr>
            <w:tcW w:w="3060" w:type="dxa"/>
          </w:tcPr>
          <w:p w14:paraId="4B38355D" w14:textId="316C39A6" w:rsidR="00D02155" w:rsidRDefault="00D02155" w:rsidP="008C3A75">
            <w:pPr>
              <w:rPr>
                <w:rFonts w:asciiTheme="majorHAnsi" w:hAnsiTheme="majorHAnsi"/>
                <w:sz w:val="18"/>
                <w:szCs w:val="18"/>
              </w:rPr>
            </w:pPr>
            <w:r>
              <w:rPr>
                <w:rFonts w:asciiTheme="majorHAnsi" w:hAnsiTheme="majorHAnsi"/>
                <w:sz w:val="18"/>
                <w:szCs w:val="18"/>
              </w:rPr>
              <w:t>Abnormal EMG and NCVs</w:t>
            </w:r>
          </w:p>
          <w:p w14:paraId="561E2525" w14:textId="77777777" w:rsidR="008C3A75" w:rsidRDefault="00D02155" w:rsidP="008C3A75">
            <w:pPr>
              <w:rPr>
                <w:rFonts w:asciiTheme="majorHAnsi" w:hAnsiTheme="majorHAnsi"/>
                <w:sz w:val="18"/>
                <w:szCs w:val="18"/>
              </w:rPr>
            </w:pPr>
            <w:r>
              <w:rPr>
                <w:rFonts w:asciiTheme="majorHAnsi" w:hAnsiTheme="majorHAnsi"/>
                <w:sz w:val="18"/>
                <w:szCs w:val="18"/>
              </w:rPr>
              <w:t>Serology – ab &gt;1:50 is considered positive, but often greater than 1:800. CSF titers are often lower</w:t>
            </w:r>
          </w:p>
          <w:p w14:paraId="29EDB52F" w14:textId="77777777" w:rsidR="00D02155" w:rsidRDefault="00D02155" w:rsidP="008C3A75">
            <w:pPr>
              <w:rPr>
                <w:rFonts w:asciiTheme="majorHAnsi" w:hAnsiTheme="majorHAnsi"/>
                <w:sz w:val="18"/>
                <w:szCs w:val="18"/>
              </w:rPr>
            </w:pPr>
            <w:r>
              <w:rPr>
                <w:rFonts w:asciiTheme="majorHAnsi" w:hAnsiTheme="majorHAnsi"/>
                <w:sz w:val="18"/>
                <w:szCs w:val="18"/>
              </w:rPr>
              <w:t xml:space="preserve">Positive titer does not indicate active infection. </w:t>
            </w:r>
          </w:p>
          <w:p w14:paraId="597A7FB5" w14:textId="77777777" w:rsidR="00D02155" w:rsidRDefault="00D02155" w:rsidP="008C3A75">
            <w:pPr>
              <w:rPr>
                <w:rFonts w:asciiTheme="majorHAnsi" w:hAnsiTheme="majorHAnsi"/>
                <w:sz w:val="18"/>
                <w:szCs w:val="18"/>
              </w:rPr>
            </w:pPr>
            <w:proofErr w:type="spellStart"/>
            <w:r>
              <w:rPr>
                <w:rFonts w:asciiTheme="majorHAnsi" w:hAnsiTheme="majorHAnsi"/>
                <w:sz w:val="18"/>
                <w:szCs w:val="18"/>
              </w:rPr>
              <w:t>Histopath</w:t>
            </w:r>
            <w:proofErr w:type="spellEnd"/>
            <w:r>
              <w:rPr>
                <w:rFonts w:asciiTheme="majorHAnsi" w:hAnsiTheme="majorHAnsi"/>
                <w:sz w:val="18"/>
                <w:szCs w:val="18"/>
              </w:rPr>
              <w:t>/cytology of affected tissues/fluids can demonstrate organisms</w:t>
            </w:r>
          </w:p>
          <w:p w14:paraId="4DD0CBA1" w14:textId="75258DBB" w:rsidR="00D02155" w:rsidRPr="00B71DBD" w:rsidRDefault="00D02155" w:rsidP="008C3A75">
            <w:pPr>
              <w:rPr>
                <w:rFonts w:asciiTheme="majorHAnsi" w:hAnsiTheme="majorHAnsi"/>
                <w:sz w:val="18"/>
                <w:szCs w:val="18"/>
              </w:rPr>
            </w:pPr>
            <w:r>
              <w:rPr>
                <w:rFonts w:asciiTheme="majorHAnsi" w:hAnsiTheme="majorHAnsi"/>
                <w:sz w:val="18"/>
                <w:szCs w:val="18"/>
              </w:rPr>
              <w:t>Pathology – steaks of necrosis, fibrosis and mineralization of striated muscles, tissue cysts</w:t>
            </w:r>
          </w:p>
        </w:tc>
        <w:tc>
          <w:tcPr>
            <w:tcW w:w="2160" w:type="dxa"/>
          </w:tcPr>
          <w:p w14:paraId="3CBB2DC1" w14:textId="77777777" w:rsidR="008C3A75" w:rsidRDefault="00D02155" w:rsidP="008C3A75">
            <w:pPr>
              <w:rPr>
                <w:rFonts w:asciiTheme="majorHAnsi" w:hAnsiTheme="majorHAnsi"/>
                <w:sz w:val="18"/>
                <w:szCs w:val="18"/>
              </w:rPr>
            </w:pPr>
            <w:r>
              <w:rPr>
                <w:rFonts w:asciiTheme="majorHAnsi" w:hAnsiTheme="majorHAnsi"/>
                <w:sz w:val="18"/>
                <w:szCs w:val="18"/>
              </w:rPr>
              <w:t xml:space="preserve">Macrolides, TMS, </w:t>
            </w:r>
            <w:proofErr w:type="spellStart"/>
            <w:r>
              <w:rPr>
                <w:rFonts w:asciiTheme="majorHAnsi" w:hAnsiTheme="majorHAnsi"/>
                <w:sz w:val="18"/>
                <w:szCs w:val="18"/>
              </w:rPr>
              <w:t>tetracyclines</w:t>
            </w:r>
            <w:proofErr w:type="spellEnd"/>
            <w:r>
              <w:rPr>
                <w:rFonts w:asciiTheme="majorHAnsi" w:hAnsiTheme="majorHAnsi"/>
                <w:sz w:val="18"/>
                <w:szCs w:val="18"/>
              </w:rPr>
              <w:t>, clindamycin</w:t>
            </w:r>
          </w:p>
          <w:p w14:paraId="20357805" w14:textId="77777777" w:rsidR="00D02155" w:rsidRDefault="00D02155" w:rsidP="008C3A75">
            <w:pPr>
              <w:rPr>
                <w:rFonts w:asciiTheme="majorHAnsi" w:hAnsiTheme="majorHAnsi"/>
                <w:sz w:val="18"/>
                <w:szCs w:val="18"/>
              </w:rPr>
            </w:pPr>
          </w:p>
          <w:p w14:paraId="5E20B534" w14:textId="3E4A1CAD" w:rsidR="00D02155" w:rsidRPr="00B71DBD" w:rsidRDefault="00D02155" w:rsidP="008C3A75">
            <w:pPr>
              <w:rPr>
                <w:rFonts w:asciiTheme="majorHAnsi" w:hAnsiTheme="majorHAnsi"/>
                <w:sz w:val="18"/>
                <w:szCs w:val="18"/>
              </w:rPr>
            </w:pPr>
            <w:r>
              <w:rPr>
                <w:rFonts w:asciiTheme="majorHAnsi" w:hAnsiTheme="majorHAnsi"/>
                <w:sz w:val="18"/>
                <w:szCs w:val="18"/>
              </w:rPr>
              <w:t>Unlikely to improve paralysis in young dogs</w:t>
            </w:r>
          </w:p>
        </w:tc>
        <w:tc>
          <w:tcPr>
            <w:tcW w:w="2088" w:type="dxa"/>
          </w:tcPr>
          <w:p w14:paraId="3C3AEFEA" w14:textId="77777777" w:rsidR="008C3A75" w:rsidRDefault="008D36F7" w:rsidP="008C3A75">
            <w:pPr>
              <w:rPr>
                <w:rFonts w:asciiTheme="majorHAnsi" w:hAnsiTheme="majorHAnsi"/>
                <w:sz w:val="18"/>
                <w:szCs w:val="18"/>
              </w:rPr>
            </w:pPr>
            <w:r>
              <w:rPr>
                <w:rFonts w:asciiTheme="majorHAnsi" w:hAnsiTheme="majorHAnsi"/>
                <w:sz w:val="18"/>
                <w:szCs w:val="18"/>
              </w:rPr>
              <w:t>Avoid feeding raw meat</w:t>
            </w:r>
            <w:r w:rsidR="00D02155">
              <w:rPr>
                <w:rFonts w:asciiTheme="majorHAnsi" w:hAnsiTheme="majorHAnsi"/>
                <w:sz w:val="18"/>
                <w:szCs w:val="18"/>
              </w:rPr>
              <w:t>, especially beef</w:t>
            </w:r>
          </w:p>
          <w:p w14:paraId="366BBB1C" w14:textId="77777777" w:rsidR="00D02155" w:rsidRDefault="00D02155" w:rsidP="008C3A75">
            <w:pPr>
              <w:rPr>
                <w:rFonts w:asciiTheme="majorHAnsi" w:hAnsiTheme="majorHAnsi"/>
                <w:sz w:val="18"/>
                <w:szCs w:val="18"/>
              </w:rPr>
            </w:pPr>
            <w:r>
              <w:rPr>
                <w:rFonts w:asciiTheme="majorHAnsi" w:hAnsiTheme="majorHAnsi"/>
                <w:sz w:val="18"/>
                <w:szCs w:val="18"/>
              </w:rPr>
              <w:t>Consider vertical transmission in breeding bitches</w:t>
            </w:r>
          </w:p>
          <w:p w14:paraId="27D4844D" w14:textId="3CDA1FBC" w:rsidR="00D02155" w:rsidRPr="00B71DBD" w:rsidRDefault="00D02155" w:rsidP="008C3A75">
            <w:pPr>
              <w:rPr>
                <w:rFonts w:asciiTheme="majorHAnsi" w:hAnsiTheme="majorHAnsi"/>
                <w:sz w:val="18"/>
                <w:szCs w:val="18"/>
              </w:rPr>
            </w:pPr>
            <w:r>
              <w:rPr>
                <w:rFonts w:asciiTheme="majorHAnsi" w:hAnsiTheme="majorHAnsi"/>
                <w:sz w:val="18"/>
                <w:szCs w:val="18"/>
              </w:rPr>
              <w:t xml:space="preserve">No drugs known to prevent </w:t>
            </w:r>
            <w:proofErr w:type="spellStart"/>
            <w:r>
              <w:rPr>
                <w:rFonts w:asciiTheme="majorHAnsi" w:hAnsiTheme="majorHAnsi"/>
                <w:sz w:val="18"/>
                <w:szCs w:val="18"/>
              </w:rPr>
              <w:t>transplacental</w:t>
            </w:r>
            <w:proofErr w:type="spellEnd"/>
            <w:r>
              <w:rPr>
                <w:rFonts w:asciiTheme="majorHAnsi" w:hAnsiTheme="majorHAnsi"/>
                <w:sz w:val="18"/>
                <w:szCs w:val="18"/>
              </w:rPr>
              <w:t xml:space="preserve"> transmission</w:t>
            </w:r>
          </w:p>
        </w:tc>
      </w:tr>
      <w:tr w:rsidR="004F3BFE" w:rsidRPr="00B71DBD" w14:paraId="2D7DE327" w14:textId="77777777" w:rsidTr="00F35945">
        <w:trPr>
          <w:trHeight w:val="287"/>
        </w:trPr>
        <w:tc>
          <w:tcPr>
            <w:tcW w:w="2088" w:type="dxa"/>
          </w:tcPr>
          <w:p w14:paraId="7D916619" w14:textId="5A5E18F4" w:rsidR="004F3BFE" w:rsidRPr="00B71DBD" w:rsidRDefault="004F3BFE" w:rsidP="004F3BFE">
            <w:pPr>
              <w:rPr>
                <w:rFonts w:asciiTheme="majorHAnsi" w:hAnsiTheme="majorHAnsi"/>
                <w:sz w:val="18"/>
                <w:szCs w:val="18"/>
              </w:rPr>
            </w:pPr>
            <w:r w:rsidRPr="00B71DBD">
              <w:rPr>
                <w:rFonts w:asciiTheme="majorHAnsi" w:hAnsiTheme="majorHAnsi"/>
                <w:sz w:val="18"/>
                <w:szCs w:val="18"/>
              </w:rPr>
              <w:t>Name</w:t>
            </w:r>
          </w:p>
        </w:tc>
        <w:tc>
          <w:tcPr>
            <w:tcW w:w="2070" w:type="dxa"/>
            <w:gridSpan w:val="2"/>
          </w:tcPr>
          <w:p w14:paraId="4E06D933" w14:textId="66F03596" w:rsidR="004F3BFE" w:rsidRDefault="004F3BFE" w:rsidP="004F3BFE">
            <w:pPr>
              <w:rPr>
                <w:rFonts w:asciiTheme="majorHAnsi" w:hAnsiTheme="majorHAnsi"/>
                <w:sz w:val="18"/>
                <w:szCs w:val="18"/>
              </w:rPr>
            </w:pPr>
            <w:r w:rsidRPr="00B71DBD">
              <w:rPr>
                <w:rFonts w:asciiTheme="majorHAnsi" w:hAnsiTheme="majorHAnsi"/>
                <w:sz w:val="18"/>
                <w:szCs w:val="18"/>
              </w:rPr>
              <w:t>Classification</w:t>
            </w:r>
          </w:p>
        </w:tc>
        <w:tc>
          <w:tcPr>
            <w:tcW w:w="3150" w:type="dxa"/>
          </w:tcPr>
          <w:p w14:paraId="77C746C6" w14:textId="28449961" w:rsidR="004F3BFE" w:rsidRDefault="004F3BFE" w:rsidP="004F3BFE">
            <w:pPr>
              <w:rPr>
                <w:rFonts w:asciiTheme="majorHAnsi" w:hAnsiTheme="majorHAnsi"/>
                <w:sz w:val="18"/>
                <w:szCs w:val="18"/>
              </w:rPr>
            </w:pPr>
            <w:r w:rsidRPr="00B71DBD">
              <w:rPr>
                <w:rFonts w:asciiTheme="majorHAnsi" w:hAnsiTheme="majorHAnsi"/>
                <w:sz w:val="18"/>
                <w:szCs w:val="18"/>
              </w:rPr>
              <w:t>Clinical signs</w:t>
            </w:r>
          </w:p>
        </w:tc>
        <w:tc>
          <w:tcPr>
            <w:tcW w:w="3060" w:type="dxa"/>
          </w:tcPr>
          <w:p w14:paraId="32F3248C" w14:textId="6ABCE891" w:rsidR="004F3BFE" w:rsidRDefault="004F3BFE" w:rsidP="004F3BFE">
            <w:pPr>
              <w:rPr>
                <w:rFonts w:asciiTheme="majorHAnsi" w:hAnsiTheme="majorHAnsi"/>
                <w:sz w:val="18"/>
                <w:szCs w:val="18"/>
              </w:rPr>
            </w:pPr>
            <w:r>
              <w:rPr>
                <w:rFonts w:asciiTheme="majorHAnsi" w:hAnsiTheme="majorHAnsi"/>
                <w:sz w:val="18"/>
                <w:szCs w:val="18"/>
              </w:rPr>
              <w:t>Pathogenesis</w:t>
            </w:r>
          </w:p>
        </w:tc>
        <w:tc>
          <w:tcPr>
            <w:tcW w:w="3060" w:type="dxa"/>
          </w:tcPr>
          <w:p w14:paraId="34CDEA33" w14:textId="6C32E3B5" w:rsidR="004F3BFE" w:rsidRDefault="004F3BFE" w:rsidP="004F3BFE">
            <w:pPr>
              <w:rPr>
                <w:rFonts w:asciiTheme="majorHAnsi" w:hAnsiTheme="majorHAnsi"/>
                <w:sz w:val="18"/>
                <w:szCs w:val="18"/>
              </w:rPr>
            </w:pPr>
            <w:r w:rsidRPr="00B71DBD">
              <w:rPr>
                <w:rFonts w:asciiTheme="majorHAnsi" w:hAnsiTheme="majorHAnsi"/>
                <w:sz w:val="18"/>
                <w:szCs w:val="18"/>
              </w:rPr>
              <w:t>Diagnosis</w:t>
            </w:r>
          </w:p>
        </w:tc>
        <w:tc>
          <w:tcPr>
            <w:tcW w:w="2160" w:type="dxa"/>
          </w:tcPr>
          <w:p w14:paraId="5A9E6A1D" w14:textId="77567935" w:rsidR="004F3BFE" w:rsidRDefault="004F3BFE" w:rsidP="004F3BFE">
            <w:pPr>
              <w:rPr>
                <w:rFonts w:asciiTheme="majorHAnsi" w:hAnsiTheme="majorHAnsi"/>
                <w:sz w:val="18"/>
                <w:szCs w:val="18"/>
              </w:rPr>
            </w:pPr>
            <w:r w:rsidRPr="00B71DBD">
              <w:rPr>
                <w:rFonts w:asciiTheme="majorHAnsi" w:hAnsiTheme="majorHAnsi"/>
                <w:sz w:val="18"/>
                <w:szCs w:val="18"/>
              </w:rPr>
              <w:t>Treatment</w:t>
            </w:r>
          </w:p>
        </w:tc>
        <w:tc>
          <w:tcPr>
            <w:tcW w:w="2088" w:type="dxa"/>
          </w:tcPr>
          <w:p w14:paraId="0A59AE3C" w14:textId="4B74DA2B" w:rsidR="004F3BFE" w:rsidRDefault="004F3BFE" w:rsidP="004F3BFE">
            <w:pPr>
              <w:rPr>
                <w:rFonts w:asciiTheme="majorHAnsi" w:hAnsiTheme="majorHAnsi"/>
                <w:sz w:val="18"/>
                <w:szCs w:val="18"/>
              </w:rPr>
            </w:pPr>
            <w:r w:rsidRPr="00B71DBD">
              <w:rPr>
                <w:rFonts w:asciiTheme="majorHAnsi" w:hAnsiTheme="majorHAnsi"/>
                <w:sz w:val="18"/>
                <w:szCs w:val="18"/>
              </w:rPr>
              <w:t>Prevention</w:t>
            </w:r>
            <w:r>
              <w:rPr>
                <w:rFonts w:asciiTheme="majorHAnsi" w:hAnsiTheme="majorHAnsi"/>
                <w:sz w:val="18"/>
                <w:szCs w:val="18"/>
              </w:rPr>
              <w:tab/>
            </w:r>
          </w:p>
        </w:tc>
      </w:tr>
      <w:tr w:rsidR="008C3A75" w:rsidRPr="00B71DBD" w14:paraId="0AD214C0" w14:textId="77777777" w:rsidTr="004F3BFE">
        <w:tc>
          <w:tcPr>
            <w:tcW w:w="2088" w:type="dxa"/>
          </w:tcPr>
          <w:p w14:paraId="38713F17" w14:textId="5DF5E189" w:rsidR="008C3A75" w:rsidRPr="00B71DBD" w:rsidRDefault="008C3A75" w:rsidP="008C3A75">
            <w:pPr>
              <w:rPr>
                <w:rFonts w:asciiTheme="majorHAnsi" w:hAnsiTheme="majorHAnsi"/>
                <w:sz w:val="18"/>
                <w:szCs w:val="18"/>
              </w:rPr>
            </w:pPr>
            <w:r w:rsidRPr="00B71DBD">
              <w:rPr>
                <w:rFonts w:asciiTheme="majorHAnsi" w:hAnsiTheme="majorHAnsi"/>
                <w:sz w:val="18"/>
                <w:szCs w:val="18"/>
              </w:rPr>
              <w:t>Giardia</w:t>
            </w:r>
          </w:p>
        </w:tc>
        <w:tc>
          <w:tcPr>
            <w:tcW w:w="2070" w:type="dxa"/>
            <w:gridSpan w:val="2"/>
          </w:tcPr>
          <w:p w14:paraId="6B8E22FB" w14:textId="6C9CA077" w:rsidR="008C3A75" w:rsidRPr="00B71DBD" w:rsidRDefault="004F3BFE" w:rsidP="008C3A75">
            <w:pPr>
              <w:rPr>
                <w:rFonts w:asciiTheme="majorHAnsi" w:hAnsiTheme="majorHAnsi"/>
                <w:sz w:val="18"/>
                <w:szCs w:val="18"/>
              </w:rPr>
            </w:pPr>
            <w:r>
              <w:rPr>
                <w:rFonts w:asciiTheme="majorHAnsi" w:hAnsiTheme="majorHAnsi"/>
                <w:sz w:val="18"/>
                <w:szCs w:val="18"/>
              </w:rPr>
              <w:t xml:space="preserve">Giardia </w:t>
            </w:r>
            <w:proofErr w:type="spellStart"/>
            <w:r>
              <w:rPr>
                <w:rFonts w:asciiTheme="majorHAnsi" w:hAnsiTheme="majorHAnsi"/>
                <w:sz w:val="18"/>
                <w:szCs w:val="18"/>
              </w:rPr>
              <w:t>duodenalis</w:t>
            </w:r>
            <w:proofErr w:type="spellEnd"/>
          </w:p>
        </w:tc>
        <w:tc>
          <w:tcPr>
            <w:tcW w:w="3150" w:type="dxa"/>
          </w:tcPr>
          <w:p w14:paraId="6AD7E63F" w14:textId="77777777" w:rsidR="008C3A75" w:rsidRDefault="00F35945" w:rsidP="008C3A75">
            <w:pPr>
              <w:rPr>
                <w:rFonts w:asciiTheme="majorHAnsi" w:hAnsiTheme="majorHAnsi"/>
                <w:sz w:val="18"/>
                <w:szCs w:val="18"/>
              </w:rPr>
            </w:pPr>
            <w:r>
              <w:rPr>
                <w:rFonts w:asciiTheme="majorHAnsi" w:hAnsiTheme="majorHAnsi"/>
                <w:sz w:val="18"/>
                <w:szCs w:val="18"/>
              </w:rPr>
              <w:t>Can be asymptomatic carriers</w:t>
            </w:r>
          </w:p>
          <w:p w14:paraId="0D137867" w14:textId="77777777" w:rsidR="00F35945" w:rsidRDefault="00F35945" w:rsidP="008C3A75">
            <w:pPr>
              <w:rPr>
                <w:rFonts w:asciiTheme="majorHAnsi" w:hAnsiTheme="majorHAnsi"/>
                <w:sz w:val="18"/>
                <w:szCs w:val="18"/>
              </w:rPr>
            </w:pPr>
            <w:r>
              <w:rPr>
                <w:rFonts w:asciiTheme="majorHAnsi" w:hAnsiTheme="majorHAnsi"/>
                <w:sz w:val="18"/>
                <w:szCs w:val="18"/>
              </w:rPr>
              <w:t>Chronic or intermittent diarrhea</w:t>
            </w:r>
          </w:p>
          <w:p w14:paraId="3EFEB7D2" w14:textId="77777777" w:rsidR="00F35945" w:rsidRDefault="00F35945" w:rsidP="008C3A75">
            <w:pPr>
              <w:rPr>
                <w:rFonts w:asciiTheme="majorHAnsi" w:hAnsiTheme="majorHAnsi"/>
                <w:sz w:val="18"/>
                <w:szCs w:val="18"/>
              </w:rPr>
            </w:pPr>
          </w:p>
          <w:p w14:paraId="4CDEDA2A" w14:textId="77777777" w:rsidR="00F35945" w:rsidRDefault="00F35945" w:rsidP="008C3A75">
            <w:pPr>
              <w:rPr>
                <w:rFonts w:asciiTheme="majorHAnsi" w:hAnsiTheme="majorHAnsi"/>
                <w:sz w:val="18"/>
                <w:szCs w:val="18"/>
              </w:rPr>
            </w:pPr>
            <w:r>
              <w:rPr>
                <w:rFonts w:asciiTheme="majorHAnsi" w:hAnsiTheme="majorHAnsi"/>
                <w:sz w:val="18"/>
                <w:szCs w:val="18"/>
              </w:rPr>
              <w:t xml:space="preserve">Prevalence can be high in puppies and breeding kennels. </w:t>
            </w:r>
          </w:p>
          <w:p w14:paraId="62441082" w14:textId="77777777" w:rsidR="00F35945" w:rsidRDefault="00F35945" w:rsidP="008C3A75">
            <w:pPr>
              <w:rPr>
                <w:rFonts w:asciiTheme="majorHAnsi" w:hAnsiTheme="majorHAnsi"/>
                <w:sz w:val="18"/>
                <w:szCs w:val="18"/>
              </w:rPr>
            </w:pPr>
            <w:r>
              <w:rPr>
                <w:rFonts w:asciiTheme="majorHAnsi" w:hAnsiTheme="majorHAnsi"/>
                <w:sz w:val="18"/>
                <w:szCs w:val="18"/>
              </w:rPr>
              <w:t>Clinical disease is much less common than infection</w:t>
            </w:r>
          </w:p>
          <w:p w14:paraId="683A3F70" w14:textId="77777777" w:rsidR="00AB21DA" w:rsidRDefault="00AB21DA" w:rsidP="008C3A75">
            <w:pPr>
              <w:rPr>
                <w:rFonts w:asciiTheme="majorHAnsi" w:hAnsiTheme="majorHAnsi"/>
                <w:sz w:val="18"/>
                <w:szCs w:val="18"/>
              </w:rPr>
            </w:pPr>
            <w:r>
              <w:rPr>
                <w:rFonts w:asciiTheme="majorHAnsi" w:hAnsiTheme="majorHAnsi"/>
                <w:sz w:val="18"/>
                <w:szCs w:val="18"/>
              </w:rPr>
              <w:t>Acute diarrhea can be seen in young animals immediately after infection</w:t>
            </w:r>
          </w:p>
          <w:p w14:paraId="3659CDBC" w14:textId="1D92C0D0" w:rsidR="00AB21DA" w:rsidRDefault="00AB21DA" w:rsidP="008C3A75">
            <w:pPr>
              <w:rPr>
                <w:rFonts w:asciiTheme="majorHAnsi" w:hAnsiTheme="majorHAnsi"/>
                <w:sz w:val="18"/>
                <w:szCs w:val="18"/>
              </w:rPr>
            </w:pPr>
            <w:r>
              <w:rPr>
                <w:rFonts w:asciiTheme="majorHAnsi" w:hAnsiTheme="majorHAnsi"/>
                <w:sz w:val="18"/>
                <w:szCs w:val="18"/>
              </w:rPr>
              <w:t>Does NOT produce fever or emesis, rarely produces inappetence</w:t>
            </w:r>
          </w:p>
          <w:p w14:paraId="46E0D7EA" w14:textId="6A9FB2B5" w:rsidR="00AB21DA" w:rsidRPr="00B71DBD" w:rsidRDefault="00AB21DA" w:rsidP="008C3A75">
            <w:pPr>
              <w:rPr>
                <w:rFonts w:asciiTheme="majorHAnsi" w:hAnsiTheme="majorHAnsi"/>
                <w:sz w:val="18"/>
                <w:szCs w:val="18"/>
              </w:rPr>
            </w:pPr>
            <w:r>
              <w:rPr>
                <w:rFonts w:asciiTheme="majorHAnsi" w:hAnsiTheme="majorHAnsi"/>
                <w:sz w:val="18"/>
                <w:szCs w:val="18"/>
              </w:rPr>
              <w:t xml:space="preserve">Feces are often pale, malodorous, and </w:t>
            </w:r>
            <w:proofErr w:type="spellStart"/>
            <w:r>
              <w:rPr>
                <w:rFonts w:asciiTheme="majorHAnsi" w:hAnsiTheme="majorHAnsi"/>
                <w:sz w:val="18"/>
                <w:szCs w:val="18"/>
              </w:rPr>
              <w:t>steatorrheic</w:t>
            </w:r>
            <w:proofErr w:type="spellEnd"/>
          </w:p>
        </w:tc>
        <w:tc>
          <w:tcPr>
            <w:tcW w:w="3060" w:type="dxa"/>
          </w:tcPr>
          <w:p w14:paraId="08DFDEFC" w14:textId="77777777" w:rsidR="008C3A75" w:rsidRDefault="004F3BFE" w:rsidP="008C3A75">
            <w:pPr>
              <w:rPr>
                <w:rFonts w:asciiTheme="majorHAnsi" w:hAnsiTheme="majorHAnsi"/>
                <w:sz w:val="18"/>
                <w:szCs w:val="18"/>
              </w:rPr>
            </w:pPr>
            <w:r>
              <w:rPr>
                <w:rFonts w:asciiTheme="majorHAnsi" w:hAnsiTheme="majorHAnsi"/>
                <w:sz w:val="18"/>
                <w:szCs w:val="18"/>
              </w:rPr>
              <w:t>Protozoan parasite found in GIT of most domestic animals and humans</w:t>
            </w:r>
          </w:p>
          <w:p w14:paraId="2D5DD097" w14:textId="77777777" w:rsidR="004F3BFE" w:rsidRDefault="00F35945" w:rsidP="008C3A75">
            <w:pPr>
              <w:rPr>
                <w:rFonts w:asciiTheme="majorHAnsi" w:hAnsiTheme="majorHAnsi"/>
                <w:sz w:val="18"/>
                <w:szCs w:val="18"/>
              </w:rPr>
            </w:pPr>
            <w:r>
              <w:rPr>
                <w:rFonts w:asciiTheme="majorHAnsi" w:hAnsiTheme="majorHAnsi"/>
                <w:sz w:val="18"/>
                <w:szCs w:val="18"/>
              </w:rPr>
              <w:t>Infection by fecal-oral route or ingestion of feces contaminated things</w:t>
            </w:r>
          </w:p>
          <w:p w14:paraId="0317F425" w14:textId="77777777" w:rsidR="00F35945" w:rsidRDefault="00F35945" w:rsidP="008C3A75">
            <w:pPr>
              <w:rPr>
                <w:rFonts w:asciiTheme="majorHAnsi" w:hAnsiTheme="majorHAnsi"/>
                <w:sz w:val="18"/>
                <w:szCs w:val="18"/>
              </w:rPr>
            </w:pPr>
            <w:r>
              <w:rPr>
                <w:rFonts w:asciiTheme="majorHAnsi" w:hAnsiTheme="majorHAnsi"/>
                <w:sz w:val="18"/>
                <w:szCs w:val="18"/>
              </w:rPr>
              <w:t xml:space="preserve">Cysts are the infective stage- can persist in environment for months </w:t>
            </w:r>
          </w:p>
          <w:p w14:paraId="00F33A47" w14:textId="4A16D25E" w:rsidR="00F35945" w:rsidRDefault="00F35945" w:rsidP="008C3A75">
            <w:pPr>
              <w:rPr>
                <w:rFonts w:asciiTheme="majorHAnsi" w:hAnsiTheme="majorHAnsi"/>
                <w:sz w:val="18"/>
                <w:szCs w:val="18"/>
              </w:rPr>
            </w:pPr>
            <w:r>
              <w:rPr>
                <w:rFonts w:asciiTheme="majorHAnsi" w:hAnsiTheme="majorHAnsi"/>
                <w:sz w:val="18"/>
                <w:szCs w:val="18"/>
              </w:rPr>
              <w:t xml:space="preserve">Gastric acid/pancreatic enzymes release two </w:t>
            </w:r>
            <w:proofErr w:type="spellStart"/>
            <w:r>
              <w:rPr>
                <w:rFonts w:asciiTheme="majorHAnsi" w:hAnsiTheme="majorHAnsi"/>
                <w:sz w:val="18"/>
                <w:szCs w:val="18"/>
              </w:rPr>
              <w:t>trophozoites</w:t>
            </w:r>
            <w:proofErr w:type="spellEnd"/>
            <w:r>
              <w:rPr>
                <w:rFonts w:asciiTheme="majorHAnsi" w:hAnsiTheme="majorHAnsi"/>
                <w:sz w:val="18"/>
                <w:szCs w:val="18"/>
              </w:rPr>
              <w:t xml:space="preserve"> from the cyst in the duodenum. They mature and attach to the brush border of enterocytes where they directly cause some degree of malabsorption. They later encyst and are shed in feces.</w:t>
            </w:r>
          </w:p>
          <w:p w14:paraId="3C965E46" w14:textId="7D01D35F" w:rsidR="00F35945" w:rsidRPr="00B71DBD" w:rsidRDefault="00F35945" w:rsidP="008C3A75">
            <w:pPr>
              <w:rPr>
                <w:rFonts w:asciiTheme="majorHAnsi" w:hAnsiTheme="majorHAnsi"/>
                <w:sz w:val="18"/>
                <w:szCs w:val="18"/>
              </w:rPr>
            </w:pPr>
            <w:r>
              <w:rPr>
                <w:rFonts w:asciiTheme="majorHAnsi" w:hAnsiTheme="majorHAnsi"/>
                <w:sz w:val="18"/>
                <w:szCs w:val="18"/>
              </w:rPr>
              <w:t>Host immune response also leads to malabsorption</w:t>
            </w:r>
          </w:p>
        </w:tc>
        <w:tc>
          <w:tcPr>
            <w:tcW w:w="3060" w:type="dxa"/>
          </w:tcPr>
          <w:p w14:paraId="6651F369" w14:textId="0B97B74D" w:rsidR="004F3BFE" w:rsidRPr="00F35945" w:rsidRDefault="00F35945" w:rsidP="008C3A75">
            <w:pPr>
              <w:rPr>
                <w:rFonts w:asciiTheme="majorHAnsi" w:hAnsiTheme="majorHAnsi"/>
                <w:sz w:val="18"/>
                <w:szCs w:val="18"/>
              </w:rPr>
            </w:pPr>
            <w:proofErr w:type="spellStart"/>
            <w:r w:rsidRPr="00F35945">
              <w:rPr>
                <w:rFonts w:asciiTheme="majorHAnsi" w:hAnsiTheme="majorHAnsi"/>
                <w:sz w:val="18"/>
                <w:szCs w:val="18"/>
              </w:rPr>
              <w:t>Trophozoite</w:t>
            </w:r>
            <w:proofErr w:type="spellEnd"/>
            <w:r w:rsidRPr="00F35945">
              <w:rPr>
                <w:rFonts w:asciiTheme="majorHAnsi" w:hAnsiTheme="majorHAnsi"/>
                <w:sz w:val="18"/>
                <w:szCs w:val="18"/>
              </w:rPr>
              <w:t xml:space="preserve"> – in</w:t>
            </w:r>
            <w:r>
              <w:rPr>
                <w:rFonts w:asciiTheme="majorHAnsi" w:hAnsiTheme="majorHAnsi"/>
                <w:sz w:val="18"/>
                <w:szCs w:val="18"/>
              </w:rPr>
              <w:t xml:space="preserve"> direct</w:t>
            </w:r>
            <w:r w:rsidRPr="00F35945">
              <w:rPr>
                <w:rFonts w:asciiTheme="majorHAnsi" w:hAnsiTheme="majorHAnsi"/>
                <w:sz w:val="18"/>
                <w:szCs w:val="18"/>
              </w:rPr>
              <w:t xml:space="preserve"> feces</w:t>
            </w:r>
            <w:r w:rsidR="00AB21DA">
              <w:rPr>
                <w:rFonts w:asciiTheme="majorHAnsi" w:hAnsiTheme="majorHAnsi"/>
                <w:sz w:val="18"/>
                <w:szCs w:val="18"/>
              </w:rPr>
              <w:t>, 40X w/ condenser at lowest position</w:t>
            </w:r>
          </w:p>
          <w:p w14:paraId="416F00A4" w14:textId="77777777" w:rsidR="008C3A75" w:rsidRDefault="004F3BFE" w:rsidP="008C3A75">
            <w:r>
              <w:object w:dxaOrig="2790" w:dyaOrig="3735" w14:anchorId="563320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120pt" o:ole="">
                  <v:imagedata r:id="rId5" o:title=""/>
                </v:shape>
                <o:OLEObject Type="Embed" ProgID="PBrush" ShapeID="_x0000_i1025" DrawAspect="Content" ObjectID="_1465125738" r:id="rId6"/>
              </w:object>
            </w:r>
          </w:p>
          <w:p w14:paraId="12D6EAB7" w14:textId="79B8FBD8" w:rsidR="00F35945" w:rsidRDefault="00F35945" w:rsidP="008C3A75">
            <w:pPr>
              <w:rPr>
                <w:rFonts w:asciiTheme="majorHAnsi" w:hAnsiTheme="majorHAnsi"/>
                <w:sz w:val="18"/>
                <w:szCs w:val="18"/>
              </w:rPr>
            </w:pPr>
            <w:r>
              <w:rPr>
                <w:rFonts w:asciiTheme="majorHAnsi" w:hAnsiTheme="majorHAnsi"/>
                <w:sz w:val="18"/>
                <w:szCs w:val="18"/>
              </w:rPr>
              <w:t>Cysts can be seen on zinc sulfate centrifugation</w:t>
            </w:r>
            <w:r w:rsidR="00AB21DA">
              <w:rPr>
                <w:rFonts w:asciiTheme="majorHAnsi" w:hAnsiTheme="majorHAnsi"/>
                <w:sz w:val="18"/>
                <w:szCs w:val="18"/>
              </w:rPr>
              <w:t xml:space="preserve"> – TAKE up iodine unlike coccidian</w:t>
            </w:r>
          </w:p>
          <w:p w14:paraId="3AC81907" w14:textId="1E1F1CDF" w:rsidR="00AB21DA" w:rsidRPr="00F35945" w:rsidRDefault="00AB21DA" w:rsidP="008C3A75">
            <w:pPr>
              <w:rPr>
                <w:rFonts w:asciiTheme="majorHAnsi" w:hAnsiTheme="majorHAnsi"/>
                <w:sz w:val="18"/>
                <w:szCs w:val="18"/>
              </w:rPr>
            </w:pPr>
            <w:r>
              <w:rPr>
                <w:rFonts w:asciiTheme="majorHAnsi" w:hAnsiTheme="majorHAnsi"/>
                <w:sz w:val="18"/>
                <w:szCs w:val="18"/>
              </w:rPr>
              <w:t>ELISA tests, PCR</w:t>
            </w:r>
          </w:p>
        </w:tc>
        <w:tc>
          <w:tcPr>
            <w:tcW w:w="2160" w:type="dxa"/>
          </w:tcPr>
          <w:p w14:paraId="2AA36AA2" w14:textId="0578BF08" w:rsidR="008C3A75" w:rsidRDefault="00AB21DA" w:rsidP="008C3A75">
            <w:pPr>
              <w:rPr>
                <w:rFonts w:asciiTheme="majorHAnsi" w:hAnsiTheme="majorHAnsi"/>
                <w:sz w:val="18"/>
                <w:szCs w:val="18"/>
              </w:rPr>
            </w:pPr>
            <w:proofErr w:type="spellStart"/>
            <w:r>
              <w:rPr>
                <w:rFonts w:asciiTheme="majorHAnsi" w:hAnsiTheme="majorHAnsi"/>
                <w:sz w:val="18"/>
                <w:szCs w:val="18"/>
              </w:rPr>
              <w:t>Fenbendazole</w:t>
            </w:r>
            <w:proofErr w:type="spellEnd"/>
            <w:r>
              <w:rPr>
                <w:rFonts w:asciiTheme="majorHAnsi" w:hAnsiTheme="majorHAnsi"/>
                <w:sz w:val="18"/>
                <w:szCs w:val="18"/>
              </w:rPr>
              <w:t xml:space="preserve"> at standard doses</w:t>
            </w:r>
          </w:p>
          <w:p w14:paraId="29750666" w14:textId="77777777" w:rsidR="00AB21DA" w:rsidRPr="00B71DBD" w:rsidRDefault="00AB21DA" w:rsidP="008C3A75">
            <w:pPr>
              <w:rPr>
                <w:rFonts w:asciiTheme="majorHAnsi" w:hAnsiTheme="majorHAnsi"/>
                <w:sz w:val="18"/>
                <w:szCs w:val="18"/>
              </w:rPr>
            </w:pPr>
          </w:p>
        </w:tc>
        <w:tc>
          <w:tcPr>
            <w:tcW w:w="2088" w:type="dxa"/>
          </w:tcPr>
          <w:p w14:paraId="09833D44" w14:textId="58E59DAB" w:rsidR="008C3A75" w:rsidRPr="00B71DBD" w:rsidRDefault="00014A16" w:rsidP="008C3A75">
            <w:pPr>
              <w:rPr>
                <w:rFonts w:asciiTheme="majorHAnsi" w:hAnsiTheme="majorHAnsi"/>
                <w:sz w:val="18"/>
                <w:szCs w:val="18"/>
              </w:rPr>
            </w:pPr>
            <w:r>
              <w:rPr>
                <w:rFonts w:asciiTheme="majorHAnsi" w:hAnsiTheme="majorHAnsi"/>
                <w:sz w:val="18"/>
                <w:szCs w:val="18"/>
              </w:rPr>
              <w:t>Vaccine – reduces shedding, likely does not prevent infection or clear asymptomatic carriers</w:t>
            </w:r>
            <w:bookmarkStart w:id="0" w:name="_GoBack"/>
            <w:bookmarkEnd w:id="0"/>
          </w:p>
        </w:tc>
      </w:tr>
      <w:tr w:rsidR="008C3A75" w:rsidRPr="00B71DBD" w14:paraId="216BAD6A" w14:textId="77777777" w:rsidTr="004F3BFE">
        <w:tc>
          <w:tcPr>
            <w:tcW w:w="2088" w:type="dxa"/>
          </w:tcPr>
          <w:p w14:paraId="3872C252" w14:textId="5A3E979A"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Coccidia</w:t>
            </w:r>
            <w:proofErr w:type="spellEnd"/>
          </w:p>
        </w:tc>
        <w:tc>
          <w:tcPr>
            <w:tcW w:w="2070" w:type="dxa"/>
            <w:gridSpan w:val="2"/>
          </w:tcPr>
          <w:p w14:paraId="2595A2F3" w14:textId="77777777" w:rsidR="008C3A75" w:rsidRPr="00B71DBD" w:rsidRDefault="008C3A75" w:rsidP="008C3A75">
            <w:pPr>
              <w:rPr>
                <w:rFonts w:asciiTheme="majorHAnsi" w:hAnsiTheme="majorHAnsi"/>
                <w:sz w:val="18"/>
                <w:szCs w:val="18"/>
              </w:rPr>
            </w:pPr>
          </w:p>
        </w:tc>
        <w:tc>
          <w:tcPr>
            <w:tcW w:w="3150" w:type="dxa"/>
          </w:tcPr>
          <w:p w14:paraId="789911FA" w14:textId="77777777" w:rsidR="008C3A75" w:rsidRPr="00B71DBD" w:rsidRDefault="008C3A75" w:rsidP="008C3A75">
            <w:pPr>
              <w:rPr>
                <w:rFonts w:asciiTheme="majorHAnsi" w:hAnsiTheme="majorHAnsi"/>
                <w:sz w:val="18"/>
                <w:szCs w:val="18"/>
              </w:rPr>
            </w:pPr>
          </w:p>
        </w:tc>
        <w:tc>
          <w:tcPr>
            <w:tcW w:w="3060" w:type="dxa"/>
          </w:tcPr>
          <w:p w14:paraId="206A77D2" w14:textId="77777777" w:rsidR="008C3A75" w:rsidRPr="00B71DBD" w:rsidRDefault="008C3A75" w:rsidP="008C3A75">
            <w:pPr>
              <w:rPr>
                <w:rFonts w:asciiTheme="majorHAnsi" w:hAnsiTheme="majorHAnsi"/>
                <w:sz w:val="18"/>
                <w:szCs w:val="18"/>
              </w:rPr>
            </w:pPr>
          </w:p>
        </w:tc>
        <w:tc>
          <w:tcPr>
            <w:tcW w:w="3060" w:type="dxa"/>
          </w:tcPr>
          <w:p w14:paraId="23538B86" w14:textId="6FAB79BF" w:rsidR="008C3A75" w:rsidRPr="00B71DBD" w:rsidRDefault="008C3A75" w:rsidP="008C3A75">
            <w:pPr>
              <w:rPr>
                <w:rFonts w:asciiTheme="majorHAnsi" w:hAnsiTheme="majorHAnsi"/>
                <w:sz w:val="18"/>
                <w:szCs w:val="18"/>
              </w:rPr>
            </w:pPr>
          </w:p>
        </w:tc>
        <w:tc>
          <w:tcPr>
            <w:tcW w:w="2160" w:type="dxa"/>
          </w:tcPr>
          <w:p w14:paraId="571C5624" w14:textId="77777777" w:rsidR="008C3A75" w:rsidRPr="00B71DBD" w:rsidRDefault="008C3A75" w:rsidP="008C3A75">
            <w:pPr>
              <w:rPr>
                <w:rFonts w:asciiTheme="majorHAnsi" w:hAnsiTheme="majorHAnsi"/>
                <w:sz w:val="18"/>
                <w:szCs w:val="18"/>
              </w:rPr>
            </w:pPr>
          </w:p>
        </w:tc>
        <w:tc>
          <w:tcPr>
            <w:tcW w:w="2088" w:type="dxa"/>
          </w:tcPr>
          <w:p w14:paraId="75218156" w14:textId="77777777" w:rsidR="008C3A75" w:rsidRPr="00B71DBD" w:rsidRDefault="008C3A75" w:rsidP="008C3A75">
            <w:pPr>
              <w:rPr>
                <w:rFonts w:asciiTheme="majorHAnsi" w:hAnsiTheme="majorHAnsi"/>
                <w:sz w:val="18"/>
                <w:szCs w:val="18"/>
              </w:rPr>
            </w:pPr>
          </w:p>
        </w:tc>
      </w:tr>
      <w:tr w:rsidR="008C3A75" w:rsidRPr="00B71DBD" w14:paraId="54B15271" w14:textId="77777777" w:rsidTr="004F3BFE">
        <w:tc>
          <w:tcPr>
            <w:tcW w:w="2088" w:type="dxa"/>
          </w:tcPr>
          <w:p w14:paraId="3AE88803" w14:textId="77777777"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Blastomycosis</w:t>
            </w:r>
            <w:proofErr w:type="spellEnd"/>
          </w:p>
        </w:tc>
        <w:tc>
          <w:tcPr>
            <w:tcW w:w="2070" w:type="dxa"/>
            <w:gridSpan w:val="2"/>
          </w:tcPr>
          <w:p w14:paraId="05B6A007" w14:textId="77777777" w:rsidR="008C3A75" w:rsidRPr="00B71DBD" w:rsidRDefault="008C3A75" w:rsidP="008C3A75">
            <w:pPr>
              <w:rPr>
                <w:rFonts w:asciiTheme="majorHAnsi" w:hAnsiTheme="majorHAnsi"/>
                <w:sz w:val="18"/>
                <w:szCs w:val="18"/>
              </w:rPr>
            </w:pPr>
          </w:p>
        </w:tc>
        <w:tc>
          <w:tcPr>
            <w:tcW w:w="3150" w:type="dxa"/>
          </w:tcPr>
          <w:p w14:paraId="4A25E437" w14:textId="77777777" w:rsidR="008C3A75" w:rsidRPr="00B71DBD" w:rsidRDefault="008C3A75" w:rsidP="008C3A75">
            <w:pPr>
              <w:rPr>
                <w:rFonts w:asciiTheme="majorHAnsi" w:hAnsiTheme="majorHAnsi"/>
                <w:sz w:val="18"/>
                <w:szCs w:val="18"/>
              </w:rPr>
            </w:pPr>
          </w:p>
        </w:tc>
        <w:tc>
          <w:tcPr>
            <w:tcW w:w="3060" w:type="dxa"/>
          </w:tcPr>
          <w:p w14:paraId="5F43BC49" w14:textId="77777777" w:rsidR="008C3A75" w:rsidRPr="00B71DBD" w:rsidRDefault="008C3A75" w:rsidP="008C3A75">
            <w:pPr>
              <w:rPr>
                <w:rFonts w:asciiTheme="majorHAnsi" w:hAnsiTheme="majorHAnsi"/>
                <w:sz w:val="18"/>
                <w:szCs w:val="18"/>
              </w:rPr>
            </w:pPr>
          </w:p>
        </w:tc>
        <w:tc>
          <w:tcPr>
            <w:tcW w:w="3060" w:type="dxa"/>
          </w:tcPr>
          <w:p w14:paraId="2AB0EA3F" w14:textId="2F836844" w:rsidR="008C3A75" w:rsidRPr="00B71DBD" w:rsidRDefault="008C3A75" w:rsidP="008C3A75">
            <w:pPr>
              <w:rPr>
                <w:rFonts w:asciiTheme="majorHAnsi" w:hAnsiTheme="majorHAnsi"/>
                <w:sz w:val="18"/>
                <w:szCs w:val="18"/>
              </w:rPr>
            </w:pPr>
          </w:p>
        </w:tc>
        <w:tc>
          <w:tcPr>
            <w:tcW w:w="2160" w:type="dxa"/>
          </w:tcPr>
          <w:p w14:paraId="60174BAD" w14:textId="77777777" w:rsidR="008C3A75" w:rsidRPr="00B71DBD" w:rsidRDefault="008C3A75" w:rsidP="008C3A75">
            <w:pPr>
              <w:rPr>
                <w:rFonts w:asciiTheme="majorHAnsi" w:hAnsiTheme="majorHAnsi"/>
                <w:sz w:val="18"/>
                <w:szCs w:val="18"/>
              </w:rPr>
            </w:pPr>
          </w:p>
        </w:tc>
        <w:tc>
          <w:tcPr>
            <w:tcW w:w="2088" w:type="dxa"/>
          </w:tcPr>
          <w:p w14:paraId="78BF0F0D" w14:textId="77777777" w:rsidR="008C3A75" w:rsidRPr="00B71DBD" w:rsidRDefault="008C3A75" w:rsidP="008C3A75">
            <w:pPr>
              <w:rPr>
                <w:rFonts w:asciiTheme="majorHAnsi" w:hAnsiTheme="majorHAnsi"/>
                <w:sz w:val="18"/>
                <w:szCs w:val="18"/>
              </w:rPr>
            </w:pPr>
          </w:p>
        </w:tc>
      </w:tr>
      <w:tr w:rsidR="008C3A75" w:rsidRPr="00B71DBD" w14:paraId="38E71D46" w14:textId="77777777" w:rsidTr="004F3BFE">
        <w:tc>
          <w:tcPr>
            <w:tcW w:w="2088" w:type="dxa"/>
          </w:tcPr>
          <w:p w14:paraId="31B4A878" w14:textId="77777777"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Histoplasmosis</w:t>
            </w:r>
            <w:proofErr w:type="spellEnd"/>
          </w:p>
        </w:tc>
        <w:tc>
          <w:tcPr>
            <w:tcW w:w="2070" w:type="dxa"/>
            <w:gridSpan w:val="2"/>
          </w:tcPr>
          <w:p w14:paraId="7AAFE140" w14:textId="77777777" w:rsidR="008C3A75" w:rsidRPr="00B71DBD" w:rsidRDefault="008C3A75" w:rsidP="008C3A75">
            <w:pPr>
              <w:rPr>
                <w:rFonts w:asciiTheme="majorHAnsi" w:hAnsiTheme="majorHAnsi"/>
                <w:sz w:val="18"/>
                <w:szCs w:val="18"/>
              </w:rPr>
            </w:pPr>
          </w:p>
        </w:tc>
        <w:tc>
          <w:tcPr>
            <w:tcW w:w="3150" w:type="dxa"/>
          </w:tcPr>
          <w:p w14:paraId="48615666" w14:textId="77777777" w:rsidR="008C3A75" w:rsidRPr="00B71DBD" w:rsidRDefault="008C3A75" w:rsidP="008C3A75">
            <w:pPr>
              <w:rPr>
                <w:rFonts w:asciiTheme="majorHAnsi" w:hAnsiTheme="majorHAnsi"/>
                <w:sz w:val="18"/>
                <w:szCs w:val="18"/>
              </w:rPr>
            </w:pPr>
          </w:p>
        </w:tc>
        <w:tc>
          <w:tcPr>
            <w:tcW w:w="3060" w:type="dxa"/>
          </w:tcPr>
          <w:p w14:paraId="1189A17D" w14:textId="77777777" w:rsidR="008C3A75" w:rsidRPr="00B71DBD" w:rsidRDefault="008C3A75" w:rsidP="008C3A75">
            <w:pPr>
              <w:rPr>
                <w:rFonts w:asciiTheme="majorHAnsi" w:hAnsiTheme="majorHAnsi"/>
                <w:sz w:val="18"/>
                <w:szCs w:val="18"/>
              </w:rPr>
            </w:pPr>
          </w:p>
        </w:tc>
        <w:tc>
          <w:tcPr>
            <w:tcW w:w="3060" w:type="dxa"/>
          </w:tcPr>
          <w:p w14:paraId="593C7486" w14:textId="449B3694" w:rsidR="008C3A75" w:rsidRPr="00B71DBD" w:rsidRDefault="008C3A75" w:rsidP="008C3A75">
            <w:pPr>
              <w:rPr>
                <w:rFonts w:asciiTheme="majorHAnsi" w:hAnsiTheme="majorHAnsi"/>
                <w:sz w:val="18"/>
                <w:szCs w:val="18"/>
              </w:rPr>
            </w:pPr>
          </w:p>
        </w:tc>
        <w:tc>
          <w:tcPr>
            <w:tcW w:w="2160" w:type="dxa"/>
          </w:tcPr>
          <w:p w14:paraId="7F4F20FA" w14:textId="77777777" w:rsidR="008C3A75" w:rsidRPr="00B71DBD" w:rsidRDefault="008C3A75" w:rsidP="008C3A75">
            <w:pPr>
              <w:rPr>
                <w:rFonts w:asciiTheme="majorHAnsi" w:hAnsiTheme="majorHAnsi"/>
                <w:sz w:val="18"/>
                <w:szCs w:val="18"/>
              </w:rPr>
            </w:pPr>
          </w:p>
        </w:tc>
        <w:tc>
          <w:tcPr>
            <w:tcW w:w="2088" w:type="dxa"/>
          </w:tcPr>
          <w:p w14:paraId="19B11108" w14:textId="77777777" w:rsidR="008C3A75" w:rsidRPr="00B71DBD" w:rsidRDefault="008C3A75" w:rsidP="008C3A75">
            <w:pPr>
              <w:rPr>
                <w:rFonts w:asciiTheme="majorHAnsi" w:hAnsiTheme="majorHAnsi"/>
                <w:sz w:val="18"/>
                <w:szCs w:val="18"/>
              </w:rPr>
            </w:pPr>
          </w:p>
        </w:tc>
      </w:tr>
      <w:tr w:rsidR="008C3A75" w:rsidRPr="00B71DBD" w14:paraId="6AF52C4B" w14:textId="77777777" w:rsidTr="004F3BFE">
        <w:tc>
          <w:tcPr>
            <w:tcW w:w="2088" w:type="dxa"/>
          </w:tcPr>
          <w:p w14:paraId="155AD735" w14:textId="77777777" w:rsidR="008C3A75" w:rsidRPr="00B71DBD" w:rsidRDefault="008C3A75" w:rsidP="008C3A75">
            <w:pPr>
              <w:rPr>
                <w:rFonts w:asciiTheme="majorHAnsi" w:hAnsiTheme="majorHAnsi"/>
                <w:sz w:val="18"/>
                <w:szCs w:val="18"/>
              </w:rPr>
            </w:pPr>
            <w:r w:rsidRPr="00B71DBD">
              <w:rPr>
                <w:rFonts w:asciiTheme="majorHAnsi" w:hAnsiTheme="majorHAnsi"/>
                <w:sz w:val="18"/>
                <w:szCs w:val="18"/>
              </w:rPr>
              <w:t>Cryptococcus</w:t>
            </w:r>
          </w:p>
        </w:tc>
        <w:tc>
          <w:tcPr>
            <w:tcW w:w="2070" w:type="dxa"/>
            <w:gridSpan w:val="2"/>
          </w:tcPr>
          <w:p w14:paraId="58FEB863" w14:textId="77777777" w:rsidR="008C3A75" w:rsidRPr="00B71DBD" w:rsidRDefault="008C3A75" w:rsidP="008C3A75">
            <w:pPr>
              <w:rPr>
                <w:rFonts w:asciiTheme="majorHAnsi" w:hAnsiTheme="majorHAnsi"/>
                <w:sz w:val="18"/>
                <w:szCs w:val="18"/>
              </w:rPr>
            </w:pPr>
          </w:p>
        </w:tc>
        <w:tc>
          <w:tcPr>
            <w:tcW w:w="3150" w:type="dxa"/>
          </w:tcPr>
          <w:p w14:paraId="3EF48748" w14:textId="77777777" w:rsidR="008C3A75" w:rsidRPr="00B71DBD" w:rsidRDefault="008C3A75" w:rsidP="008C3A75">
            <w:pPr>
              <w:rPr>
                <w:rFonts w:asciiTheme="majorHAnsi" w:hAnsiTheme="majorHAnsi"/>
                <w:sz w:val="18"/>
                <w:szCs w:val="18"/>
              </w:rPr>
            </w:pPr>
          </w:p>
        </w:tc>
        <w:tc>
          <w:tcPr>
            <w:tcW w:w="3060" w:type="dxa"/>
          </w:tcPr>
          <w:p w14:paraId="1EAF4297" w14:textId="77777777" w:rsidR="008C3A75" w:rsidRPr="00B71DBD" w:rsidRDefault="008C3A75" w:rsidP="008C3A75">
            <w:pPr>
              <w:rPr>
                <w:rFonts w:asciiTheme="majorHAnsi" w:hAnsiTheme="majorHAnsi"/>
                <w:sz w:val="18"/>
                <w:szCs w:val="18"/>
              </w:rPr>
            </w:pPr>
          </w:p>
        </w:tc>
        <w:tc>
          <w:tcPr>
            <w:tcW w:w="3060" w:type="dxa"/>
          </w:tcPr>
          <w:p w14:paraId="45F69C6A" w14:textId="6804E417" w:rsidR="008C3A75" w:rsidRPr="00B71DBD" w:rsidRDefault="008C3A75" w:rsidP="008C3A75">
            <w:pPr>
              <w:rPr>
                <w:rFonts w:asciiTheme="majorHAnsi" w:hAnsiTheme="majorHAnsi"/>
                <w:sz w:val="18"/>
                <w:szCs w:val="18"/>
              </w:rPr>
            </w:pPr>
          </w:p>
        </w:tc>
        <w:tc>
          <w:tcPr>
            <w:tcW w:w="2160" w:type="dxa"/>
          </w:tcPr>
          <w:p w14:paraId="20DB5E62" w14:textId="77777777" w:rsidR="008C3A75" w:rsidRPr="00B71DBD" w:rsidRDefault="008C3A75" w:rsidP="008C3A75">
            <w:pPr>
              <w:rPr>
                <w:rFonts w:asciiTheme="majorHAnsi" w:hAnsiTheme="majorHAnsi"/>
                <w:sz w:val="18"/>
                <w:szCs w:val="18"/>
              </w:rPr>
            </w:pPr>
          </w:p>
        </w:tc>
        <w:tc>
          <w:tcPr>
            <w:tcW w:w="2088" w:type="dxa"/>
          </w:tcPr>
          <w:p w14:paraId="1AC0A135" w14:textId="77777777" w:rsidR="008C3A75" w:rsidRPr="00B71DBD" w:rsidRDefault="008C3A75" w:rsidP="008C3A75">
            <w:pPr>
              <w:rPr>
                <w:rFonts w:asciiTheme="majorHAnsi" w:hAnsiTheme="majorHAnsi"/>
                <w:sz w:val="18"/>
                <w:szCs w:val="18"/>
              </w:rPr>
            </w:pPr>
          </w:p>
        </w:tc>
      </w:tr>
      <w:tr w:rsidR="008C3A75" w:rsidRPr="00B71DBD" w14:paraId="35FD27D0" w14:textId="77777777" w:rsidTr="004F3BFE">
        <w:tc>
          <w:tcPr>
            <w:tcW w:w="2088" w:type="dxa"/>
          </w:tcPr>
          <w:p w14:paraId="5AB1225F" w14:textId="77777777"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Coccidiomycosis</w:t>
            </w:r>
            <w:proofErr w:type="spellEnd"/>
          </w:p>
        </w:tc>
        <w:tc>
          <w:tcPr>
            <w:tcW w:w="2070" w:type="dxa"/>
            <w:gridSpan w:val="2"/>
          </w:tcPr>
          <w:p w14:paraId="58806A5B" w14:textId="77777777" w:rsidR="008C3A75" w:rsidRPr="00B71DBD" w:rsidRDefault="008C3A75" w:rsidP="008C3A75">
            <w:pPr>
              <w:rPr>
                <w:rFonts w:asciiTheme="majorHAnsi" w:hAnsiTheme="majorHAnsi"/>
                <w:sz w:val="18"/>
                <w:szCs w:val="18"/>
              </w:rPr>
            </w:pPr>
          </w:p>
        </w:tc>
        <w:tc>
          <w:tcPr>
            <w:tcW w:w="3150" w:type="dxa"/>
          </w:tcPr>
          <w:p w14:paraId="517D08B6" w14:textId="77777777" w:rsidR="008C3A75" w:rsidRPr="00B71DBD" w:rsidRDefault="008C3A75" w:rsidP="008C3A75">
            <w:pPr>
              <w:rPr>
                <w:rFonts w:asciiTheme="majorHAnsi" w:hAnsiTheme="majorHAnsi"/>
                <w:sz w:val="18"/>
                <w:szCs w:val="18"/>
              </w:rPr>
            </w:pPr>
          </w:p>
        </w:tc>
        <w:tc>
          <w:tcPr>
            <w:tcW w:w="3060" w:type="dxa"/>
          </w:tcPr>
          <w:p w14:paraId="6FA799F2" w14:textId="77777777" w:rsidR="008C3A75" w:rsidRPr="00B71DBD" w:rsidRDefault="008C3A75" w:rsidP="008C3A75">
            <w:pPr>
              <w:rPr>
                <w:rFonts w:asciiTheme="majorHAnsi" w:hAnsiTheme="majorHAnsi"/>
                <w:sz w:val="18"/>
                <w:szCs w:val="18"/>
              </w:rPr>
            </w:pPr>
          </w:p>
        </w:tc>
        <w:tc>
          <w:tcPr>
            <w:tcW w:w="3060" w:type="dxa"/>
          </w:tcPr>
          <w:p w14:paraId="44C41E49" w14:textId="449A547A" w:rsidR="008C3A75" w:rsidRPr="00B71DBD" w:rsidRDefault="008C3A75" w:rsidP="008C3A75">
            <w:pPr>
              <w:rPr>
                <w:rFonts w:asciiTheme="majorHAnsi" w:hAnsiTheme="majorHAnsi"/>
                <w:sz w:val="18"/>
                <w:szCs w:val="18"/>
              </w:rPr>
            </w:pPr>
          </w:p>
        </w:tc>
        <w:tc>
          <w:tcPr>
            <w:tcW w:w="2160" w:type="dxa"/>
          </w:tcPr>
          <w:p w14:paraId="32CAAD23" w14:textId="77777777" w:rsidR="008C3A75" w:rsidRPr="00B71DBD" w:rsidRDefault="008C3A75" w:rsidP="008C3A75">
            <w:pPr>
              <w:rPr>
                <w:rFonts w:asciiTheme="majorHAnsi" w:hAnsiTheme="majorHAnsi"/>
                <w:sz w:val="18"/>
                <w:szCs w:val="18"/>
              </w:rPr>
            </w:pPr>
          </w:p>
        </w:tc>
        <w:tc>
          <w:tcPr>
            <w:tcW w:w="2088" w:type="dxa"/>
          </w:tcPr>
          <w:p w14:paraId="2460F0A8" w14:textId="77777777" w:rsidR="008C3A75" w:rsidRPr="00B71DBD" w:rsidRDefault="008C3A75" w:rsidP="008C3A75">
            <w:pPr>
              <w:rPr>
                <w:rFonts w:asciiTheme="majorHAnsi" w:hAnsiTheme="majorHAnsi"/>
                <w:sz w:val="18"/>
                <w:szCs w:val="18"/>
              </w:rPr>
            </w:pPr>
          </w:p>
        </w:tc>
      </w:tr>
      <w:tr w:rsidR="008C3A75" w:rsidRPr="00B71DBD" w14:paraId="22D5B928" w14:textId="77777777" w:rsidTr="004F3BFE">
        <w:tc>
          <w:tcPr>
            <w:tcW w:w="2088" w:type="dxa"/>
          </w:tcPr>
          <w:p w14:paraId="4BED14AD" w14:textId="77777777"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Hemotrophic</w:t>
            </w:r>
            <w:proofErr w:type="spellEnd"/>
            <w:r w:rsidRPr="00B71DBD">
              <w:rPr>
                <w:rFonts w:asciiTheme="majorHAnsi" w:hAnsiTheme="majorHAnsi"/>
                <w:sz w:val="18"/>
                <w:szCs w:val="18"/>
              </w:rPr>
              <w:t xml:space="preserve"> mycoplasmas</w:t>
            </w:r>
          </w:p>
        </w:tc>
        <w:tc>
          <w:tcPr>
            <w:tcW w:w="2070" w:type="dxa"/>
            <w:gridSpan w:val="2"/>
          </w:tcPr>
          <w:p w14:paraId="613F20F0" w14:textId="77777777" w:rsidR="008C3A75" w:rsidRPr="00B71DBD" w:rsidRDefault="008C3A75" w:rsidP="008C3A75">
            <w:pPr>
              <w:rPr>
                <w:rFonts w:asciiTheme="majorHAnsi" w:hAnsiTheme="majorHAnsi"/>
                <w:sz w:val="18"/>
                <w:szCs w:val="18"/>
              </w:rPr>
            </w:pPr>
          </w:p>
        </w:tc>
        <w:tc>
          <w:tcPr>
            <w:tcW w:w="3150" w:type="dxa"/>
          </w:tcPr>
          <w:p w14:paraId="4DDF8D33" w14:textId="77777777" w:rsidR="008C3A75" w:rsidRPr="00B71DBD" w:rsidRDefault="008C3A75" w:rsidP="008C3A75">
            <w:pPr>
              <w:rPr>
                <w:rFonts w:asciiTheme="majorHAnsi" w:hAnsiTheme="majorHAnsi"/>
                <w:sz w:val="18"/>
                <w:szCs w:val="18"/>
              </w:rPr>
            </w:pPr>
          </w:p>
        </w:tc>
        <w:tc>
          <w:tcPr>
            <w:tcW w:w="3060" w:type="dxa"/>
          </w:tcPr>
          <w:p w14:paraId="54E3DBF6" w14:textId="77777777" w:rsidR="008C3A75" w:rsidRPr="00B71DBD" w:rsidRDefault="008C3A75" w:rsidP="008C3A75">
            <w:pPr>
              <w:rPr>
                <w:rFonts w:asciiTheme="majorHAnsi" w:hAnsiTheme="majorHAnsi"/>
                <w:sz w:val="18"/>
                <w:szCs w:val="18"/>
              </w:rPr>
            </w:pPr>
          </w:p>
        </w:tc>
        <w:tc>
          <w:tcPr>
            <w:tcW w:w="3060" w:type="dxa"/>
          </w:tcPr>
          <w:p w14:paraId="1438BA97" w14:textId="0BC9B9A6" w:rsidR="008C3A75" w:rsidRPr="00B71DBD" w:rsidRDefault="008C3A75" w:rsidP="008C3A75">
            <w:pPr>
              <w:rPr>
                <w:rFonts w:asciiTheme="majorHAnsi" w:hAnsiTheme="majorHAnsi"/>
                <w:sz w:val="18"/>
                <w:szCs w:val="18"/>
              </w:rPr>
            </w:pPr>
          </w:p>
        </w:tc>
        <w:tc>
          <w:tcPr>
            <w:tcW w:w="2160" w:type="dxa"/>
          </w:tcPr>
          <w:p w14:paraId="5F5AFD42" w14:textId="77777777" w:rsidR="008C3A75" w:rsidRPr="00B71DBD" w:rsidRDefault="008C3A75" w:rsidP="008C3A75">
            <w:pPr>
              <w:rPr>
                <w:rFonts w:asciiTheme="majorHAnsi" w:hAnsiTheme="majorHAnsi"/>
                <w:sz w:val="18"/>
                <w:szCs w:val="18"/>
              </w:rPr>
            </w:pPr>
          </w:p>
        </w:tc>
        <w:tc>
          <w:tcPr>
            <w:tcW w:w="2088" w:type="dxa"/>
          </w:tcPr>
          <w:p w14:paraId="40B2B4FA" w14:textId="77777777" w:rsidR="008C3A75" w:rsidRPr="00B71DBD" w:rsidRDefault="008C3A75" w:rsidP="008C3A75">
            <w:pPr>
              <w:rPr>
                <w:rFonts w:asciiTheme="majorHAnsi" w:hAnsiTheme="majorHAnsi"/>
                <w:sz w:val="18"/>
                <w:szCs w:val="18"/>
              </w:rPr>
            </w:pPr>
          </w:p>
        </w:tc>
      </w:tr>
      <w:tr w:rsidR="008C3A75" w:rsidRPr="00B71DBD" w14:paraId="2C058507" w14:textId="77777777" w:rsidTr="004F3BFE">
        <w:tc>
          <w:tcPr>
            <w:tcW w:w="2088" w:type="dxa"/>
          </w:tcPr>
          <w:p w14:paraId="7C2D014E" w14:textId="77777777" w:rsidR="008C3A75" w:rsidRPr="00B71DBD" w:rsidRDefault="008C3A75" w:rsidP="008C3A75">
            <w:pPr>
              <w:rPr>
                <w:rFonts w:asciiTheme="majorHAnsi" w:hAnsiTheme="majorHAnsi"/>
                <w:sz w:val="18"/>
                <w:szCs w:val="18"/>
              </w:rPr>
            </w:pPr>
            <w:r w:rsidRPr="00B71DBD">
              <w:rPr>
                <w:rFonts w:asciiTheme="majorHAnsi" w:hAnsiTheme="majorHAnsi"/>
                <w:sz w:val="18"/>
                <w:szCs w:val="18"/>
              </w:rPr>
              <w:t>Heartworm</w:t>
            </w:r>
          </w:p>
        </w:tc>
        <w:tc>
          <w:tcPr>
            <w:tcW w:w="2070" w:type="dxa"/>
            <w:gridSpan w:val="2"/>
          </w:tcPr>
          <w:p w14:paraId="6597FC01" w14:textId="77777777" w:rsidR="008C3A75" w:rsidRPr="00B71DBD" w:rsidRDefault="008C3A75" w:rsidP="008C3A75">
            <w:pPr>
              <w:rPr>
                <w:rFonts w:asciiTheme="majorHAnsi" w:hAnsiTheme="majorHAnsi"/>
                <w:sz w:val="18"/>
                <w:szCs w:val="18"/>
              </w:rPr>
            </w:pPr>
          </w:p>
        </w:tc>
        <w:tc>
          <w:tcPr>
            <w:tcW w:w="3150" w:type="dxa"/>
          </w:tcPr>
          <w:p w14:paraId="12AB9725" w14:textId="77777777" w:rsidR="008C3A75" w:rsidRPr="00B71DBD" w:rsidRDefault="008C3A75" w:rsidP="008C3A75">
            <w:pPr>
              <w:rPr>
                <w:rFonts w:asciiTheme="majorHAnsi" w:hAnsiTheme="majorHAnsi"/>
                <w:sz w:val="18"/>
                <w:szCs w:val="18"/>
              </w:rPr>
            </w:pPr>
          </w:p>
        </w:tc>
        <w:tc>
          <w:tcPr>
            <w:tcW w:w="3060" w:type="dxa"/>
          </w:tcPr>
          <w:p w14:paraId="238ABDEB" w14:textId="77777777" w:rsidR="008C3A75" w:rsidRPr="00B71DBD" w:rsidRDefault="008C3A75" w:rsidP="008C3A75">
            <w:pPr>
              <w:rPr>
                <w:rFonts w:asciiTheme="majorHAnsi" w:hAnsiTheme="majorHAnsi"/>
                <w:sz w:val="18"/>
                <w:szCs w:val="18"/>
              </w:rPr>
            </w:pPr>
          </w:p>
        </w:tc>
        <w:tc>
          <w:tcPr>
            <w:tcW w:w="3060" w:type="dxa"/>
          </w:tcPr>
          <w:p w14:paraId="5BD225AE" w14:textId="447A5139" w:rsidR="008C3A75" w:rsidRPr="00B71DBD" w:rsidRDefault="008C3A75" w:rsidP="008C3A75">
            <w:pPr>
              <w:rPr>
                <w:rFonts w:asciiTheme="majorHAnsi" w:hAnsiTheme="majorHAnsi"/>
                <w:sz w:val="18"/>
                <w:szCs w:val="18"/>
              </w:rPr>
            </w:pPr>
          </w:p>
        </w:tc>
        <w:tc>
          <w:tcPr>
            <w:tcW w:w="2160" w:type="dxa"/>
          </w:tcPr>
          <w:p w14:paraId="27FC69BE" w14:textId="77777777" w:rsidR="008C3A75" w:rsidRPr="00B71DBD" w:rsidRDefault="008C3A75" w:rsidP="008C3A75">
            <w:pPr>
              <w:rPr>
                <w:rFonts w:asciiTheme="majorHAnsi" w:hAnsiTheme="majorHAnsi"/>
                <w:sz w:val="18"/>
                <w:szCs w:val="18"/>
              </w:rPr>
            </w:pPr>
          </w:p>
        </w:tc>
        <w:tc>
          <w:tcPr>
            <w:tcW w:w="2088" w:type="dxa"/>
          </w:tcPr>
          <w:p w14:paraId="19715639" w14:textId="77777777" w:rsidR="008C3A75" w:rsidRPr="00B71DBD" w:rsidRDefault="008C3A75" w:rsidP="008C3A75">
            <w:pPr>
              <w:rPr>
                <w:rFonts w:asciiTheme="majorHAnsi" w:hAnsiTheme="majorHAnsi"/>
                <w:sz w:val="18"/>
                <w:szCs w:val="18"/>
              </w:rPr>
            </w:pPr>
          </w:p>
        </w:tc>
      </w:tr>
      <w:tr w:rsidR="008C3A75" w:rsidRPr="00B71DBD" w14:paraId="66106A8E" w14:textId="77777777" w:rsidTr="004F3BFE">
        <w:tc>
          <w:tcPr>
            <w:tcW w:w="2088" w:type="dxa"/>
          </w:tcPr>
          <w:p w14:paraId="6ACD197C" w14:textId="77777777" w:rsidR="008C3A75" w:rsidRPr="00B71DBD" w:rsidRDefault="008C3A75" w:rsidP="008C3A75">
            <w:pPr>
              <w:rPr>
                <w:rFonts w:asciiTheme="majorHAnsi" w:hAnsiTheme="majorHAnsi"/>
                <w:sz w:val="18"/>
                <w:szCs w:val="18"/>
              </w:rPr>
            </w:pPr>
            <w:proofErr w:type="spellStart"/>
            <w:r w:rsidRPr="00B71DBD">
              <w:rPr>
                <w:rFonts w:asciiTheme="majorHAnsi" w:hAnsiTheme="majorHAnsi"/>
                <w:sz w:val="18"/>
                <w:szCs w:val="18"/>
              </w:rPr>
              <w:t>Angiostrongylus</w:t>
            </w:r>
            <w:proofErr w:type="spellEnd"/>
            <w:r w:rsidRPr="00B71DBD">
              <w:rPr>
                <w:rFonts w:asciiTheme="majorHAnsi" w:hAnsiTheme="majorHAnsi"/>
                <w:sz w:val="18"/>
                <w:szCs w:val="18"/>
              </w:rPr>
              <w:t xml:space="preserve"> </w:t>
            </w:r>
            <w:proofErr w:type="spellStart"/>
            <w:r w:rsidRPr="00B71DBD">
              <w:rPr>
                <w:rFonts w:asciiTheme="majorHAnsi" w:hAnsiTheme="majorHAnsi"/>
                <w:sz w:val="18"/>
                <w:szCs w:val="18"/>
              </w:rPr>
              <w:t>vasorum</w:t>
            </w:r>
            <w:proofErr w:type="spellEnd"/>
          </w:p>
        </w:tc>
        <w:tc>
          <w:tcPr>
            <w:tcW w:w="2070" w:type="dxa"/>
            <w:gridSpan w:val="2"/>
          </w:tcPr>
          <w:p w14:paraId="59578FE0" w14:textId="77777777" w:rsidR="008C3A75" w:rsidRPr="00B71DBD" w:rsidRDefault="008C3A75" w:rsidP="008C3A75">
            <w:pPr>
              <w:rPr>
                <w:rFonts w:asciiTheme="majorHAnsi" w:hAnsiTheme="majorHAnsi"/>
                <w:sz w:val="18"/>
                <w:szCs w:val="18"/>
              </w:rPr>
            </w:pPr>
          </w:p>
        </w:tc>
        <w:tc>
          <w:tcPr>
            <w:tcW w:w="3150" w:type="dxa"/>
          </w:tcPr>
          <w:p w14:paraId="0F375886" w14:textId="77777777" w:rsidR="008C3A75" w:rsidRPr="00B71DBD" w:rsidRDefault="008C3A75" w:rsidP="008C3A75">
            <w:pPr>
              <w:rPr>
                <w:rFonts w:asciiTheme="majorHAnsi" w:hAnsiTheme="majorHAnsi"/>
                <w:sz w:val="18"/>
                <w:szCs w:val="18"/>
              </w:rPr>
            </w:pPr>
          </w:p>
        </w:tc>
        <w:tc>
          <w:tcPr>
            <w:tcW w:w="3060" w:type="dxa"/>
          </w:tcPr>
          <w:p w14:paraId="71EB1070" w14:textId="77777777" w:rsidR="008C3A75" w:rsidRPr="00B71DBD" w:rsidRDefault="008C3A75" w:rsidP="008C3A75">
            <w:pPr>
              <w:rPr>
                <w:rFonts w:asciiTheme="majorHAnsi" w:hAnsiTheme="majorHAnsi"/>
                <w:sz w:val="18"/>
                <w:szCs w:val="18"/>
              </w:rPr>
            </w:pPr>
          </w:p>
        </w:tc>
        <w:tc>
          <w:tcPr>
            <w:tcW w:w="3060" w:type="dxa"/>
          </w:tcPr>
          <w:p w14:paraId="594BBF7B" w14:textId="1CA49B6B" w:rsidR="008C3A75" w:rsidRPr="00B71DBD" w:rsidRDefault="008C3A75" w:rsidP="008C3A75">
            <w:pPr>
              <w:rPr>
                <w:rFonts w:asciiTheme="majorHAnsi" w:hAnsiTheme="majorHAnsi"/>
                <w:sz w:val="18"/>
                <w:szCs w:val="18"/>
              </w:rPr>
            </w:pPr>
          </w:p>
        </w:tc>
        <w:tc>
          <w:tcPr>
            <w:tcW w:w="2160" w:type="dxa"/>
          </w:tcPr>
          <w:p w14:paraId="49FDB15E" w14:textId="77777777" w:rsidR="008C3A75" w:rsidRPr="00B71DBD" w:rsidRDefault="008C3A75" w:rsidP="008C3A75">
            <w:pPr>
              <w:rPr>
                <w:rFonts w:asciiTheme="majorHAnsi" w:hAnsiTheme="majorHAnsi"/>
                <w:sz w:val="18"/>
                <w:szCs w:val="18"/>
              </w:rPr>
            </w:pPr>
          </w:p>
        </w:tc>
        <w:tc>
          <w:tcPr>
            <w:tcW w:w="2088" w:type="dxa"/>
          </w:tcPr>
          <w:p w14:paraId="248A3B44" w14:textId="77777777" w:rsidR="008C3A75" w:rsidRPr="00B71DBD" w:rsidRDefault="008C3A75" w:rsidP="008C3A75">
            <w:pPr>
              <w:rPr>
                <w:rFonts w:asciiTheme="majorHAnsi" w:hAnsiTheme="majorHAnsi"/>
                <w:sz w:val="18"/>
                <w:szCs w:val="18"/>
              </w:rPr>
            </w:pPr>
          </w:p>
        </w:tc>
      </w:tr>
    </w:tbl>
    <w:p w14:paraId="1ED4B509" w14:textId="77777777" w:rsidR="006C53C1" w:rsidRPr="00B71DBD" w:rsidRDefault="006C53C1" w:rsidP="006C53C1">
      <w:pPr>
        <w:jc w:val="center"/>
        <w:rPr>
          <w:rFonts w:asciiTheme="majorHAnsi" w:hAnsiTheme="majorHAnsi"/>
          <w:sz w:val="18"/>
          <w:szCs w:val="18"/>
        </w:rPr>
        <w:sectPr w:rsidR="006C53C1" w:rsidRPr="00B71DBD" w:rsidSect="00B71DBD">
          <w:pgSz w:w="20160" w:h="12240" w:orient="landscape" w:code="5"/>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2436"/>
        <w:gridCol w:w="2436"/>
        <w:gridCol w:w="2436"/>
        <w:gridCol w:w="2436"/>
        <w:gridCol w:w="2436"/>
        <w:gridCol w:w="2436"/>
      </w:tblGrid>
      <w:tr w:rsidR="006C53C1" w:rsidRPr="00B71DBD" w14:paraId="51668AC3" w14:textId="77777777" w:rsidTr="006C53C1">
        <w:tc>
          <w:tcPr>
            <w:tcW w:w="14616" w:type="dxa"/>
            <w:gridSpan w:val="6"/>
            <w:vAlign w:val="center"/>
          </w:tcPr>
          <w:p w14:paraId="6131DFE0" w14:textId="77777777" w:rsidR="006C53C1" w:rsidRPr="00B71DBD" w:rsidRDefault="006C53C1" w:rsidP="006C53C1">
            <w:pPr>
              <w:jc w:val="center"/>
              <w:rPr>
                <w:rFonts w:asciiTheme="majorHAnsi" w:hAnsiTheme="majorHAnsi"/>
                <w:sz w:val="18"/>
                <w:szCs w:val="18"/>
              </w:rPr>
            </w:pPr>
            <w:r w:rsidRPr="00B71DBD">
              <w:rPr>
                <w:rFonts w:asciiTheme="majorHAnsi" w:hAnsiTheme="majorHAnsi"/>
                <w:sz w:val="18"/>
                <w:szCs w:val="18"/>
              </w:rPr>
              <w:lastRenderedPageBreak/>
              <w:t>Feline infectious diseases</w:t>
            </w:r>
          </w:p>
        </w:tc>
      </w:tr>
      <w:tr w:rsidR="006C53C1" w:rsidRPr="00B71DBD" w14:paraId="442E8C9F" w14:textId="77777777" w:rsidTr="006C53C1">
        <w:tc>
          <w:tcPr>
            <w:tcW w:w="2436" w:type="dxa"/>
          </w:tcPr>
          <w:p w14:paraId="65E63461" w14:textId="77777777" w:rsidR="006C53C1" w:rsidRPr="00B71DBD" w:rsidRDefault="006C53C1">
            <w:pPr>
              <w:rPr>
                <w:rFonts w:asciiTheme="majorHAnsi" w:hAnsiTheme="majorHAnsi"/>
                <w:sz w:val="18"/>
                <w:szCs w:val="18"/>
              </w:rPr>
            </w:pPr>
            <w:r w:rsidRPr="00B71DBD">
              <w:rPr>
                <w:rFonts w:asciiTheme="majorHAnsi" w:hAnsiTheme="majorHAnsi"/>
                <w:sz w:val="18"/>
                <w:szCs w:val="18"/>
              </w:rPr>
              <w:t>Name</w:t>
            </w:r>
          </w:p>
        </w:tc>
        <w:tc>
          <w:tcPr>
            <w:tcW w:w="2436" w:type="dxa"/>
          </w:tcPr>
          <w:p w14:paraId="4B744966" w14:textId="77777777" w:rsidR="006C53C1" w:rsidRPr="00B71DBD" w:rsidRDefault="006C53C1">
            <w:pPr>
              <w:rPr>
                <w:rFonts w:asciiTheme="majorHAnsi" w:hAnsiTheme="majorHAnsi"/>
                <w:sz w:val="18"/>
                <w:szCs w:val="18"/>
              </w:rPr>
            </w:pPr>
            <w:r w:rsidRPr="00B71DBD">
              <w:rPr>
                <w:rFonts w:asciiTheme="majorHAnsi" w:hAnsiTheme="majorHAnsi"/>
                <w:sz w:val="18"/>
                <w:szCs w:val="18"/>
              </w:rPr>
              <w:t>Classification</w:t>
            </w:r>
          </w:p>
        </w:tc>
        <w:tc>
          <w:tcPr>
            <w:tcW w:w="2436" w:type="dxa"/>
          </w:tcPr>
          <w:p w14:paraId="4730B7EE" w14:textId="77777777" w:rsidR="006C53C1" w:rsidRPr="00B71DBD" w:rsidRDefault="006C53C1">
            <w:pPr>
              <w:rPr>
                <w:rFonts w:asciiTheme="majorHAnsi" w:hAnsiTheme="majorHAnsi"/>
                <w:sz w:val="18"/>
                <w:szCs w:val="18"/>
              </w:rPr>
            </w:pPr>
            <w:r w:rsidRPr="00B71DBD">
              <w:rPr>
                <w:rFonts w:asciiTheme="majorHAnsi" w:hAnsiTheme="majorHAnsi"/>
                <w:sz w:val="18"/>
                <w:szCs w:val="18"/>
              </w:rPr>
              <w:t>Clinical signs</w:t>
            </w:r>
          </w:p>
        </w:tc>
        <w:tc>
          <w:tcPr>
            <w:tcW w:w="2436" w:type="dxa"/>
          </w:tcPr>
          <w:p w14:paraId="330CF230" w14:textId="77777777" w:rsidR="006C53C1" w:rsidRPr="00B71DBD" w:rsidRDefault="006C53C1">
            <w:pPr>
              <w:rPr>
                <w:rFonts w:asciiTheme="majorHAnsi" w:hAnsiTheme="majorHAnsi"/>
                <w:sz w:val="18"/>
                <w:szCs w:val="18"/>
              </w:rPr>
            </w:pPr>
            <w:r w:rsidRPr="00B71DBD">
              <w:rPr>
                <w:rFonts w:asciiTheme="majorHAnsi" w:hAnsiTheme="majorHAnsi"/>
                <w:sz w:val="18"/>
                <w:szCs w:val="18"/>
              </w:rPr>
              <w:t>Diagnosis</w:t>
            </w:r>
          </w:p>
        </w:tc>
        <w:tc>
          <w:tcPr>
            <w:tcW w:w="2436" w:type="dxa"/>
          </w:tcPr>
          <w:p w14:paraId="12B3F548" w14:textId="77777777" w:rsidR="006C53C1" w:rsidRPr="00B71DBD" w:rsidRDefault="006C53C1">
            <w:pPr>
              <w:rPr>
                <w:rFonts w:asciiTheme="majorHAnsi" w:hAnsiTheme="majorHAnsi"/>
                <w:sz w:val="18"/>
                <w:szCs w:val="18"/>
              </w:rPr>
            </w:pPr>
            <w:r w:rsidRPr="00B71DBD">
              <w:rPr>
                <w:rFonts w:asciiTheme="majorHAnsi" w:hAnsiTheme="majorHAnsi"/>
                <w:sz w:val="18"/>
                <w:szCs w:val="18"/>
              </w:rPr>
              <w:t>Treatment</w:t>
            </w:r>
          </w:p>
        </w:tc>
        <w:tc>
          <w:tcPr>
            <w:tcW w:w="2436" w:type="dxa"/>
          </w:tcPr>
          <w:p w14:paraId="1CD57678" w14:textId="77777777" w:rsidR="006C53C1" w:rsidRPr="00B71DBD" w:rsidRDefault="006C53C1">
            <w:pPr>
              <w:rPr>
                <w:rFonts w:asciiTheme="majorHAnsi" w:hAnsiTheme="majorHAnsi"/>
                <w:sz w:val="18"/>
                <w:szCs w:val="18"/>
              </w:rPr>
            </w:pPr>
            <w:r w:rsidRPr="00B71DBD">
              <w:rPr>
                <w:rFonts w:asciiTheme="majorHAnsi" w:hAnsiTheme="majorHAnsi"/>
                <w:sz w:val="18"/>
                <w:szCs w:val="18"/>
              </w:rPr>
              <w:t>Prevention</w:t>
            </w:r>
          </w:p>
        </w:tc>
      </w:tr>
      <w:tr w:rsidR="006C53C1" w:rsidRPr="00B71DBD" w14:paraId="77EC406A" w14:textId="77777777" w:rsidTr="006C53C1">
        <w:tc>
          <w:tcPr>
            <w:tcW w:w="2436" w:type="dxa"/>
          </w:tcPr>
          <w:p w14:paraId="48D57DFD" w14:textId="77777777" w:rsidR="006C53C1" w:rsidRPr="00B71DBD" w:rsidRDefault="006C53C1" w:rsidP="006C53C1">
            <w:pPr>
              <w:rPr>
                <w:rFonts w:asciiTheme="majorHAnsi" w:hAnsiTheme="majorHAnsi"/>
                <w:sz w:val="18"/>
                <w:szCs w:val="18"/>
              </w:rPr>
            </w:pPr>
          </w:p>
        </w:tc>
        <w:tc>
          <w:tcPr>
            <w:tcW w:w="2436" w:type="dxa"/>
          </w:tcPr>
          <w:p w14:paraId="414F1EAA" w14:textId="77777777" w:rsidR="006C53C1" w:rsidRPr="00B71DBD" w:rsidRDefault="006C53C1">
            <w:pPr>
              <w:rPr>
                <w:rFonts w:asciiTheme="majorHAnsi" w:hAnsiTheme="majorHAnsi"/>
                <w:sz w:val="18"/>
                <w:szCs w:val="18"/>
              </w:rPr>
            </w:pPr>
          </w:p>
        </w:tc>
        <w:tc>
          <w:tcPr>
            <w:tcW w:w="2436" w:type="dxa"/>
          </w:tcPr>
          <w:p w14:paraId="13582BBD" w14:textId="77777777" w:rsidR="006C53C1" w:rsidRPr="00B71DBD" w:rsidRDefault="006C53C1">
            <w:pPr>
              <w:rPr>
                <w:rFonts w:asciiTheme="majorHAnsi" w:hAnsiTheme="majorHAnsi"/>
                <w:sz w:val="18"/>
                <w:szCs w:val="18"/>
              </w:rPr>
            </w:pPr>
          </w:p>
        </w:tc>
        <w:tc>
          <w:tcPr>
            <w:tcW w:w="2436" w:type="dxa"/>
          </w:tcPr>
          <w:p w14:paraId="3892AC2E" w14:textId="77777777" w:rsidR="006C53C1" w:rsidRPr="00B71DBD" w:rsidRDefault="006C53C1">
            <w:pPr>
              <w:rPr>
                <w:rFonts w:asciiTheme="majorHAnsi" w:hAnsiTheme="majorHAnsi"/>
                <w:sz w:val="18"/>
                <w:szCs w:val="18"/>
              </w:rPr>
            </w:pPr>
          </w:p>
        </w:tc>
        <w:tc>
          <w:tcPr>
            <w:tcW w:w="2436" w:type="dxa"/>
          </w:tcPr>
          <w:p w14:paraId="6DE4353A" w14:textId="77777777" w:rsidR="006C53C1" w:rsidRPr="00B71DBD" w:rsidRDefault="006C53C1">
            <w:pPr>
              <w:rPr>
                <w:rFonts w:asciiTheme="majorHAnsi" w:hAnsiTheme="majorHAnsi"/>
                <w:sz w:val="18"/>
                <w:szCs w:val="18"/>
              </w:rPr>
            </w:pPr>
          </w:p>
        </w:tc>
        <w:tc>
          <w:tcPr>
            <w:tcW w:w="2436" w:type="dxa"/>
          </w:tcPr>
          <w:p w14:paraId="66DAEE13" w14:textId="77777777" w:rsidR="006C53C1" w:rsidRPr="00B71DBD" w:rsidRDefault="006C53C1">
            <w:pPr>
              <w:rPr>
                <w:rFonts w:asciiTheme="majorHAnsi" w:hAnsiTheme="majorHAnsi"/>
                <w:sz w:val="18"/>
                <w:szCs w:val="18"/>
              </w:rPr>
            </w:pPr>
          </w:p>
        </w:tc>
      </w:tr>
      <w:tr w:rsidR="006C53C1" w:rsidRPr="00B71DBD" w14:paraId="16082082" w14:textId="77777777" w:rsidTr="006C53C1">
        <w:tc>
          <w:tcPr>
            <w:tcW w:w="2436" w:type="dxa"/>
          </w:tcPr>
          <w:p w14:paraId="3D7029D4" w14:textId="77777777" w:rsidR="006C53C1" w:rsidRPr="00B71DBD" w:rsidRDefault="006C53C1" w:rsidP="006C53C1">
            <w:pPr>
              <w:rPr>
                <w:rFonts w:asciiTheme="majorHAnsi" w:hAnsiTheme="majorHAnsi"/>
                <w:sz w:val="18"/>
                <w:szCs w:val="18"/>
              </w:rPr>
            </w:pPr>
          </w:p>
        </w:tc>
        <w:tc>
          <w:tcPr>
            <w:tcW w:w="2436" w:type="dxa"/>
          </w:tcPr>
          <w:p w14:paraId="130185A8" w14:textId="77777777" w:rsidR="006C53C1" w:rsidRPr="00B71DBD" w:rsidRDefault="006C53C1">
            <w:pPr>
              <w:rPr>
                <w:rFonts w:asciiTheme="majorHAnsi" w:hAnsiTheme="majorHAnsi"/>
                <w:sz w:val="18"/>
                <w:szCs w:val="18"/>
              </w:rPr>
            </w:pPr>
          </w:p>
        </w:tc>
        <w:tc>
          <w:tcPr>
            <w:tcW w:w="2436" w:type="dxa"/>
          </w:tcPr>
          <w:p w14:paraId="3C713721" w14:textId="77777777" w:rsidR="006C53C1" w:rsidRPr="00B71DBD" w:rsidRDefault="006C53C1">
            <w:pPr>
              <w:rPr>
                <w:rFonts w:asciiTheme="majorHAnsi" w:hAnsiTheme="majorHAnsi"/>
                <w:sz w:val="18"/>
                <w:szCs w:val="18"/>
              </w:rPr>
            </w:pPr>
          </w:p>
        </w:tc>
        <w:tc>
          <w:tcPr>
            <w:tcW w:w="2436" w:type="dxa"/>
          </w:tcPr>
          <w:p w14:paraId="5E5CB033" w14:textId="77777777" w:rsidR="006C53C1" w:rsidRPr="00B71DBD" w:rsidRDefault="006C53C1">
            <w:pPr>
              <w:rPr>
                <w:rFonts w:asciiTheme="majorHAnsi" w:hAnsiTheme="majorHAnsi"/>
                <w:sz w:val="18"/>
                <w:szCs w:val="18"/>
              </w:rPr>
            </w:pPr>
          </w:p>
        </w:tc>
        <w:tc>
          <w:tcPr>
            <w:tcW w:w="2436" w:type="dxa"/>
          </w:tcPr>
          <w:p w14:paraId="24E06BBF" w14:textId="77777777" w:rsidR="006C53C1" w:rsidRPr="00B71DBD" w:rsidRDefault="006C53C1">
            <w:pPr>
              <w:rPr>
                <w:rFonts w:asciiTheme="majorHAnsi" w:hAnsiTheme="majorHAnsi"/>
                <w:sz w:val="18"/>
                <w:szCs w:val="18"/>
              </w:rPr>
            </w:pPr>
          </w:p>
        </w:tc>
        <w:tc>
          <w:tcPr>
            <w:tcW w:w="2436" w:type="dxa"/>
          </w:tcPr>
          <w:p w14:paraId="50924259" w14:textId="77777777" w:rsidR="006C53C1" w:rsidRPr="00B71DBD" w:rsidRDefault="006C53C1">
            <w:pPr>
              <w:rPr>
                <w:rFonts w:asciiTheme="majorHAnsi" w:hAnsiTheme="majorHAnsi"/>
                <w:sz w:val="18"/>
                <w:szCs w:val="18"/>
              </w:rPr>
            </w:pPr>
          </w:p>
        </w:tc>
      </w:tr>
      <w:tr w:rsidR="006C53C1" w:rsidRPr="00B71DBD" w14:paraId="7CB913EE" w14:textId="77777777" w:rsidTr="006C53C1">
        <w:tc>
          <w:tcPr>
            <w:tcW w:w="2436" w:type="dxa"/>
          </w:tcPr>
          <w:p w14:paraId="50D3DC57" w14:textId="77777777" w:rsidR="006C53C1" w:rsidRPr="00B71DBD" w:rsidRDefault="006C53C1" w:rsidP="006C53C1">
            <w:pPr>
              <w:rPr>
                <w:rFonts w:asciiTheme="majorHAnsi" w:hAnsiTheme="majorHAnsi"/>
                <w:sz w:val="18"/>
                <w:szCs w:val="18"/>
              </w:rPr>
            </w:pPr>
          </w:p>
        </w:tc>
        <w:tc>
          <w:tcPr>
            <w:tcW w:w="2436" w:type="dxa"/>
          </w:tcPr>
          <w:p w14:paraId="6AB8C986" w14:textId="77777777" w:rsidR="006C53C1" w:rsidRPr="00B71DBD" w:rsidRDefault="006C53C1">
            <w:pPr>
              <w:rPr>
                <w:rFonts w:asciiTheme="majorHAnsi" w:hAnsiTheme="majorHAnsi"/>
                <w:sz w:val="18"/>
                <w:szCs w:val="18"/>
              </w:rPr>
            </w:pPr>
          </w:p>
        </w:tc>
        <w:tc>
          <w:tcPr>
            <w:tcW w:w="2436" w:type="dxa"/>
          </w:tcPr>
          <w:p w14:paraId="4E18044D" w14:textId="77777777" w:rsidR="006C53C1" w:rsidRPr="00B71DBD" w:rsidRDefault="006C53C1">
            <w:pPr>
              <w:rPr>
                <w:rFonts w:asciiTheme="majorHAnsi" w:hAnsiTheme="majorHAnsi"/>
                <w:sz w:val="18"/>
                <w:szCs w:val="18"/>
              </w:rPr>
            </w:pPr>
          </w:p>
        </w:tc>
        <w:tc>
          <w:tcPr>
            <w:tcW w:w="2436" w:type="dxa"/>
          </w:tcPr>
          <w:p w14:paraId="0A69EA06" w14:textId="77777777" w:rsidR="006C53C1" w:rsidRPr="00B71DBD" w:rsidRDefault="006C53C1">
            <w:pPr>
              <w:rPr>
                <w:rFonts w:asciiTheme="majorHAnsi" w:hAnsiTheme="majorHAnsi"/>
                <w:sz w:val="18"/>
                <w:szCs w:val="18"/>
              </w:rPr>
            </w:pPr>
          </w:p>
        </w:tc>
        <w:tc>
          <w:tcPr>
            <w:tcW w:w="2436" w:type="dxa"/>
          </w:tcPr>
          <w:p w14:paraId="1C4398D0" w14:textId="77777777" w:rsidR="006C53C1" w:rsidRPr="00B71DBD" w:rsidRDefault="006C53C1">
            <w:pPr>
              <w:rPr>
                <w:rFonts w:asciiTheme="majorHAnsi" w:hAnsiTheme="majorHAnsi"/>
                <w:sz w:val="18"/>
                <w:szCs w:val="18"/>
              </w:rPr>
            </w:pPr>
          </w:p>
        </w:tc>
        <w:tc>
          <w:tcPr>
            <w:tcW w:w="2436" w:type="dxa"/>
          </w:tcPr>
          <w:p w14:paraId="684A129E" w14:textId="77777777" w:rsidR="006C53C1" w:rsidRPr="00B71DBD" w:rsidRDefault="006C53C1">
            <w:pPr>
              <w:rPr>
                <w:rFonts w:asciiTheme="majorHAnsi" w:hAnsiTheme="majorHAnsi"/>
                <w:sz w:val="18"/>
                <w:szCs w:val="18"/>
              </w:rPr>
            </w:pPr>
          </w:p>
        </w:tc>
      </w:tr>
      <w:tr w:rsidR="006C53C1" w:rsidRPr="00B71DBD" w14:paraId="3A89E1DC" w14:textId="77777777" w:rsidTr="006C53C1">
        <w:tc>
          <w:tcPr>
            <w:tcW w:w="2436" w:type="dxa"/>
          </w:tcPr>
          <w:p w14:paraId="633E9E2D" w14:textId="77777777" w:rsidR="006C53C1" w:rsidRPr="00B71DBD" w:rsidRDefault="006C53C1" w:rsidP="006C53C1">
            <w:pPr>
              <w:rPr>
                <w:rFonts w:asciiTheme="majorHAnsi" w:hAnsiTheme="majorHAnsi"/>
                <w:sz w:val="18"/>
                <w:szCs w:val="18"/>
              </w:rPr>
            </w:pPr>
          </w:p>
        </w:tc>
        <w:tc>
          <w:tcPr>
            <w:tcW w:w="2436" w:type="dxa"/>
          </w:tcPr>
          <w:p w14:paraId="744702FB" w14:textId="77777777" w:rsidR="006C53C1" w:rsidRPr="00B71DBD" w:rsidRDefault="006C53C1">
            <w:pPr>
              <w:rPr>
                <w:rFonts w:asciiTheme="majorHAnsi" w:hAnsiTheme="majorHAnsi"/>
                <w:sz w:val="18"/>
                <w:szCs w:val="18"/>
              </w:rPr>
            </w:pPr>
          </w:p>
        </w:tc>
        <w:tc>
          <w:tcPr>
            <w:tcW w:w="2436" w:type="dxa"/>
          </w:tcPr>
          <w:p w14:paraId="634A40D5" w14:textId="77777777" w:rsidR="006C53C1" w:rsidRPr="00B71DBD" w:rsidRDefault="006C53C1">
            <w:pPr>
              <w:rPr>
                <w:rFonts w:asciiTheme="majorHAnsi" w:hAnsiTheme="majorHAnsi"/>
                <w:sz w:val="18"/>
                <w:szCs w:val="18"/>
              </w:rPr>
            </w:pPr>
          </w:p>
        </w:tc>
        <w:tc>
          <w:tcPr>
            <w:tcW w:w="2436" w:type="dxa"/>
          </w:tcPr>
          <w:p w14:paraId="32A609B7" w14:textId="77777777" w:rsidR="006C53C1" w:rsidRPr="00B71DBD" w:rsidRDefault="006C53C1">
            <w:pPr>
              <w:rPr>
                <w:rFonts w:asciiTheme="majorHAnsi" w:hAnsiTheme="majorHAnsi"/>
                <w:sz w:val="18"/>
                <w:szCs w:val="18"/>
              </w:rPr>
            </w:pPr>
          </w:p>
        </w:tc>
        <w:tc>
          <w:tcPr>
            <w:tcW w:w="2436" w:type="dxa"/>
          </w:tcPr>
          <w:p w14:paraId="26CF7F42" w14:textId="77777777" w:rsidR="006C53C1" w:rsidRPr="00B71DBD" w:rsidRDefault="006C53C1">
            <w:pPr>
              <w:rPr>
                <w:rFonts w:asciiTheme="majorHAnsi" w:hAnsiTheme="majorHAnsi"/>
                <w:sz w:val="18"/>
                <w:szCs w:val="18"/>
              </w:rPr>
            </w:pPr>
          </w:p>
        </w:tc>
        <w:tc>
          <w:tcPr>
            <w:tcW w:w="2436" w:type="dxa"/>
          </w:tcPr>
          <w:p w14:paraId="0151CF49" w14:textId="77777777" w:rsidR="006C53C1" w:rsidRPr="00B71DBD" w:rsidRDefault="006C53C1">
            <w:pPr>
              <w:rPr>
                <w:rFonts w:asciiTheme="majorHAnsi" w:hAnsiTheme="majorHAnsi"/>
                <w:sz w:val="18"/>
                <w:szCs w:val="18"/>
              </w:rPr>
            </w:pPr>
          </w:p>
        </w:tc>
      </w:tr>
      <w:tr w:rsidR="006C53C1" w:rsidRPr="00B71DBD" w14:paraId="50166FDC" w14:textId="77777777" w:rsidTr="006C53C1">
        <w:tc>
          <w:tcPr>
            <w:tcW w:w="2436" w:type="dxa"/>
          </w:tcPr>
          <w:p w14:paraId="56AA938E" w14:textId="77777777" w:rsidR="006C53C1" w:rsidRPr="00B71DBD" w:rsidRDefault="006C53C1">
            <w:pPr>
              <w:rPr>
                <w:rFonts w:asciiTheme="majorHAnsi" w:hAnsiTheme="majorHAnsi"/>
                <w:sz w:val="18"/>
                <w:szCs w:val="18"/>
              </w:rPr>
            </w:pPr>
          </w:p>
        </w:tc>
        <w:tc>
          <w:tcPr>
            <w:tcW w:w="2436" w:type="dxa"/>
          </w:tcPr>
          <w:p w14:paraId="68EBA3B2" w14:textId="77777777" w:rsidR="006C53C1" w:rsidRPr="00B71DBD" w:rsidRDefault="006C53C1">
            <w:pPr>
              <w:rPr>
                <w:rFonts w:asciiTheme="majorHAnsi" w:hAnsiTheme="majorHAnsi"/>
                <w:sz w:val="18"/>
                <w:szCs w:val="18"/>
              </w:rPr>
            </w:pPr>
          </w:p>
        </w:tc>
        <w:tc>
          <w:tcPr>
            <w:tcW w:w="2436" w:type="dxa"/>
          </w:tcPr>
          <w:p w14:paraId="32F3E032" w14:textId="77777777" w:rsidR="006C53C1" w:rsidRPr="00B71DBD" w:rsidRDefault="006C53C1">
            <w:pPr>
              <w:rPr>
                <w:rFonts w:asciiTheme="majorHAnsi" w:hAnsiTheme="majorHAnsi"/>
                <w:sz w:val="18"/>
                <w:szCs w:val="18"/>
              </w:rPr>
            </w:pPr>
          </w:p>
        </w:tc>
        <w:tc>
          <w:tcPr>
            <w:tcW w:w="2436" w:type="dxa"/>
          </w:tcPr>
          <w:p w14:paraId="50ECB3A8" w14:textId="77777777" w:rsidR="006C53C1" w:rsidRPr="00B71DBD" w:rsidRDefault="006C53C1">
            <w:pPr>
              <w:rPr>
                <w:rFonts w:asciiTheme="majorHAnsi" w:hAnsiTheme="majorHAnsi"/>
                <w:sz w:val="18"/>
                <w:szCs w:val="18"/>
              </w:rPr>
            </w:pPr>
          </w:p>
        </w:tc>
        <w:tc>
          <w:tcPr>
            <w:tcW w:w="2436" w:type="dxa"/>
          </w:tcPr>
          <w:p w14:paraId="23B5178A" w14:textId="77777777" w:rsidR="006C53C1" w:rsidRPr="00B71DBD" w:rsidRDefault="006C53C1">
            <w:pPr>
              <w:rPr>
                <w:rFonts w:asciiTheme="majorHAnsi" w:hAnsiTheme="majorHAnsi"/>
                <w:sz w:val="18"/>
                <w:szCs w:val="18"/>
              </w:rPr>
            </w:pPr>
          </w:p>
        </w:tc>
        <w:tc>
          <w:tcPr>
            <w:tcW w:w="2436" w:type="dxa"/>
          </w:tcPr>
          <w:p w14:paraId="7554C4FF" w14:textId="77777777" w:rsidR="006C53C1" w:rsidRPr="00B71DBD" w:rsidRDefault="006C53C1">
            <w:pPr>
              <w:rPr>
                <w:rFonts w:asciiTheme="majorHAnsi" w:hAnsiTheme="majorHAnsi"/>
                <w:sz w:val="18"/>
                <w:szCs w:val="18"/>
              </w:rPr>
            </w:pPr>
          </w:p>
        </w:tc>
      </w:tr>
    </w:tbl>
    <w:p w14:paraId="07CE2344" w14:textId="77777777" w:rsidR="008F05A2" w:rsidRPr="00B71DBD" w:rsidRDefault="008F05A2">
      <w:pPr>
        <w:rPr>
          <w:rFonts w:asciiTheme="majorHAnsi" w:hAnsiTheme="majorHAnsi"/>
          <w:sz w:val="18"/>
          <w:szCs w:val="18"/>
        </w:rPr>
      </w:pPr>
    </w:p>
    <w:sectPr w:rsidR="008F05A2" w:rsidRPr="00B71DBD" w:rsidSect="006C53C1">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BB7DA0"/>
    <w:multiLevelType w:val="hybridMultilevel"/>
    <w:tmpl w:val="4936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C1"/>
    <w:rsid w:val="00014A16"/>
    <w:rsid w:val="001133F1"/>
    <w:rsid w:val="00292C51"/>
    <w:rsid w:val="004F3BFE"/>
    <w:rsid w:val="00537B6F"/>
    <w:rsid w:val="00637BF4"/>
    <w:rsid w:val="0064638C"/>
    <w:rsid w:val="006635A4"/>
    <w:rsid w:val="006C53C1"/>
    <w:rsid w:val="00772590"/>
    <w:rsid w:val="00775912"/>
    <w:rsid w:val="008B0828"/>
    <w:rsid w:val="008C3A75"/>
    <w:rsid w:val="008D36F7"/>
    <w:rsid w:val="008F05A2"/>
    <w:rsid w:val="00AA2EF1"/>
    <w:rsid w:val="00AB21DA"/>
    <w:rsid w:val="00AE2DB9"/>
    <w:rsid w:val="00B22B8E"/>
    <w:rsid w:val="00B71DBD"/>
    <w:rsid w:val="00D02155"/>
    <w:rsid w:val="00DF7FB9"/>
    <w:rsid w:val="00F35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01B2A"/>
  <w14:defaultImageDpi w14:val="300"/>
  <w15:docId w15:val="{ACF38BD5-71CB-4400-95B8-85C5A140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1D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4</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April Blong</cp:lastModifiedBy>
  <cp:revision>7</cp:revision>
  <dcterms:created xsi:type="dcterms:W3CDTF">2014-05-28T00:34:00Z</dcterms:created>
  <dcterms:modified xsi:type="dcterms:W3CDTF">2014-06-24T18:36:00Z</dcterms:modified>
</cp:coreProperties>
</file>