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A5D" w:rsidRPr="00B46A5D" w:rsidRDefault="00B46A5D" w:rsidP="00B46A5D">
      <w:pPr>
        <w:rPr>
          <w:sz w:val="24"/>
          <w:szCs w:val="24"/>
          <w:u w:val="single"/>
        </w:rPr>
      </w:pPr>
      <w:r w:rsidRPr="00B46A5D">
        <w:rPr>
          <w:sz w:val="24"/>
          <w:szCs w:val="24"/>
          <w:u w:val="single"/>
        </w:rPr>
        <w:t>Name of working group:</w:t>
      </w:r>
    </w:p>
    <w:p w:rsidR="008A5B9F" w:rsidRPr="00FD52D1" w:rsidRDefault="0037319C" w:rsidP="00B46A5D">
      <w:pPr>
        <w:rPr>
          <w:sz w:val="24"/>
          <w:szCs w:val="24"/>
        </w:rPr>
      </w:pPr>
      <w:r>
        <w:rPr>
          <w:sz w:val="24"/>
          <w:szCs w:val="24"/>
        </w:rPr>
        <w:t xml:space="preserve">2 CUL </w:t>
      </w:r>
      <w:r w:rsidR="00FD52D1" w:rsidRPr="00FD52D1">
        <w:rPr>
          <w:sz w:val="24"/>
          <w:szCs w:val="24"/>
        </w:rPr>
        <w:t>Copy Cataloging Working Group</w:t>
      </w:r>
    </w:p>
    <w:p w:rsidR="00FD52D1" w:rsidRDefault="00122604" w:rsidP="00FD52D1">
      <w:pPr>
        <w:rPr>
          <w:sz w:val="24"/>
          <w:szCs w:val="24"/>
        </w:rPr>
      </w:pPr>
      <w:r w:rsidRPr="00122604">
        <w:rPr>
          <w:sz w:val="24"/>
          <w:szCs w:val="24"/>
          <w:u w:val="single"/>
        </w:rPr>
        <w:t>Leads</w:t>
      </w:r>
      <w:r>
        <w:rPr>
          <w:sz w:val="24"/>
          <w:szCs w:val="24"/>
        </w:rPr>
        <w:t>: Irina Kandarasheva (Columbia-chair), Cynthia Rich (Cornell)</w:t>
      </w:r>
    </w:p>
    <w:p w:rsidR="00122604" w:rsidRDefault="00122604" w:rsidP="00FD52D1">
      <w:pPr>
        <w:rPr>
          <w:sz w:val="24"/>
          <w:szCs w:val="24"/>
        </w:rPr>
      </w:pPr>
      <w:r w:rsidRPr="00122604">
        <w:rPr>
          <w:sz w:val="24"/>
          <w:szCs w:val="24"/>
          <w:u w:val="single"/>
        </w:rPr>
        <w:t>Other members:</w:t>
      </w:r>
      <w:r>
        <w:rPr>
          <w:sz w:val="24"/>
          <w:szCs w:val="24"/>
        </w:rPr>
        <w:t xml:space="preserve"> Sarah Elman (Columbia)</w:t>
      </w:r>
    </w:p>
    <w:p w:rsidR="00460401" w:rsidRDefault="00460401" w:rsidP="00FD52D1">
      <w:pPr>
        <w:rPr>
          <w:sz w:val="24"/>
          <w:szCs w:val="24"/>
        </w:rPr>
      </w:pPr>
      <w:r>
        <w:rPr>
          <w:sz w:val="24"/>
          <w:szCs w:val="24"/>
        </w:rPr>
        <w:t>Columbia draft 6/</w:t>
      </w:r>
      <w:r w:rsidR="001726C6">
        <w:rPr>
          <w:sz w:val="24"/>
          <w:szCs w:val="24"/>
        </w:rPr>
        <w:t>17</w:t>
      </w:r>
      <w:r>
        <w:rPr>
          <w:sz w:val="24"/>
          <w:szCs w:val="24"/>
        </w:rPr>
        <w:t>/2013</w:t>
      </w:r>
    </w:p>
    <w:p w:rsidR="0037319C" w:rsidRPr="00010C97" w:rsidRDefault="00D11416" w:rsidP="0037319C">
      <w:pPr>
        <w:spacing w:after="0" w:line="240" w:lineRule="auto"/>
        <w:rPr>
          <w:rFonts w:ascii="Times New Roman" w:eastAsia="Times New Roman" w:hAnsi="Times New Roman" w:cs="Times New Roman"/>
          <w:sz w:val="24"/>
          <w:szCs w:val="24"/>
        </w:rPr>
      </w:pPr>
      <w:r>
        <w:rPr>
          <w:sz w:val="24"/>
          <w:szCs w:val="24"/>
        </w:rPr>
        <w:t>I</w:t>
      </w:r>
      <w:r w:rsidR="00D31BAA">
        <w:rPr>
          <w:sz w:val="24"/>
          <w:szCs w:val="24"/>
        </w:rPr>
        <w:t xml:space="preserve">. </w:t>
      </w:r>
      <w:r w:rsidR="00EC58DD">
        <w:rPr>
          <w:rFonts w:ascii="Arial" w:eastAsia="Times New Roman" w:hAnsi="Arial" w:cs="Arial"/>
          <w:color w:val="000000"/>
          <w:sz w:val="23"/>
          <w:szCs w:val="23"/>
          <w:u w:val="single"/>
        </w:rPr>
        <w:t>Inventory of copy cataloging staff</w:t>
      </w:r>
      <w:r w:rsidR="0037319C" w:rsidRPr="00010C97">
        <w:rPr>
          <w:rFonts w:ascii="Arial" w:eastAsia="Times New Roman" w:hAnsi="Arial" w:cs="Arial"/>
          <w:color w:val="000000"/>
          <w:sz w:val="23"/>
          <w:szCs w:val="23"/>
          <w:u w:val="single"/>
        </w:rPr>
        <w:t xml:space="preserve"> and expertise at the two CULs, including a comparison of current job assignments </w:t>
      </w:r>
    </w:p>
    <w:p w:rsidR="0037319C" w:rsidRDefault="0037319C" w:rsidP="00FD52D1">
      <w:pPr>
        <w:rPr>
          <w:sz w:val="24"/>
          <w:szCs w:val="24"/>
        </w:rPr>
      </w:pPr>
    </w:p>
    <w:p w:rsidR="00924A4A" w:rsidRDefault="00D11416" w:rsidP="00FD52D1">
      <w:pPr>
        <w:rPr>
          <w:sz w:val="24"/>
          <w:szCs w:val="24"/>
        </w:rPr>
      </w:pPr>
      <w:r>
        <w:rPr>
          <w:sz w:val="24"/>
          <w:szCs w:val="24"/>
        </w:rPr>
        <w:t>A</w:t>
      </w:r>
      <w:r w:rsidR="00924A4A">
        <w:rPr>
          <w:sz w:val="24"/>
          <w:szCs w:val="24"/>
        </w:rPr>
        <w:t>. Staff</w:t>
      </w:r>
    </w:p>
    <w:p w:rsidR="00D31BAA" w:rsidRDefault="0037319C" w:rsidP="00FD52D1">
      <w:pPr>
        <w:rPr>
          <w:sz w:val="24"/>
          <w:szCs w:val="24"/>
        </w:rPr>
      </w:pPr>
      <w:r>
        <w:rPr>
          <w:sz w:val="24"/>
          <w:szCs w:val="24"/>
        </w:rPr>
        <w:t xml:space="preserve">Paraprofessionals performing copy cataloging tasks at Columbia </w:t>
      </w:r>
      <w:r w:rsidR="00B46A5D">
        <w:rPr>
          <w:sz w:val="24"/>
          <w:szCs w:val="24"/>
        </w:rPr>
        <w:t xml:space="preserve">work </w:t>
      </w:r>
      <w:r>
        <w:rPr>
          <w:sz w:val="24"/>
          <w:szCs w:val="24"/>
        </w:rPr>
        <w:t xml:space="preserve">in the following divisions/departments </w:t>
      </w:r>
      <w:r w:rsidR="00924A4A">
        <w:rPr>
          <w:sz w:val="24"/>
          <w:szCs w:val="24"/>
        </w:rPr>
        <w:t xml:space="preserve">some of </w:t>
      </w:r>
      <w:r>
        <w:rPr>
          <w:sz w:val="24"/>
          <w:szCs w:val="24"/>
        </w:rPr>
        <w:t xml:space="preserve">which are part of </w:t>
      </w:r>
      <w:r w:rsidR="00B46A5D">
        <w:rPr>
          <w:sz w:val="24"/>
          <w:szCs w:val="24"/>
        </w:rPr>
        <w:t xml:space="preserve">the Bibliographic </w:t>
      </w:r>
      <w:r w:rsidRPr="0037319C">
        <w:rPr>
          <w:sz w:val="24"/>
          <w:szCs w:val="24"/>
        </w:rPr>
        <w:t>Services and Colle</w:t>
      </w:r>
      <w:r>
        <w:rPr>
          <w:sz w:val="24"/>
          <w:szCs w:val="24"/>
        </w:rPr>
        <w:t>ction Deve</w:t>
      </w:r>
      <w:r w:rsidR="00924A4A">
        <w:rPr>
          <w:sz w:val="24"/>
          <w:szCs w:val="24"/>
        </w:rPr>
        <w:t xml:space="preserve">lopment Group (BSCDG), </w:t>
      </w:r>
      <w:r w:rsidR="00852246">
        <w:rPr>
          <w:sz w:val="24"/>
          <w:szCs w:val="24"/>
        </w:rPr>
        <w:t>(</w:t>
      </w:r>
      <w:hyperlink r:id="rId9" w:history="1">
        <w:r w:rsidRPr="00852246">
          <w:rPr>
            <w:rStyle w:val="Hyperlink"/>
            <w:sz w:val="24"/>
            <w:szCs w:val="24"/>
          </w:rPr>
          <w:t>BSCDG org. chart</w:t>
        </w:r>
      </w:hyperlink>
      <w:r>
        <w:rPr>
          <w:sz w:val="24"/>
          <w:szCs w:val="24"/>
        </w:rPr>
        <w:t>)</w:t>
      </w:r>
      <w:r w:rsidR="00924A4A">
        <w:rPr>
          <w:sz w:val="24"/>
          <w:szCs w:val="24"/>
        </w:rPr>
        <w:t>:</w:t>
      </w:r>
    </w:p>
    <w:p w:rsidR="00CF3ABE" w:rsidRDefault="00924A4A" w:rsidP="00FD52D1">
      <w:pPr>
        <w:rPr>
          <w:sz w:val="24"/>
          <w:szCs w:val="24"/>
        </w:rPr>
      </w:pPr>
      <w:r>
        <w:rPr>
          <w:sz w:val="24"/>
          <w:szCs w:val="24"/>
        </w:rPr>
        <w:t xml:space="preserve">- </w:t>
      </w:r>
      <w:r w:rsidR="00FD52D1">
        <w:rPr>
          <w:sz w:val="24"/>
          <w:szCs w:val="24"/>
        </w:rPr>
        <w:t xml:space="preserve"> MPS division</w:t>
      </w:r>
      <w:r w:rsidR="00852246">
        <w:rPr>
          <w:sz w:val="24"/>
          <w:szCs w:val="24"/>
        </w:rPr>
        <w:t xml:space="preserve"> (</w:t>
      </w:r>
      <w:hyperlink r:id="rId10" w:history="1">
        <w:r w:rsidR="0037319C" w:rsidRPr="00852246">
          <w:rPr>
            <w:rStyle w:val="Hyperlink"/>
            <w:sz w:val="24"/>
            <w:szCs w:val="24"/>
          </w:rPr>
          <w:t xml:space="preserve">MPS org. </w:t>
        </w:r>
        <w:r w:rsidR="00B46A5D" w:rsidRPr="00852246">
          <w:rPr>
            <w:rStyle w:val="Hyperlink"/>
            <w:sz w:val="24"/>
            <w:szCs w:val="24"/>
          </w:rPr>
          <w:t>chart</w:t>
        </w:r>
      </w:hyperlink>
      <w:r w:rsidR="00B46A5D">
        <w:rPr>
          <w:sz w:val="24"/>
          <w:szCs w:val="24"/>
        </w:rPr>
        <w:t>)</w:t>
      </w:r>
      <w:r w:rsidR="00FD52D1">
        <w:rPr>
          <w:sz w:val="24"/>
          <w:szCs w:val="24"/>
        </w:rPr>
        <w:t>: 15 full time paraprofessional staff members (</w:t>
      </w:r>
      <w:r w:rsidR="00E16542">
        <w:rPr>
          <w:sz w:val="24"/>
          <w:szCs w:val="24"/>
        </w:rPr>
        <w:t xml:space="preserve">BA or </w:t>
      </w:r>
      <w:r w:rsidR="00FD52D1">
        <w:rPr>
          <w:sz w:val="24"/>
          <w:szCs w:val="24"/>
        </w:rPr>
        <w:t xml:space="preserve">Bibliographic Assistants V, VI, VII) in LC Copy Cataloging Unit, Precat Unit and Database Maintenance unit. </w:t>
      </w:r>
      <w:proofErr w:type="gramStart"/>
      <w:r w:rsidR="00DB0656">
        <w:rPr>
          <w:sz w:val="24"/>
          <w:szCs w:val="24"/>
        </w:rPr>
        <w:t xml:space="preserve">In addition, </w:t>
      </w:r>
      <w:r w:rsidR="00FD52D1">
        <w:rPr>
          <w:sz w:val="24"/>
          <w:szCs w:val="24"/>
        </w:rPr>
        <w:t xml:space="preserve">0.25 </w:t>
      </w:r>
      <w:r w:rsidR="00883ACD">
        <w:rPr>
          <w:sz w:val="24"/>
          <w:szCs w:val="24"/>
        </w:rPr>
        <w:t>BA</w:t>
      </w:r>
      <w:r w:rsidR="00D9268B">
        <w:rPr>
          <w:sz w:val="24"/>
          <w:szCs w:val="24"/>
        </w:rPr>
        <w:t>V position</w:t>
      </w:r>
      <w:r w:rsidR="00FD52D1">
        <w:rPr>
          <w:sz w:val="24"/>
          <w:szCs w:val="24"/>
        </w:rPr>
        <w:t xml:space="preserve"> in MAS (Monographs </w:t>
      </w:r>
      <w:r w:rsidR="00883ACD">
        <w:rPr>
          <w:sz w:val="24"/>
          <w:szCs w:val="24"/>
        </w:rPr>
        <w:t>Acquisitions Services</w:t>
      </w:r>
      <w:r w:rsidR="00D9268B">
        <w:rPr>
          <w:sz w:val="24"/>
          <w:szCs w:val="24"/>
        </w:rPr>
        <w:t>).</w:t>
      </w:r>
      <w:proofErr w:type="gramEnd"/>
      <w:r w:rsidR="00D9268B">
        <w:rPr>
          <w:sz w:val="24"/>
          <w:szCs w:val="24"/>
        </w:rPr>
        <w:t xml:space="preserve"> 3 professional librarians supervise staff full time. </w:t>
      </w:r>
    </w:p>
    <w:p w:rsidR="00CF3ABE" w:rsidRDefault="00924A4A" w:rsidP="00FD52D1">
      <w:pPr>
        <w:rPr>
          <w:sz w:val="24"/>
          <w:szCs w:val="24"/>
        </w:rPr>
      </w:pPr>
      <w:r>
        <w:rPr>
          <w:sz w:val="24"/>
          <w:szCs w:val="24"/>
        </w:rPr>
        <w:t xml:space="preserve">- </w:t>
      </w:r>
      <w:r w:rsidR="00FD52D1">
        <w:rPr>
          <w:sz w:val="24"/>
          <w:szCs w:val="24"/>
        </w:rPr>
        <w:t xml:space="preserve"> OSMC division</w:t>
      </w:r>
      <w:r w:rsidR="00852246">
        <w:rPr>
          <w:sz w:val="24"/>
          <w:szCs w:val="24"/>
        </w:rPr>
        <w:t xml:space="preserve"> (</w:t>
      </w:r>
      <w:hyperlink r:id="rId11" w:history="1">
        <w:r w:rsidR="0037319C" w:rsidRPr="00852246">
          <w:rPr>
            <w:rStyle w:val="Hyperlink"/>
            <w:sz w:val="24"/>
            <w:szCs w:val="24"/>
          </w:rPr>
          <w:t>OSMC org. chart</w:t>
        </w:r>
      </w:hyperlink>
      <w:r w:rsidR="0037319C">
        <w:rPr>
          <w:sz w:val="24"/>
          <w:szCs w:val="24"/>
        </w:rPr>
        <w:t>)</w:t>
      </w:r>
      <w:r w:rsidR="00FD52D1">
        <w:rPr>
          <w:sz w:val="24"/>
          <w:szCs w:val="24"/>
        </w:rPr>
        <w:t xml:space="preserve">:  </w:t>
      </w:r>
      <w:r w:rsidR="00534B84">
        <w:rPr>
          <w:sz w:val="24"/>
          <w:szCs w:val="24"/>
        </w:rPr>
        <w:t xml:space="preserve">8 </w:t>
      </w:r>
      <w:r w:rsidR="00FD52D1">
        <w:rPr>
          <w:sz w:val="24"/>
          <w:szCs w:val="24"/>
        </w:rPr>
        <w:t>paraprofessional staff members (Bib</w:t>
      </w:r>
      <w:r w:rsidR="00534B84">
        <w:rPr>
          <w:sz w:val="24"/>
          <w:szCs w:val="24"/>
        </w:rPr>
        <w:t>liographic Assistants VI</w:t>
      </w:r>
      <w:r w:rsidR="00CF3ABE">
        <w:rPr>
          <w:sz w:val="24"/>
          <w:szCs w:val="24"/>
        </w:rPr>
        <w:t>)</w:t>
      </w:r>
      <w:r w:rsidR="00534B84">
        <w:rPr>
          <w:sz w:val="24"/>
          <w:szCs w:val="24"/>
        </w:rPr>
        <w:t xml:space="preserve">. </w:t>
      </w:r>
      <w:r w:rsidR="00B46A5D">
        <w:rPr>
          <w:sz w:val="24"/>
          <w:szCs w:val="24"/>
        </w:rPr>
        <w:t xml:space="preserve"> </w:t>
      </w:r>
      <w:r w:rsidR="00534B84">
        <w:rPr>
          <w:sz w:val="24"/>
          <w:szCs w:val="24"/>
        </w:rPr>
        <w:t>5 professional librarians involved in supervising staff.</w:t>
      </w:r>
    </w:p>
    <w:p w:rsidR="00FD52D1" w:rsidRDefault="00924A4A" w:rsidP="00FD52D1">
      <w:pPr>
        <w:rPr>
          <w:sz w:val="24"/>
          <w:szCs w:val="24"/>
        </w:rPr>
      </w:pPr>
      <w:r>
        <w:rPr>
          <w:sz w:val="24"/>
          <w:szCs w:val="24"/>
        </w:rPr>
        <w:t xml:space="preserve">- </w:t>
      </w:r>
      <w:r w:rsidR="00FD52D1">
        <w:rPr>
          <w:sz w:val="24"/>
          <w:szCs w:val="24"/>
        </w:rPr>
        <w:t xml:space="preserve"> East Asian Library</w:t>
      </w:r>
      <w:r w:rsidR="00852246">
        <w:rPr>
          <w:sz w:val="24"/>
          <w:szCs w:val="24"/>
        </w:rPr>
        <w:t xml:space="preserve"> (</w:t>
      </w:r>
      <w:hyperlink r:id="rId12" w:history="1">
        <w:r w:rsidR="0037319C" w:rsidRPr="00852246">
          <w:rPr>
            <w:rStyle w:val="Hyperlink"/>
            <w:sz w:val="24"/>
            <w:szCs w:val="24"/>
          </w:rPr>
          <w:t>East Asian Library org. chart</w:t>
        </w:r>
      </w:hyperlink>
      <w:r w:rsidR="00852246">
        <w:rPr>
          <w:sz w:val="24"/>
          <w:szCs w:val="24"/>
        </w:rPr>
        <w:t>)</w:t>
      </w:r>
      <w:r w:rsidR="00FD52D1">
        <w:rPr>
          <w:sz w:val="24"/>
          <w:szCs w:val="24"/>
        </w:rPr>
        <w:t xml:space="preserve">: </w:t>
      </w:r>
      <w:r w:rsidR="00883ACD">
        <w:rPr>
          <w:sz w:val="24"/>
          <w:szCs w:val="24"/>
        </w:rPr>
        <w:t xml:space="preserve"> </w:t>
      </w:r>
      <w:r w:rsidR="0077139E">
        <w:rPr>
          <w:sz w:val="24"/>
          <w:szCs w:val="24"/>
        </w:rPr>
        <w:t>2</w:t>
      </w:r>
      <w:proofErr w:type="gramStart"/>
      <w:r w:rsidR="0077139E">
        <w:rPr>
          <w:sz w:val="24"/>
          <w:szCs w:val="24"/>
        </w:rPr>
        <w:t>,2</w:t>
      </w:r>
      <w:proofErr w:type="gramEnd"/>
      <w:r w:rsidR="0077139E">
        <w:rPr>
          <w:sz w:val="24"/>
          <w:szCs w:val="24"/>
        </w:rPr>
        <w:t xml:space="preserve"> FTE</w:t>
      </w:r>
      <w:r w:rsidR="00883ACD">
        <w:rPr>
          <w:sz w:val="24"/>
          <w:szCs w:val="24"/>
        </w:rPr>
        <w:t xml:space="preserve"> </w:t>
      </w:r>
      <w:r w:rsidR="0077139E">
        <w:rPr>
          <w:sz w:val="24"/>
          <w:szCs w:val="24"/>
        </w:rPr>
        <w:t xml:space="preserve">(Bibliographic Assistants VI), </w:t>
      </w:r>
      <w:r w:rsidR="00162915">
        <w:rPr>
          <w:sz w:val="24"/>
          <w:szCs w:val="24"/>
        </w:rPr>
        <w:t>(</w:t>
      </w:r>
      <w:r w:rsidR="0077139E">
        <w:rPr>
          <w:sz w:val="24"/>
          <w:szCs w:val="24"/>
        </w:rPr>
        <w:t>there are 4 paraprofessional staff members involved in copy cataloging but they have also other job responsibilities: acquisitions, serials processing, binding/preservation preparation). 3 professional librarians involved in supervising staff.</w:t>
      </w:r>
    </w:p>
    <w:p w:rsidR="00FD52D1" w:rsidRDefault="00924A4A" w:rsidP="00FD52D1">
      <w:pPr>
        <w:rPr>
          <w:sz w:val="24"/>
          <w:szCs w:val="24"/>
        </w:rPr>
      </w:pPr>
      <w:r>
        <w:rPr>
          <w:sz w:val="24"/>
          <w:szCs w:val="24"/>
        </w:rPr>
        <w:t xml:space="preserve">- </w:t>
      </w:r>
      <w:r w:rsidR="00122604">
        <w:rPr>
          <w:sz w:val="24"/>
          <w:szCs w:val="24"/>
        </w:rPr>
        <w:t xml:space="preserve"> Other locations – some copy cataloging activities also take place in other libraries/departments, most are project based (e.g. Durst cataloging at Avery)</w:t>
      </w:r>
    </w:p>
    <w:p w:rsidR="00FD52D1" w:rsidRDefault="00D11416" w:rsidP="00FD52D1">
      <w:pPr>
        <w:rPr>
          <w:sz w:val="24"/>
          <w:szCs w:val="24"/>
        </w:rPr>
      </w:pPr>
      <w:r>
        <w:rPr>
          <w:sz w:val="24"/>
          <w:szCs w:val="24"/>
        </w:rPr>
        <w:t>B</w:t>
      </w:r>
      <w:r w:rsidR="00D31BAA">
        <w:rPr>
          <w:sz w:val="24"/>
          <w:szCs w:val="24"/>
        </w:rPr>
        <w:t xml:space="preserve">. </w:t>
      </w:r>
      <w:r w:rsidR="00FD52D1">
        <w:rPr>
          <w:sz w:val="24"/>
          <w:szCs w:val="24"/>
        </w:rPr>
        <w:t>Language expertise</w:t>
      </w:r>
      <w:r w:rsidR="00D31BAA">
        <w:rPr>
          <w:sz w:val="24"/>
          <w:szCs w:val="24"/>
        </w:rPr>
        <w:t xml:space="preserve"> (</w:t>
      </w:r>
      <w:r w:rsidR="00FD52D1">
        <w:rPr>
          <w:sz w:val="24"/>
          <w:szCs w:val="24"/>
        </w:rPr>
        <w:t xml:space="preserve">paraprofessional staff only): </w:t>
      </w:r>
    </w:p>
    <w:p w:rsidR="00CF3ABE" w:rsidRDefault="00924A4A" w:rsidP="00FD52D1">
      <w:pPr>
        <w:rPr>
          <w:sz w:val="24"/>
          <w:szCs w:val="24"/>
        </w:rPr>
      </w:pPr>
      <w:r>
        <w:rPr>
          <w:sz w:val="24"/>
          <w:szCs w:val="24"/>
        </w:rPr>
        <w:t>-</w:t>
      </w:r>
      <w:r w:rsidR="00D31BAA">
        <w:rPr>
          <w:sz w:val="24"/>
          <w:szCs w:val="24"/>
        </w:rPr>
        <w:t xml:space="preserve">  </w:t>
      </w:r>
      <w:r w:rsidR="00FD52D1">
        <w:rPr>
          <w:sz w:val="24"/>
          <w:szCs w:val="24"/>
        </w:rPr>
        <w:t>MPS</w:t>
      </w:r>
      <w:r w:rsidR="00CF3ABE">
        <w:rPr>
          <w:sz w:val="24"/>
          <w:szCs w:val="24"/>
        </w:rPr>
        <w:t xml:space="preserve"> &amp; OSMC</w:t>
      </w:r>
      <w:r w:rsidR="00FD52D1">
        <w:rPr>
          <w:sz w:val="24"/>
          <w:szCs w:val="24"/>
        </w:rPr>
        <w:t>: Arabic, Armenian, Greek, Hebrew, most Slavic languages (no Czech or Hungarian), Spanis</w:t>
      </w:r>
      <w:r w:rsidR="00CF3ABE">
        <w:rPr>
          <w:sz w:val="24"/>
          <w:szCs w:val="24"/>
        </w:rPr>
        <w:t>h, Italian, German, Portuguese, French</w:t>
      </w:r>
      <w:r w:rsidR="00534B84">
        <w:rPr>
          <w:sz w:val="24"/>
          <w:szCs w:val="24"/>
        </w:rPr>
        <w:t>, Latin</w:t>
      </w:r>
      <w:r w:rsidR="00CF3ABE">
        <w:rPr>
          <w:sz w:val="24"/>
          <w:szCs w:val="24"/>
        </w:rPr>
        <w:t>.</w:t>
      </w:r>
    </w:p>
    <w:p w:rsidR="00FD52D1" w:rsidRDefault="00924A4A" w:rsidP="00FD52D1">
      <w:pPr>
        <w:rPr>
          <w:sz w:val="24"/>
          <w:szCs w:val="24"/>
        </w:rPr>
      </w:pPr>
      <w:r>
        <w:rPr>
          <w:sz w:val="24"/>
          <w:szCs w:val="24"/>
        </w:rPr>
        <w:t xml:space="preserve">- </w:t>
      </w:r>
      <w:r w:rsidR="00D31BAA">
        <w:rPr>
          <w:sz w:val="24"/>
          <w:szCs w:val="24"/>
        </w:rPr>
        <w:t xml:space="preserve"> </w:t>
      </w:r>
      <w:r w:rsidR="00FD52D1">
        <w:rPr>
          <w:sz w:val="24"/>
          <w:szCs w:val="24"/>
        </w:rPr>
        <w:t xml:space="preserve">East Asian: </w:t>
      </w:r>
      <w:r w:rsidR="00B90E0C">
        <w:rPr>
          <w:sz w:val="24"/>
          <w:szCs w:val="24"/>
        </w:rPr>
        <w:t xml:space="preserve"> Chinese, Japanese, Korean, Tibetan</w:t>
      </w:r>
    </w:p>
    <w:p w:rsidR="00D9268B" w:rsidRDefault="00D9268B" w:rsidP="00FD52D1">
      <w:pPr>
        <w:rPr>
          <w:sz w:val="24"/>
          <w:szCs w:val="24"/>
        </w:rPr>
      </w:pPr>
    </w:p>
    <w:p w:rsidR="00FD52D1" w:rsidRDefault="00D11416" w:rsidP="00FD52D1">
      <w:pPr>
        <w:rPr>
          <w:sz w:val="24"/>
          <w:szCs w:val="24"/>
        </w:rPr>
      </w:pPr>
      <w:r>
        <w:rPr>
          <w:sz w:val="24"/>
          <w:szCs w:val="24"/>
        </w:rPr>
        <w:lastRenderedPageBreak/>
        <w:t>C</w:t>
      </w:r>
      <w:r w:rsidR="00D31BAA">
        <w:rPr>
          <w:sz w:val="24"/>
          <w:szCs w:val="24"/>
        </w:rPr>
        <w:t xml:space="preserve">. </w:t>
      </w:r>
      <w:r w:rsidR="00D9268B">
        <w:rPr>
          <w:sz w:val="24"/>
          <w:szCs w:val="24"/>
        </w:rPr>
        <w:t>Brief Job Descriptions</w:t>
      </w:r>
      <w:r w:rsidR="00924A4A">
        <w:rPr>
          <w:sz w:val="24"/>
          <w:szCs w:val="24"/>
        </w:rPr>
        <w:t>:</w:t>
      </w:r>
    </w:p>
    <w:p w:rsidR="00810BF0" w:rsidRDefault="00D11416" w:rsidP="00FD52D1">
      <w:pPr>
        <w:rPr>
          <w:sz w:val="24"/>
          <w:szCs w:val="24"/>
        </w:rPr>
      </w:pPr>
      <w:r>
        <w:rPr>
          <w:sz w:val="24"/>
          <w:szCs w:val="24"/>
        </w:rPr>
        <w:t>1</w:t>
      </w:r>
      <w:r w:rsidR="00F05C9C">
        <w:rPr>
          <w:sz w:val="24"/>
          <w:szCs w:val="24"/>
        </w:rPr>
        <w:t xml:space="preserve">. </w:t>
      </w:r>
      <w:r w:rsidR="00D31BAA">
        <w:rPr>
          <w:sz w:val="24"/>
          <w:szCs w:val="24"/>
        </w:rPr>
        <w:t xml:space="preserve">BA V </w:t>
      </w:r>
    </w:p>
    <w:p w:rsidR="00D31BAA" w:rsidRDefault="00D31BAA" w:rsidP="00FD52D1">
      <w:pPr>
        <w:rPr>
          <w:sz w:val="24"/>
          <w:szCs w:val="24"/>
        </w:rPr>
      </w:pPr>
      <w:r>
        <w:rPr>
          <w:sz w:val="24"/>
          <w:szCs w:val="24"/>
        </w:rPr>
        <w:t>-  searching local ILS and other bibliographic databases to find matching bibliographic record, importing bibliographic records and overlaying existing records</w:t>
      </w:r>
    </w:p>
    <w:p w:rsidR="00D31BAA" w:rsidRDefault="00D31BAA" w:rsidP="00FD52D1">
      <w:pPr>
        <w:rPr>
          <w:sz w:val="24"/>
          <w:szCs w:val="24"/>
        </w:rPr>
      </w:pPr>
      <w:r>
        <w:rPr>
          <w:sz w:val="24"/>
          <w:szCs w:val="24"/>
        </w:rPr>
        <w:t xml:space="preserve">- creating preliminary records in AACR2, series verification, searching </w:t>
      </w:r>
      <w:r w:rsidR="00810BF0">
        <w:rPr>
          <w:sz w:val="24"/>
          <w:szCs w:val="24"/>
        </w:rPr>
        <w:t>NAF</w:t>
      </w:r>
      <w:r>
        <w:rPr>
          <w:sz w:val="24"/>
          <w:szCs w:val="24"/>
        </w:rPr>
        <w:t xml:space="preserve"> to verify names/series</w:t>
      </w:r>
    </w:p>
    <w:p w:rsidR="00D31BAA" w:rsidRDefault="00D31BAA" w:rsidP="00FD52D1">
      <w:pPr>
        <w:rPr>
          <w:sz w:val="24"/>
          <w:szCs w:val="24"/>
        </w:rPr>
      </w:pPr>
      <w:r>
        <w:rPr>
          <w:sz w:val="24"/>
          <w:szCs w:val="24"/>
        </w:rPr>
        <w:t>- proofreading, editing and adjusting bibliographic records following established guidelines, perform call number verification</w:t>
      </w:r>
    </w:p>
    <w:p w:rsidR="00D31BAA" w:rsidRDefault="00D31BAA" w:rsidP="00FD52D1">
      <w:pPr>
        <w:rPr>
          <w:sz w:val="24"/>
          <w:szCs w:val="24"/>
        </w:rPr>
      </w:pPr>
      <w:r>
        <w:rPr>
          <w:sz w:val="24"/>
          <w:szCs w:val="24"/>
        </w:rPr>
        <w:t>- creating or updating holdings and item records, physical treatment (marking books, book jacket disposal, charging item records, etc.)</w:t>
      </w:r>
    </w:p>
    <w:p w:rsidR="00D31BAA" w:rsidRDefault="00534B84" w:rsidP="00FD52D1">
      <w:pPr>
        <w:rPr>
          <w:sz w:val="24"/>
          <w:szCs w:val="24"/>
        </w:rPr>
      </w:pPr>
      <w:r>
        <w:rPr>
          <w:sz w:val="24"/>
          <w:szCs w:val="24"/>
        </w:rPr>
        <w:t xml:space="preserve">- </w:t>
      </w:r>
      <w:proofErr w:type="gramStart"/>
      <w:r>
        <w:rPr>
          <w:sz w:val="24"/>
          <w:szCs w:val="24"/>
        </w:rPr>
        <w:t>variant</w:t>
      </w:r>
      <w:proofErr w:type="gramEnd"/>
      <w:r>
        <w:rPr>
          <w:sz w:val="24"/>
          <w:szCs w:val="24"/>
        </w:rPr>
        <w:t xml:space="preserve"> edition cataloging</w:t>
      </w:r>
      <w:r w:rsidR="00D31BAA">
        <w:rPr>
          <w:sz w:val="24"/>
          <w:szCs w:val="24"/>
        </w:rPr>
        <w:t xml:space="preserve"> based on standard OCLC record</w:t>
      </w:r>
    </w:p>
    <w:p w:rsidR="00940154" w:rsidRDefault="00940154" w:rsidP="00940154">
      <w:pPr>
        <w:spacing w:after="0" w:line="360" w:lineRule="auto"/>
        <w:rPr>
          <w:sz w:val="24"/>
          <w:szCs w:val="24"/>
        </w:rPr>
      </w:pPr>
      <w:r>
        <w:rPr>
          <w:sz w:val="24"/>
          <w:szCs w:val="24"/>
        </w:rPr>
        <w:t>- r</w:t>
      </w:r>
      <w:r w:rsidRPr="00B90E0C">
        <w:rPr>
          <w:sz w:val="24"/>
          <w:szCs w:val="24"/>
        </w:rPr>
        <w:t>eceiving approval and firm ordered materials which include confirming correct supply from vendors and annotating invoices with selected funds for payment. Updating order records and entering payment information</w:t>
      </w:r>
      <w:r>
        <w:rPr>
          <w:sz w:val="24"/>
          <w:szCs w:val="24"/>
        </w:rPr>
        <w:t xml:space="preserve">. </w:t>
      </w:r>
      <w:r w:rsidRPr="00B90E0C">
        <w:rPr>
          <w:sz w:val="24"/>
          <w:szCs w:val="24"/>
        </w:rPr>
        <w:t>Preparing tracking form (T2</w:t>
      </w:r>
      <w:r w:rsidR="00541B83">
        <w:rPr>
          <w:sz w:val="24"/>
          <w:szCs w:val="24"/>
        </w:rPr>
        <w:t xml:space="preserve"> form</w:t>
      </w:r>
      <w:r w:rsidRPr="00B90E0C">
        <w:rPr>
          <w:sz w:val="24"/>
          <w:szCs w:val="24"/>
        </w:rPr>
        <w:t>), routing materials for cataloging, updating holdings information, and inserting necessary riders.</w:t>
      </w:r>
    </w:p>
    <w:p w:rsidR="00940154" w:rsidRDefault="00940154" w:rsidP="00940154">
      <w:pPr>
        <w:spacing w:after="0" w:line="360" w:lineRule="auto"/>
        <w:rPr>
          <w:sz w:val="24"/>
          <w:szCs w:val="24"/>
        </w:rPr>
      </w:pPr>
    </w:p>
    <w:p w:rsidR="00940154" w:rsidRPr="00B90E0C" w:rsidRDefault="00940154" w:rsidP="00940154">
      <w:pPr>
        <w:spacing w:after="0" w:line="360" w:lineRule="auto"/>
        <w:rPr>
          <w:sz w:val="24"/>
          <w:szCs w:val="24"/>
        </w:rPr>
      </w:pPr>
      <w:r>
        <w:rPr>
          <w:sz w:val="24"/>
          <w:szCs w:val="24"/>
        </w:rPr>
        <w:t>- f</w:t>
      </w:r>
      <w:r w:rsidRPr="00B90E0C">
        <w:rPr>
          <w:sz w:val="24"/>
          <w:szCs w:val="24"/>
        </w:rPr>
        <w:t>ollowing guidelines and procedures from LITO</w:t>
      </w:r>
      <w:r w:rsidR="00541B83">
        <w:rPr>
          <w:sz w:val="24"/>
          <w:szCs w:val="24"/>
        </w:rPr>
        <w:t xml:space="preserve"> (Libraries Information Technology Office)</w:t>
      </w:r>
      <w:r w:rsidRPr="00B90E0C">
        <w:rPr>
          <w:sz w:val="24"/>
          <w:szCs w:val="24"/>
        </w:rPr>
        <w:t>, provides hardware and software support and trouble-shooting for Technical Services workstations.</w:t>
      </w:r>
      <w:r>
        <w:t xml:space="preserve">  </w:t>
      </w:r>
    </w:p>
    <w:p w:rsidR="00940154" w:rsidRDefault="00940154" w:rsidP="00FD52D1">
      <w:pPr>
        <w:rPr>
          <w:sz w:val="24"/>
          <w:szCs w:val="24"/>
        </w:rPr>
      </w:pPr>
    </w:p>
    <w:p w:rsidR="00D31BAA" w:rsidRDefault="00D11416" w:rsidP="00FD52D1">
      <w:pPr>
        <w:rPr>
          <w:sz w:val="24"/>
          <w:szCs w:val="24"/>
        </w:rPr>
      </w:pPr>
      <w:r>
        <w:rPr>
          <w:sz w:val="24"/>
          <w:szCs w:val="24"/>
        </w:rPr>
        <w:t>2</w:t>
      </w:r>
      <w:r w:rsidR="00D31BAA">
        <w:rPr>
          <w:sz w:val="24"/>
          <w:szCs w:val="24"/>
        </w:rPr>
        <w:t>. BA VI (in addition to BA V tasks) may be assigned to:</w:t>
      </w:r>
    </w:p>
    <w:p w:rsidR="00940154" w:rsidRDefault="00940154" w:rsidP="00B90E0C">
      <w:pPr>
        <w:spacing w:after="0"/>
        <w:rPr>
          <w:sz w:val="24"/>
          <w:szCs w:val="24"/>
        </w:rPr>
      </w:pPr>
      <w:r>
        <w:rPr>
          <w:sz w:val="24"/>
          <w:szCs w:val="24"/>
        </w:rPr>
        <w:t>- continuations</w:t>
      </w:r>
      <w:r w:rsidR="00D31BAA">
        <w:rPr>
          <w:sz w:val="24"/>
          <w:szCs w:val="24"/>
        </w:rPr>
        <w:t xml:space="preserve"> adding </w:t>
      </w:r>
    </w:p>
    <w:p w:rsidR="00534B84" w:rsidRDefault="00534B84" w:rsidP="00B90E0C">
      <w:pPr>
        <w:spacing w:after="0"/>
        <w:rPr>
          <w:sz w:val="24"/>
          <w:szCs w:val="24"/>
        </w:rPr>
      </w:pPr>
    </w:p>
    <w:p w:rsidR="00D31BAA" w:rsidRDefault="00D31BAA" w:rsidP="00FD52D1">
      <w:pPr>
        <w:rPr>
          <w:sz w:val="24"/>
          <w:szCs w:val="24"/>
        </w:rPr>
      </w:pPr>
      <w:r>
        <w:rPr>
          <w:sz w:val="24"/>
          <w:szCs w:val="24"/>
        </w:rPr>
        <w:t>- serials analytics processing</w:t>
      </w:r>
    </w:p>
    <w:p w:rsidR="00D31BAA" w:rsidRDefault="00D31BAA" w:rsidP="00FD52D1">
      <w:pPr>
        <w:rPr>
          <w:sz w:val="24"/>
          <w:szCs w:val="24"/>
        </w:rPr>
      </w:pPr>
      <w:r>
        <w:rPr>
          <w:sz w:val="24"/>
          <w:szCs w:val="24"/>
        </w:rPr>
        <w:t xml:space="preserve">- independent assignment of LC call numbers based on LC SH found in bibliographic record for other </w:t>
      </w:r>
      <w:r w:rsidR="00924A4A">
        <w:rPr>
          <w:sz w:val="24"/>
          <w:szCs w:val="24"/>
        </w:rPr>
        <w:t>paraprofessionals</w:t>
      </w:r>
      <w:r>
        <w:rPr>
          <w:sz w:val="24"/>
          <w:szCs w:val="24"/>
        </w:rPr>
        <w:t xml:space="preserve"> </w:t>
      </w:r>
    </w:p>
    <w:p w:rsidR="00D31BAA" w:rsidRDefault="00D31BAA" w:rsidP="00B90E0C">
      <w:pPr>
        <w:spacing w:after="240"/>
        <w:rPr>
          <w:sz w:val="24"/>
          <w:szCs w:val="24"/>
        </w:rPr>
      </w:pPr>
      <w:r>
        <w:rPr>
          <w:sz w:val="24"/>
          <w:szCs w:val="24"/>
        </w:rPr>
        <w:t xml:space="preserve">- withdrawing of monographs, suppressing records, communicating </w:t>
      </w:r>
      <w:r w:rsidR="00810BF0">
        <w:rPr>
          <w:sz w:val="24"/>
          <w:szCs w:val="24"/>
        </w:rPr>
        <w:t>changes to</w:t>
      </w:r>
      <w:r>
        <w:rPr>
          <w:sz w:val="24"/>
          <w:szCs w:val="24"/>
        </w:rPr>
        <w:t xml:space="preserve"> departmental libraries</w:t>
      </w:r>
    </w:p>
    <w:p w:rsidR="00D31BAA" w:rsidRDefault="00D31BAA" w:rsidP="00FD52D1">
      <w:pPr>
        <w:rPr>
          <w:sz w:val="24"/>
          <w:szCs w:val="24"/>
        </w:rPr>
      </w:pPr>
      <w:r>
        <w:rPr>
          <w:sz w:val="24"/>
          <w:szCs w:val="24"/>
        </w:rPr>
        <w:lastRenderedPageBreak/>
        <w:t xml:space="preserve">- reader request processing: acknowledging and responding to reader requests for materials listed </w:t>
      </w:r>
      <w:r w:rsidR="00810BF0">
        <w:rPr>
          <w:sz w:val="24"/>
          <w:szCs w:val="24"/>
        </w:rPr>
        <w:t xml:space="preserve">in the OPAC </w:t>
      </w:r>
      <w:r>
        <w:rPr>
          <w:sz w:val="24"/>
          <w:szCs w:val="24"/>
        </w:rPr>
        <w:t xml:space="preserve">as On-order or In-Process, rush cataloging, annotating records of the requested items and coordinating with other divisions/units including communication with other service units </w:t>
      </w:r>
    </w:p>
    <w:p w:rsidR="00D31BAA" w:rsidRDefault="00D31BAA" w:rsidP="00FD52D1">
      <w:pPr>
        <w:rPr>
          <w:sz w:val="24"/>
          <w:szCs w:val="24"/>
        </w:rPr>
      </w:pPr>
      <w:r>
        <w:rPr>
          <w:sz w:val="24"/>
          <w:szCs w:val="24"/>
        </w:rPr>
        <w:t>- minimal level cataloging of belles lettre</w:t>
      </w:r>
      <w:r w:rsidR="00940154">
        <w:rPr>
          <w:sz w:val="24"/>
          <w:szCs w:val="24"/>
        </w:rPr>
        <w:t xml:space="preserve">s </w:t>
      </w:r>
    </w:p>
    <w:p w:rsidR="00D31BAA" w:rsidRDefault="00D31BAA" w:rsidP="00FD52D1">
      <w:pPr>
        <w:rPr>
          <w:sz w:val="24"/>
          <w:szCs w:val="24"/>
        </w:rPr>
      </w:pPr>
      <w:r>
        <w:rPr>
          <w:sz w:val="24"/>
          <w:szCs w:val="24"/>
        </w:rPr>
        <w:t xml:space="preserve">- processing transfer of monographs from one department to another, includes managing of receipts and workflow of transfers </w:t>
      </w:r>
    </w:p>
    <w:p w:rsidR="00534B84" w:rsidRDefault="00534B84" w:rsidP="00FD52D1">
      <w:pPr>
        <w:rPr>
          <w:sz w:val="24"/>
          <w:szCs w:val="24"/>
        </w:rPr>
      </w:pPr>
      <w:r>
        <w:rPr>
          <w:sz w:val="24"/>
          <w:szCs w:val="24"/>
        </w:rPr>
        <w:t xml:space="preserve">- </w:t>
      </w:r>
      <w:r w:rsidR="00C57FD1">
        <w:rPr>
          <w:sz w:val="24"/>
          <w:szCs w:val="24"/>
        </w:rPr>
        <w:t>cataloging</w:t>
      </w:r>
      <w:r>
        <w:rPr>
          <w:sz w:val="24"/>
          <w:szCs w:val="24"/>
        </w:rPr>
        <w:t xml:space="preserve"> different formats and </w:t>
      </w:r>
      <w:r w:rsidR="00C57FD1">
        <w:rPr>
          <w:sz w:val="24"/>
          <w:szCs w:val="24"/>
        </w:rPr>
        <w:t xml:space="preserve">knowledge of specific </w:t>
      </w:r>
      <w:r>
        <w:rPr>
          <w:sz w:val="24"/>
          <w:szCs w:val="24"/>
        </w:rPr>
        <w:t>rules, e. g. rare book cataloging</w:t>
      </w:r>
      <w:proofErr w:type="gramStart"/>
      <w:r>
        <w:rPr>
          <w:sz w:val="24"/>
          <w:szCs w:val="24"/>
        </w:rPr>
        <w:t>,  music</w:t>
      </w:r>
      <w:proofErr w:type="gramEnd"/>
      <w:r>
        <w:rPr>
          <w:sz w:val="24"/>
          <w:szCs w:val="24"/>
        </w:rPr>
        <w:t xml:space="preserve"> cataloging, non-print formats (primarily visual materials)</w:t>
      </w:r>
    </w:p>
    <w:p w:rsidR="00BA433D" w:rsidRDefault="00BA433D" w:rsidP="00FD52D1">
      <w:pPr>
        <w:rPr>
          <w:sz w:val="24"/>
          <w:szCs w:val="24"/>
        </w:rPr>
      </w:pPr>
      <w:r>
        <w:rPr>
          <w:sz w:val="24"/>
          <w:szCs w:val="24"/>
        </w:rPr>
        <w:t xml:space="preserve">- </w:t>
      </w:r>
      <w:proofErr w:type="gramStart"/>
      <w:r>
        <w:rPr>
          <w:sz w:val="24"/>
          <w:szCs w:val="24"/>
        </w:rPr>
        <w:t>graphic</w:t>
      </w:r>
      <w:proofErr w:type="gramEnd"/>
      <w:r>
        <w:rPr>
          <w:sz w:val="24"/>
          <w:szCs w:val="24"/>
        </w:rPr>
        <w:t xml:space="preserve"> novel/comic book cataloging, includes original cataloging</w:t>
      </w:r>
    </w:p>
    <w:p w:rsidR="00534B84" w:rsidRDefault="00534B84" w:rsidP="00FD52D1">
      <w:pPr>
        <w:rPr>
          <w:sz w:val="24"/>
          <w:szCs w:val="24"/>
        </w:rPr>
      </w:pPr>
      <w:r>
        <w:rPr>
          <w:sz w:val="24"/>
          <w:szCs w:val="24"/>
        </w:rPr>
        <w:t xml:space="preserve">- </w:t>
      </w:r>
      <w:r w:rsidR="00C57FD1">
        <w:rPr>
          <w:sz w:val="24"/>
          <w:szCs w:val="24"/>
        </w:rPr>
        <w:t xml:space="preserve">coding and maintaining </w:t>
      </w:r>
      <w:r>
        <w:rPr>
          <w:sz w:val="24"/>
          <w:szCs w:val="24"/>
        </w:rPr>
        <w:t xml:space="preserve"> non-MARC metadata for local digital projects</w:t>
      </w:r>
    </w:p>
    <w:p w:rsidR="00534B84" w:rsidRDefault="00534B84" w:rsidP="00FD52D1">
      <w:pPr>
        <w:rPr>
          <w:sz w:val="24"/>
          <w:szCs w:val="24"/>
        </w:rPr>
      </w:pPr>
      <w:r>
        <w:rPr>
          <w:sz w:val="24"/>
          <w:szCs w:val="24"/>
        </w:rPr>
        <w:t xml:space="preserve">- </w:t>
      </w:r>
      <w:r w:rsidR="00C57FD1">
        <w:rPr>
          <w:sz w:val="24"/>
          <w:szCs w:val="24"/>
        </w:rPr>
        <w:t>copy cataloging of serials</w:t>
      </w:r>
      <w:r>
        <w:rPr>
          <w:sz w:val="24"/>
          <w:szCs w:val="24"/>
        </w:rPr>
        <w:t>, adding and maintenance of continuing resources</w:t>
      </w:r>
    </w:p>
    <w:p w:rsidR="00534B84" w:rsidRDefault="00534B84" w:rsidP="00FD52D1">
      <w:pPr>
        <w:rPr>
          <w:sz w:val="24"/>
          <w:szCs w:val="24"/>
        </w:rPr>
      </w:pPr>
      <w:r>
        <w:rPr>
          <w:sz w:val="24"/>
          <w:szCs w:val="24"/>
        </w:rPr>
        <w:t>- ability to initiate, maintain and perform Q/A for web archiving project, ability initiate and follow up on permission to crawl requests to site owners world wide</w:t>
      </w:r>
    </w:p>
    <w:p w:rsidR="00924A4A" w:rsidRDefault="00924A4A" w:rsidP="00924A4A">
      <w:pPr>
        <w:rPr>
          <w:sz w:val="24"/>
          <w:szCs w:val="24"/>
        </w:rPr>
      </w:pPr>
      <w:r>
        <w:rPr>
          <w:sz w:val="24"/>
          <w:szCs w:val="24"/>
        </w:rPr>
        <w:t xml:space="preserve">- assist in assigning, revising and training GAs in searching and copy cataloging as needed </w:t>
      </w:r>
    </w:p>
    <w:p w:rsidR="00924A4A" w:rsidRDefault="00924A4A" w:rsidP="00924A4A">
      <w:pPr>
        <w:rPr>
          <w:sz w:val="24"/>
          <w:szCs w:val="24"/>
        </w:rPr>
      </w:pPr>
      <w:r>
        <w:rPr>
          <w:sz w:val="24"/>
          <w:szCs w:val="24"/>
        </w:rPr>
        <w:t>Note: All copy catalogers at East Asian Library are BA VI.</w:t>
      </w:r>
    </w:p>
    <w:p w:rsidR="00534B84" w:rsidRDefault="00534B84" w:rsidP="00FD52D1">
      <w:pPr>
        <w:rPr>
          <w:sz w:val="24"/>
          <w:szCs w:val="24"/>
        </w:rPr>
      </w:pPr>
    </w:p>
    <w:p w:rsidR="00D31BAA" w:rsidRDefault="00D11416" w:rsidP="00FD52D1">
      <w:pPr>
        <w:rPr>
          <w:sz w:val="24"/>
          <w:szCs w:val="24"/>
        </w:rPr>
      </w:pPr>
      <w:r>
        <w:rPr>
          <w:sz w:val="24"/>
          <w:szCs w:val="24"/>
        </w:rPr>
        <w:t>3</w:t>
      </w:r>
      <w:r w:rsidR="00D31BAA">
        <w:rPr>
          <w:sz w:val="24"/>
          <w:szCs w:val="24"/>
        </w:rPr>
        <w:t>. BA VII (in addition to BA VI tasks)</w:t>
      </w:r>
    </w:p>
    <w:p w:rsidR="00B90E0C" w:rsidRDefault="00D31BAA" w:rsidP="00FD52D1">
      <w:pPr>
        <w:rPr>
          <w:sz w:val="24"/>
          <w:szCs w:val="24"/>
        </w:rPr>
      </w:pPr>
      <w:r>
        <w:rPr>
          <w:sz w:val="24"/>
          <w:szCs w:val="24"/>
        </w:rPr>
        <w:t xml:space="preserve">- </w:t>
      </w:r>
      <w:proofErr w:type="gramStart"/>
      <w:r>
        <w:rPr>
          <w:sz w:val="24"/>
          <w:szCs w:val="24"/>
        </w:rPr>
        <w:t>pcc</w:t>
      </w:r>
      <w:proofErr w:type="gramEnd"/>
      <w:r>
        <w:rPr>
          <w:sz w:val="24"/>
          <w:szCs w:val="24"/>
        </w:rPr>
        <w:t xml:space="preserve"> cataloging of belles lettres materials, including original cataloging in OCLC, performing authority work for personal names and series in RDA</w:t>
      </w:r>
    </w:p>
    <w:p w:rsidR="00D31BAA" w:rsidRDefault="00B90E0C" w:rsidP="00FD52D1">
      <w:pPr>
        <w:rPr>
          <w:sz w:val="24"/>
          <w:szCs w:val="24"/>
        </w:rPr>
      </w:pPr>
      <w:r>
        <w:rPr>
          <w:sz w:val="24"/>
          <w:szCs w:val="24"/>
        </w:rPr>
        <w:t>- a</w:t>
      </w:r>
      <w:r w:rsidRPr="00B90E0C">
        <w:rPr>
          <w:sz w:val="24"/>
          <w:szCs w:val="24"/>
        </w:rPr>
        <w:t>ssists in assigning, revising and training support staff (including staff in other departments and GA’s in copy searching/ cataloging procedures</w:t>
      </w:r>
      <w:r>
        <w:rPr>
          <w:sz w:val="24"/>
          <w:szCs w:val="24"/>
        </w:rPr>
        <w:t>)</w:t>
      </w:r>
    </w:p>
    <w:p w:rsidR="00852246" w:rsidRDefault="00852246" w:rsidP="00FD52D1">
      <w:pPr>
        <w:rPr>
          <w:sz w:val="24"/>
          <w:szCs w:val="24"/>
        </w:rPr>
      </w:pPr>
    </w:p>
    <w:p w:rsidR="00B46A5D" w:rsidRPr="00010C97" w:rsidRDefault="00B46A5D" w:rsidP="00B46A5D">
      <w:pPr>
        <w:spacing w:after="0" w:line="240" w:lineRule="auto"/>
        <w:rPr>
          <w:rFonts w:ascii="Times New Roman" w:eastAsia="Times New Roman" w:hAnsi="Times New Roman" w:cs="Times New Roman"/>
          <w:sz w:val="24"/>
          <w:szCs w:val="24"/>
        </w:rPr>
      </w:pPr>
      <w:r>
        <w:rPr>
          <w:sz w:val="24"/>
          <w:szCs w:val="24"/>
        </w:rPr>
        <w:t>II.</w:t>
      </w:r>
      <w:r w:rsidRPr="00010C97">
        <w:rPr>
          <w:rFonts w:ascii="Arial" w:eastAsia="Times New Roman" w:hAnsi="Arial" w:cs="Arial"/>
          <w:color w:val="000000"/>
          <w:sz w:val="23"/>
          <w:szCs w:val="23"/>
          <w:u w:val="single"/>
        </w:rPr>
        <w:t xml:space="preserve"> Summary of reporting and decision-making structures </w:t>
      </w:r>
      <w:r w:rsidR="00DB0656">
        <w:rPr>
          <w:rFonts w:ascii="Arial" w:eastAsia="Times New Roman" w:hAnsi="Arial" w:cs="Arial"/>
          <w:color w:val="000000"/>
          <w:sz w:val="23"/>
          <w:szCs w:val="23"/>
          <w:u w:val="single"/>
        </w:rPr>
        <w:t xml:space="preserve">related to copy cataloging activities </w:t>
      </w:r>
      <w:r w:rsidRPr="00010C97">
        <w:rPr>
          <w:rFonts w:ascii="Arial" w:eastAsia="Times New Roman" w:hAnsi="Arial" w:cs="Arial"/>
          <w:color w:val="000000"/>
          <w:sz w:val="23"/>
          <w:szCs w:val="23"/>
          <w:u w:val="single"/>
        </w:rPr>
        <w:t>at the two CULs</w:t>
      </w:r>
    </w:p>
    <w:p w:rsidR="00B46A5D" w:rsidRDefault="00B46A5D" w:rsidP="00FD52D1">
      <w:pPr>
        <w:rPr>
          <w:sz w:val="24"/>
          <w:szCs w:val="24"/>
        </w:rPr>
      </w:pPr>
    </w:p>
    <w:p w:rsidR="00B46A5D" w:rsidRDefault="00D11416" w:rsidP="00FD52D1">
      <w:pPr>
        <w:rPr>
          <w:sz w:val="24"/>
          <w:szCs w:val="24"/>
        </w:rPr>
      </w:pPr>
      <w:r>
        <w:rPr>
          <w:sz w:val="24"/>
          <w:szCs w:val="24"/>
        </w:rPr>
        <w:t>A</w:t>
      </w:r>
      <w:r w:rsidR="00B46A5D">
        <w:rPr>
          <w:sz w:val="24"/>
          <w:szCs w:val="24"/>
        </w:rPr>
        <w:t xml:space="preserve">. </w:t>
      </w:r>
      <w:proofErr w:type="gramStart"/>
      <w:r w:rsidR="00B46A5D">
        <w:rPr>
          <w:sz w:val="24"/>
          <w:szCs w:val="24"/>
        </w:rPr>
        <w:t>In</w:t>
      </w:r>
      <w:proofErr w:type="gramEnd"/>
      <w:r w:rsidR="00B46A5D">
        <w:rPr>
          <w:sz w:val="24"/>
          <w:szCs w:val="24"/>
        </w:rPr>
        <w:t xml:space="preserve"> MPS </w:t>
      </w:r>
      <w:r w:rsidR="005579F3">
        <w:rPr>
          <w:sz w:val="24"/>
          <w:szCs w:val="24"/>
        </w:rPr>
        <w:t xml:space="preserve">all </w:t>
      </w:r>
      <w:r w:rsidR="00B46A5D">
        <w:rPr>
          <w:sz w:val="24"/>
          <w:szCs w:val="24"/>
        </w:rPr>
        <w:t>paraprofessionals report to one of the MPS Unit Heads. The MPS Unit Heads report to the Director, Monographs Processing Services.</w:t>
      </w:r>
    </w:p>
    <w:p w:rsidR="00B46A5D" w:rsidRDefault="00D11416" w:rsidP="00FD52D1">
      <w:pPr>
        <w:rPr>
          <w:sz w:val="24"/>
          <w:szCs w:val="24"/>
        </w:rPr>
      </w:pPr>
      <w:r>
        <w:rPr>
          <w:sz w:val="24"/>
          <w:szCs w:val="24"/>
        </w:rPr>
        <w:lastRenderedPageBreak/>
        <w:t>B</w:t>
      </w:r>
      <w:r w:rsidR="00B46A5D">
        <w:rPr>
          <w:sz w:val="24"/>
          <w:szCs w:val="24"/>
        </w:rPr>
        <w:t xml:space="preserve">. </w:t>
      </w:r>
      <w:proofErr w:type="gramStart"/>
      <w:r w:rsidR="00B46A5D">
        <w:rPr>
          <w:sz w:val="24"/>
          <w:szCs w:val="24"/>
        </w:rPr>
        <w:t>In</w:t>
      </w:r>
      <w:proofErr w:type="gramEnd"/>
      <w:r w:rsidR="00B46A5D">
        <w:rPr>
          <w:sz w:val="24"/>
          <w:szCs w:val="24"/>
        </w:rPr>
        <w:t xml:space="preserve"> OSMC paraprofessionals report to one of the OSMC librarians. OSMC librarians report to the Director, Original and Special Materials Cataloging. </w:t>
      </w:r>
    </w:p>
    <w:p w:rsidR="00B46A5D" w:rsidRDefault="00D11416" w:rsidP="00FD52D1">
      <w:pPr>
        <w:rPr>
          <w:sz w:val="24"/>
          <w:szCs w:val="24"/>
        </w:rPr>
      </w:pPr>
      <w:r>
        <w:rPr>
          <w:sz w:val="24"/>
          <w:szCs w:val="24"/>
        </w:rPr>
        <w:t>C</w:t>
      </w:r>
      <w:r w:rsidR="00B46A5D">
        <w:rPr>
          <w:sz w:val="24"/>
          <w:szCs w:val="24"/>
        </w:rPr>
        <w:t xml:space="preserve">. </w:t>
      </w:r>
      <w:proofErr w:type="gramStart"/>
      <w:r w:rsidR="00B46A5D">
        <w:rPr>
          <w:sz w:val="24"/>
          <w:szCs w:val="24"/>
        </w:rPr>
        <w:t>In</w:t>
      </w:r>
      <w:proofErr w:type="gramEnd"/>
      <w:r w:rsidR="00B46A5D">
        <w:rPr>
          <w:sz w:val="24"/>
          <w:szCs w:val="24"/>
        </w:rPr>
        <w:t xml:space="preserve"> East Asian Library paraprofessionals </w:t>
      </w:r>
      <w:r w:rsidR="00924A4A">
        <w:rPr>
          <w:sz w:val="24"/>
          <w:szCs w:val="24"/>
        </w:rPr>
        <w:t xml:space="preserve">with primary copy cataloging responsibilities </w:t>
      </w:r>
      <w:r w:rsidR="00B46A5D">
        <w:rPr>
          <w:sz w:val="24"/>
          <w:szCs w:val="24"/>
        </w:rPr>
        <w:t>report to the catalog librarians</w:t>
      </w:r>
      <w:r w:rsidR="00924A4A">
        <w:rPr>
          <w:sz w:val="24"/>
          <w:szCs w:val="24"/>
        </w:rPr>
        <w:t xml:space="preserve"> for their perspective languages. Paraprofessionals with primary responsibilities for acquisitions and serial control</w:t>
      </w:r>
      <w:r w:rsidR="00B46A5D">
        <w:rPr>
          <w:sz w:val="24"/>
          <w:szCs w:val="24"/>
        </w:rPr>
        <w:t xml:space="preserve"> report to</w:t>
      </w:r>
      <w:r w:rsidR="00924A4A">
        <w:rPr>
          <w:sz w:val="24"/>
          <w:szCs w:val="24"/>
        </w:rPr>
        <w:t xml:space="preserve"> the Head of Technical Services. </w:t>
      </w:r>
      <w:r w:rsidR="00B46A5D">
        <w:rPr>
          <w:sz w:val="24"/>
          <w:szCs w:val="24"/>
        </w:rPr>
        <w:t xml:space="preserve">The Head of Technical Services reports to the Director of East Asian Library. </w:t>
      </w:r>
    </w:p>
    <w:p w:rsidR="0097741D" w:rsidRPr="00010C97" w:rsidRDefault="0097741D" w:rsidP="0097741D">
      <w:pPr>
        <w:spacing w:after="0" w:line="240" w:lineRule="auto"/>
        <w:rPr>
          <w:rFonts w:eastAsia="Times New Roman" w:cs="Times New Roman"/>
          <w:sz w:val="24"/>
          <w:szCs w:val="24"/>
        </w:rPr>
      </w:pPr>
      <w:r w:rsidRPr="00A72085">
        <w:rPr>
          <w:rFonts w:eastAsia="Times New Roman" w:cs="Times New Roman"/>
          <w:sz w:val="24"/>
          <w:szCs w:val="24"/>
        </w:rPr>
        <w:t>Copy Cataloging workflows and local guidelines in all units are designed according to the documentation in the following manuals:</w:t>
      </w:r>
    </w:p>
    <w:p w:rsidR="0097741D" w:rsidRPr="00010C97" w:rsidRDefault="0097741D" w:rsidP="0097741D">
      <w:pPr>
        <w:spacing w:after="0" w:line="240" w:lineRule="auto"/>
        <w:rPr>
          <w:rFonts w:eastAsia="Times New Roman" w:cs="Times New Roman"/>
          <w:sz w:val="24"/>
          <w:szCs w:val="24"/>
        </w:rPr>
      </w:pPr>
    </w:p>
    <w:p w:rsidR="0097741D" w:rsidRPr="00010C97" w:rsidRDefault="0097741D" w:rsidP="0097741D">
      <w:pPr>
        <w:spacing w:after="0" w:line="240" w:lineRule="auto"/>
        <w:rPr>
          <w:rFonts w:eastAsia="Times New Roman" w:cs="Times New Roman"/>
          <w:sz w:val="24"/>
          <w:szCs w:val="24"/>
        </w:rPr>
      </w:pPr>
      <w:r w:rsidRPr="00010C97">
        <w:rPr>
          <w:rFonts w:eastAsia="Times New Roman" w:cs="Arial"/>
          <w:color w:val="000000"/>
          <w:sz w:val="24"/>
          <w:szCs w:val="24"/>
        </w:rPr>
        <w:t>The Cataloging Practices Manual (CPM)</w:t>
      </w:r>
    </w:p>
    <w:p w:rsidR="002463FF" w:rsidRDefault="005C6A19" w:rsidP="002463FF">
      <w:pPr>
        <w:spacing w:after="0" w:line="240" w:lineRule="auto"/>
        <w:rPr>
          <w:rFonts w:eastAsia="Times New Roman" w:cs="Arial"/>
          <w:color w:val="1155CC"/>
          <w:sz w:val="24"/>
          <w:szCs w:val="24"/>
          <w:u w:val="single"/>
        </w:rPr>
      </w:pPr>
      <w:hyperlink r:id="rId13" w:history="1">
        <w:r w:rsidR="0097741D" w:rsidRPr="0097741D">
          <w:rPr>
            <w:rFonts w:eastAsia="Times New Roman" w:cs="Arial"/>
            <w:color w:val="1155CC"/>
            <w:sz w:val="24"/>
            <w:szCs w:val="24"/>
            <w:u w:val="single"/>
          </w:rPr>
          <w:t>https://www1.columbia.edu/sec/cu/libraries/inside/clio/docs/bcd/cpm/cpmtoc.html</w:t>
        </w:r>
      </w:hyperlink>
    </w:p>
    <w:p w:rsidR="002463FF" w:rsidRPr="002463FF" w:rsidRDefault="002463FF" w:rsidP="002463FF">
      <w:pPr>
        <w:spacing w:after="0" w:line="240" w:lineRule="auto"/>
        <w:rPr>
          <w:rFonts w:eastAsia="Times New Roman" w:cs="Arial"/>
          <w:color w:val="1155CC"/>
          <w:sz w:val="24"/>
          <w:szCs w:val="24"/>
          <w:u w:val="single"/>
        </w:rPr>
      </w:pPr>
    </w:p>
    <w:p w:rsidR="002463FF" w:rsidRPr="002463FF" w:rsidRDefault="002463FF" w:rsidP="002463FF">
      <w:pPr>
        <w:ind w:left="-90" w:firstLine="90"/>
        <w:rPr>
          <w:sz w:val="24"/>
          <w:szCs w:val="24"/>
        </w:rPr>
      </w:pPr>
      <w:r>
        <w:rPr>
          <w:sz w:val="24"/>
          <w:szCs w:val="24"/>
        </w:rPr>
        <w:t>Local m</w:t>
      </w:r>
      <w:r w:rsidRPr="002463FF">
        <w:rPr>
          <w:sz w:val="24"/>
          <w:szCs w:val="24"/>
        </w:rPr>
        <w:t xml:space="preserve">onographic cataloging procedures unique to MPS are recorded on MPS </w:t>
      </w:r>
      <w:r>
        <w:rPr>
          <w:sz w:val="24"/>
          <w:szCs w:val="24"/>
        </w:rPr>
        <w:t>website:</w:t>
      </w:r>
      <w:r w:rsidRPr="002463FF">
        <w:rPr>
          <w:sz w:val="24"/>
          <w:szCs w:val="24"/>
        </w:rPr>
        <w:t xml:space="preserve">   </w:t>
      </w:r>
    </w:p>
    <w:p w:rsidR="002463FF" w:rsidRPr="002463FF" w:rsidRDefault="005C6A19" w:rsidP="002463FF">
      <w:pPr>
        <w:rPr>
          <w:sz w:val="24"/>
          <w:szCs w:val="24"/>
        </w:rPr>
      </w:pPr>
      <w:hyperlink r:id="rId14" w:history="1">
        <w:r w:rsidR="002463FF" w:rsidRPr="002463FF">
          <w:rPr>
            <w:rStyle w:val="Hyperlink"/>
            <w:sz w:val="24"/>
            <w:szCs w:val="24"/>
          </w:rPr>
          <w:t>https://www1.columbia.edu/sec/cu/libraries/staffweb/units/bibcontrol/mps/index.html</w:t>
        </w:r>
      </w:hyperlink>
    </w:p>
    <w:p w:rsidR="0097741D" w:rsidRPr="00010C97" w:rsidRDefault="0097741D" w:rsidP="0097741D">
      <w:pPr>
        <w:spacing w:after="0" w:line="240" w:lineRule="auto"/>
        <w:rPr>
          <w:rFonts w:eastAsia="Times New Roman" w:cs="Times New Roman"/>
          <w:sz w:val="24"/>
          <w:szCs w:val="24"/>
        </w:rPr>
      </w:pPr>
    </w:p>
    <w:p w:rsidR="0097741D" w:rsidRPr="00010C97" w:rsidRDefault="0097741D" w:rsidP="0097741D">
      <w:pPr>
        <w:spacing w:after="0" w:line="240" w:lineRule="auto"/>
        <w:rPr>
          <w:rFonts w:eastAsia="Times New Roman" w:cs="Times New Roman"/>
          <w:sz w:val="24"/>
          <w:szCs w:val="24"/>
        </w:rPr>
      </w:pPr>
      <w:r w:rsidRPr="00010C97">
        <w:rPr>
          <w:rFonts w:eastAsia="Times New Roman" w:cs="Arial"/>
          <w:color w:val="000000"/>
          <w:sz w:val="24"/>
          <w:szCs w:val="24"/>
        </w:rPr>
        <w:t>The Serials Cataloging, Adding and Recon Manual (SCARM)</w:t>
      </w:r>
    </w:p>
    <w:p w:rsidR="0097741D" w:rsidRPr="00010C97" w:rsidRDefault="005C6A19" w:rsidP="0097741D">
      <w:pPr>
        <w:spacing w:after="0" w:line="240" w:lineRule="auto"/>
        <w:rPr>
          <w:rFonts w:eastAsia="Times New Roman" w:cs="Times New Roman"/>
          <w:sz w:val="24"/>
          <w:szCs w:val="24"/>
        </w:rPr>
      </w:pPr>
      <w:hyperlink r:id="rId15" w:history="1">
        <w:r w:rsidR="0097741D" w:rsidRPr="0097741D">
          <w:rPr>
            <w:rFonts w:eastAsia="Times New Roman" w:cs="Arial"/>
            <w:color w:val="1155CC"/>
            <w:sz w:val="24"/>
            <w:szCs w:val="24"/>
            <w:u w:val="single"/>
          </w:rPr>
          <w:t>https://www1.columbia.edu/sec/cu/libraries/staffweb/units/bibcontrol/scarm/index.html</w:t>
        </w:r>
      </w:hyperlink>
    </w:p>
    <w:p w:rsidR="0097741D" w:rsidRPr="00010C97" w:rsidRDefault="0097741D" w:rsidP="0097741D">
      <w:pPr>
        <w:spacing w:after="0" w:line="240" w:lineRule="auto"/>
        <w:rPr>
          <w:rFonts w:eastAsia="Times New Roman" w:cs="Times New Roman"/>
          <w:sz w:val="24"/>
          <w:szCs w:val="24"/>
        </w:rPr>
      </w:pPr>
    </w:p>
    <w:p w:rsidR="0097741D" w:rsidRPr="00010C97" w:rsidRDefault="0097741D" w:rsidP="0097741D">
      <w:pPr>
        <w:spacing w:after="0" w:line="240" w:lineRule="auto"/>
        <w:rPr>
          <w:rFonts w:eastAsia="Times New Roman" w:cs="Times New Roman"/>
          <w:sz w:val="24"/>
          <w:szCs w:val="24"/>
        </w:rPr>
      </w:pPr>
      <w:r w:rsidRPr="00010C97">
        <w:rPr>
          <w:rFonts w:eastAsia="Times New Roman" w:cs="Arial"/>
          <w:color w:val="000000"/>
          <w:sz w:val="24"/>
          <w:szCs w:val="24"/>
        </w:rPr>
        <w:t>The Microforms Cataloging Manual (MCM)</w:t>
      </w:r>
    </w:p>
    <w:p w:rsidR="0097741D" w:rsidRPr="00010C97" w:rsidRDefault="005C6A19" w:rsidP="0097741D">
      <w:pPr>
        <w:spacing w:after="0" w:line="240" w:lineRule="auto"/>
        <w:rPr>
          <w:rFonts w:eastAsia="Times New Roman" w:cs="Times New Roman"/>
          <w:sz w:val="24"/>
          <w:szCs w:val="24"/>
        </w:rPr>
      </w:pPr>
      <w:hyperlink r:id="rId16" w:history="1">
        <w:r w:rsidR="0097741D" w:rsidRPr="0097741D">
          <w:rPr>
            <w:rFonts w:eastAsia="Times New Roman" w:cs="Arial"/>
            <w:color w:val="1155CC"/>
            <w:sz w:val="24"/>
            <w:szCs w:val="24"/>
            <w:u w:val="single"/>
          </w:rPr>
          <w:t>http://www.columbia.edu/cu/libraries/inside/units/bibcontrol/microman/index.html</w:t>
        </w:r>
      </w:hyperlink>
    </w:p>
    <w:p w:rsidR="0097741D" w:rsidRPr="00010C97" w:rsidRDefault="0097741D" w:rsidP="0097741D">
      <w:pPr>
        <w:spacing w:after="0" w:line="240" w:lineRule="auto"/>
        <w:rPr>
          <w:rFonts w:eastAsia="Times New Roman" w:cs="Times New Roman"/>
          <w:sz w:val="24"/>
          <w:szCs w:val="24"/>
        </w:rPr>
      </w:pPr>
    </w:p>
    <w:p w:rsidR="0097741D" w:rsidRPr="00010C97" w:rsidRDefault="0097741D" w:rsidP="0097741D">
      <w:pPr>
        <w:spacing w:after="0" w:line="240" w:lineRule="auto"/>
        <w:rPr>
          <w:rFonts w:eastAsia="Times New Roman" w:cs="Times New Roman"/>
          <w:sz w:val="24"/>
          <w:szCs w:val="24"/>
        </w:rPr>
      </w:pPr>
      <w:r w:rsidRPr="00010C97">
        <w:rPr>
          <w:rFonts w:eastAsia="Times New Roman" w:cs="Arial"/>
          <w:color w:val="000000"/>
          <w:sz w:val="24"/>
          <w:szCs w:val="24"/>
        </w:rPr>
        <w:t>The Electronic Resources Cataloging Manual (ERCM)</w:t>
      </w:r>
    </w:p>
    <w:p w:rsidR="0097741D" w:rsidRDefault="005C6A19" w:rsidP="0097741D">
      <w:pPr>
        <w:spacing w:after="0" w:line="240" w:lineRule="auto"/>
        <w:rPr>
          <w:rFonts w:eastAsia="Times New Roman" w:cs="Arial"/>
          <w:color w:val="1155CC"/>
          <w:sz w:val="24"/>
          <w:szCs w:val="24"/>
          <w:u w:val="single"/>
        </w:rPr>
      </w:pPr>
      <w:hyperlink r:id="rId17" w:history="1">
        <w:r w:rsidR="0097741D" w:rsidRPr="0097741D">
          <w:rPr>
            <w:rFonts w:eastAsia="Times New Roman" w:cs="Arial"/>
            <w:color w:val="1155CC"/>
            <w:sz w:val="24"/>
            <w:szCs w:val="24"/>
            <w:u w:val="single"/>
          </w:rPr>
          <w:t>http://www.columbia.edu/cu/libraries/inside/units/bibcontrol/ercm/ercmtoc.html</w:t>
        </w:r>
      </w:hyperlink>
    </w:p>
    <w:p w:rsidR="00924A4A" w:rsidRDefault="00924A4A" w:rsidP="0097741D">
      <w:pPr>
        <w:spacing w:after="0" w:line="240" w:lineRule="auto"/>
        <w:rPr>
          <w:rFonts w:eastAsia="Times New Roman" w:cs="Arial"/>
          <w:color w:val="1155CC"/>
          <w:sz w:val="24"/>
          <w:szCs w:val="24"/>
          <w:u w:val="single"/>
        </w:rPr>
      </w:pPr>
    </w:p>
    <w:p w:rsidR="00924A4A" w:rsidRDefault="00924A4A" w:rsidP="00924A4A">
      <w:pPr>
        <w:rPr>
          <w:rFonts w:eastAsia="Times New Roman" w:cs="Times New Roman"/>
          <w:sz w:val="24"/>
          <w:szCs w:val="24"/>
        </w:rPr>
      </w:pPr>
      <w:r>
        <w:rPr>
          <w:rFonts w:eastAsia="Times New Roman" w:cs="Times New Roman"/>
          <w:sz w:val="24"/>
          <w:szCs w:val="24"/>
        </w:rPr>
        <w:t>East Asian Library Technical Services &lt;</w:t>
      </w:r>
      <w:hyperlink r:id="rId18" w:history="1">
        <w:r w:rsidRPr="00433DB9">
          <w:rPr>
            <w:rStyle w:val="Hyperlink"/>
            <w:rFonts w:eastAsia="Times New Roman" w:cs="Times New Roman"/>
            <w:sz w:val="24"/>
            <w:szCs w:val="24"/>
          </w:rPr>
          <w:t>https://culis.columbia.edu/content/staffweb/units/east_asian.html</w:t>
        </w:r>
      </w:hyperlink>
      <w:r>
        <w:rPr>
          <w:rFonts w:eastAsia="Times New Roman" w:cs="Times New Roman"/>
          <w:sz w:val="24"/>
          <w:szCs w:val="24"/>
        </w:rPr>
        <w:t>&gt; modified selected procedural manuals from the websites above for CJKT language materials. The documentation is posted at its Wiki: &lt;</w:t>
      </w:r>
      <w:hyperlink r:id="rId19" w:history="1">
        <w:r w:rsidRPr="00433DB9">
          <w:rPr>
            <w:rStyle w:val="Hyperlink"/>
            <w:rFonts w:eastAsia="Times New Roman" w:cs="Times New Roman"/>
            <w:sz w:val="24"/>
            <w:szCs w:val="24"/>
          </w:rPr>
          <w:t>https://wiki.cul.columbia.edu/display/ealts/East+Asian+Library+Technical+Services</w:t>
        </w:r>
      </w:hyperlink>
      <w:r>
        <w:rPr>
          <w:rFonts w:eastAsia="Times New Roman" w:cs="Times New Roman"/>
          <w:sz w:val="24"/>
          <w:szCs w:val="24"/>
        </w:rPr>
        <w:t>&gt;</w:t>
      </w:r>
    </w:p>
    <w:p w:rsidR="0097741D" w:rsidRDefault="0097741D" w:rsidP="0097741D">
      <w:pPr>
        <w:spacing w:after="0" w:line="240" w:lineRule="auto"/>
        <w:rPr>
          <w:rFonts w:ascii="Times New Roman" w:eastAsia="Times New Roman" w:hAnsi="Times New Roman" w:cs="Times New Roman"/>
          <w:sz w:val="24"/>
          <w:szCs w:val="24"/>
        </w:rPr>
      </w:pPr>
    </w:p>
    <w:p w:rsidR="00A72085" w:rsidRDefault="0097741D" w:rsidP="00A72085">
      <w:pPr>
        <w:rPr>
          <w:sz w:val="24"/>
          <w:szCs w:val="24"/>
        </w:rPr>
      </w:pPr>
      <w:r w:rsidRPr="00A72085">
        <w:rPr>
          <w:rFonts w:eastAsia="Times New Roman" w:cs="Times New Roman"/>
          <w:sz w:val="24"/>
          <w:szCs w:val="24"/>
        </w:rPr>
        <w:t xml:space="preserve">The documentation </w:t>
      </w:r>
      <w:r w:rsidR="006D35F5">
        <w:rPr>
          <w:rFonts w:eastAsia="Times New Roman" w:cs="Times New Roman"/>
          <w:sz w:val="24"/>
          <w:szCs w:val="24"/>
        </w:rPr>
        <w:t xml:space="preserve">in these manuals </w:t>
      </w:r>
      <w:r w:rsidRPr="00A72085">
        <w:rPr>
          <w:rFonts w:eastAsia="Times New Roman" w:cs="Times New Roman"/>
          <w:sz w:val="24"/>
          <w:szCs w:val="24"/>
        </w:rPr>
        <w:t xml:space="preserve">is </w:t>
      </w:r>
      <w:r w:rsidR="006D35F5">
        <w:rPr>
          <w:rFonts w:eastAsia="Times New Roman" w:cs="Times New Roman"/>
          <w:sz w:val="24"/>
          <w:szCs w:val="24"/>
        </w:rPr>
        <w:t xml:space="preserve">created, </w:t>
      </w:r>
      <w:r w:rsidRPr="00A72085">
        <w:rPr>
          <w:rFonts w:eastAsia="Times New Roman" w:cs="Times New Roman"/>
          <w:sz w:val="24"/>
          <w:szCs w:val="24"/>
        </w:rPr>
        <w:t>revised</w:t>
      </w:r>
      <w:r w:rsidR="006D35F5">
        <w:rPr>
          <w:rFonts w:eastAsia="Times New Roman" w:cs="Times New Roman"/>
          <w:sz w:val="24"/>
          <w:szCs w:val="24"/>
        </w:rPr>
        <w:t>,</w:t>
      </w:r>
      <w:r w:rsidRPr="00A72085">
        <w:rPr>
          <w:rFonts w:eastAsia="Times New Roman" w:cs="Times New Roman"/>
          <w:sz w:val="24"/>
          <w:szCs w:val="24"/>
        </w:rPr>
        <w:t xml:space="preserve"> and edited by</w:t>
      </w:r>
      <w:r w:rsidR="00A72085">
        <w:rPr>
          <w:rFonts w:eastAsia="Times New Roman" w:cs="Times New Roman"/>
          <w:sz w:val="24"/>
          <w:szCs w:val="24"/>
        </w:rPr>
        <w:t xml:space="preserve"> the</w:t>
      </w:r>
      <w:r w:rsidRPr="00A72085">
        <w:rPr>
          <w:rFonts w:eastAsia="Times New Roman" w:cs="Times New Roman"/>
          <w:sz w:val="24"/>
          <w:szCs w:val="24"/>
        </w:rPr>
        <w:t xml:space="preserve"> </w:t>
      </w:r>
      <w:proofErr w:type="spellStart"/>
      <w:r w:rsidRPr="00A72085">
        <w:rPr>
          <w:rFonts w:eastAsia="Times New Roman" w:cs="Times New Roman"/>
          <w:sz w:val="24"/>
          <w:szCs w:val="24"/>
        </w:rPr>
        <w:t>CatHeads</w:t>
      </w:r>
      <w:proofErr w:type="spellEnd"/>
      <w:r w:rsidR="00A72085">
        <w:rPr>
          <w:rFonts w:eastAsia="Times New Roman" w:cs="Times New Roman"/>
          <w:sz w:val="24"/>
          <w:szCs w:val="24"/>
        </w:rPr>
        <w:t xml:space="preserve"> committee</w:t>
      </w:r>
      <w:r w:rsidRPr="00A72085">
        <w:rPr>
          <w:rFonts w:eastAsia="Times New Roman" w:cs="Times New Roman"/>
          <w:sz w:val="24"/>
          <w:szCs w:val="24"/>
        </w:rPr>
        <w:t xml:space="preserve">, a group of Technical Services </w:t>
      </w:r>
      <w:r w:rsidR="00852246">
        <w:rPr>
          <w:rFonts w:eastAsia="Times New Roman" w:cs="Times New Roman"/>
          <w:sz w:val="24"/>
          <w:szCs w:val="24"/>
        </w:rPr>
        <w:t>directors and managers</w:t>
      </w:r>
      <w:r w:rsidR="00A72085">
        <w:rPr>
          <w:rFonts w:eastAsia="Times New Roman" w:cs="Times New Roman"/>
          <w:sz w:val="24"/>
          <w:szCs w:val="24"/>
        </w:rPr>
        <w:t xml:space="preserve"> whose charge is to “</w:t>
      </w:r>
      <w:r w:rsidR="00A72085">
        <w:rPr>
          <w:sz w:val="24"/>
          <w:szCs w:val="24"/>
        </w:rPr>
        <w:t>c</w:t>
      </w:r>
      <w:r w:rsidR="00A72085" w:rsidRPr="00A72085">
        <w:rPr>
          <w:sz w:val="24"/>
          <w:szCs w:val="24"/>
        </w:rPr>
        <w:t>reate and modify</w:t>
      </w:r>
      <w:r w:rsidR="00A72085" w:rsidRPr="00A72085">
        <w:rPr>
          <w:b/>
          <w:sz w:val="24"/>
          <w:szCs w:val="24"/>
        </w:rPr>
        <w:t xml:space="preserve"> </w:t>
      </w:r>
      <w:r w:rsidR="00A72085" w:rsidRPr="00A72085">
        <w:rPr>
          <w:sz w:val="24"/>
          <w:szCs w:val="24"/>
        </w:rPr>
        <w:t>procedures and documentation regarding cataloging, authority control, record remediation and other related processes for materials represented primarily in CLIO. Coordinate policies and promote communication across Technical Services divisions and departments, identify areas and implement procedures to improve bibliographic control</w:t>
      </w:r>
      <w:r w:rsidR="00A72085">
        <w:rPr>
          <w:sz w:val="24"/>
          <w:szCs w:val="24"/>
        </w:rPr>
        <w:t>”.</w:t>
      </w:r>
      <w:r w:rsidR="00A72085" w:rsidRPr="00A72085">
        <w:rPr>
          <w:sz w:val="24"/>
          <w:szCs w:val="24"/>
        </w:rPr>
        <w:t xml:space="preserve"> </w:t>
      </w:r>
    </w:p>
    <w:p w:rsidR="00852246" w:rsidRDefault="00852246" w:rsidP="00A72085">
      <w:pPr>
        <w:rPr>
          <w:sz w:val="24"/>
          <w:szCs w:val="24"/>
        </w:rPr>
      </w:pPr>
      <w:r>
        <w:rPr>
          <w:sz w:val="24"/>
          <w:szCs w:val="24"/>
        </w:rPr>
        <w:lastRenderedPageBreak/>
        <w:t xml:space="preserve">Some workflows are implemented only on divisional/departmental level, e.g. MPS director and supervisors decide on internal MPS guidelines and workflows. </w:t>
      </w:r>
    </w:p>
    <w:p w:rsidR="002F77B0" w:rsidRPr="00A72085" w:rsidRDefault="002F77B0" w:rsidP="00A72085">
      <w:pPr>
        <w:rPr>
          <w:sz w:val="24"/>
          <w:szCs w:val="24"/>
        </w:rPr>
      </w:pPr>
      <w:r>
        <w:rPr>
          <w:sz w:val="24"/>
          <w:szCs w:val="24"/>
        </w:rPr>
        <w:t>Training sessions/ongoing copy cataloging training are coordinated between MPS, OSMC and East Asian library either through Catheads, Division Directors or based on specific task with original catalogers in OSMC.</w:t>
      </w:r>
    </w:p>
    <w:p w:rsidR="0097741D" w:rsidRPr="00010C97" w:rsidRDefault="0097741D" w:rsidP="0097741D">
      <w:pPr>
        <w:spacing w:after="0" w:line="240" w:lineRule="auto"/>
        <w:rPr>
          <w:rFonts w:eastAsia="Times New Roman" w:cs="Times New Roman"/>
          <w:sz w:val="24"/>
          <w:szCs w:val="24"/>
        </w:rPr>
      </w:pPr>
    </w:p>
    <w:p w:rsidR="006D35F5" w:rsidRPr="00010C97" w:rsidRDefault="00F05C9C" w:rsidP="006D35F5">
      <w:pPr>
        <w:spacing w:after="0" w:line="240" w:lineRule="auto"/>
        <w:rPr>
          <w:rFonts w:ascii="Times New Roman" w:eastAsia="Times New Roman" w:hAnsi="Times New Roman" w:cs="Times New Roman"/>
          <w:sz w:val="24"/>
          <w:szCs w:val="24"/>
        </w:rPr>
      </w:pPr>
      <w:proofErr w:type="spellStart"/>
      <w:r>
        <w:rPr>
          <w:rFonts w:ascii="Arial" w:eastAsia="Times New Roman" w:hAnsi="Arial" w:cs="Arial"/>
          <w:color w:val="000000"/>
          <w:sz w:val="23"/>
          <w:szCs w:val="23"/>
          <w:u w:val="single"/>
        </w:rPr>
        <w:t>III.a</w:t>
      </w:r>
      <w:proofErr w:type="spellEnd"/>
      <w:r>
        <w:rPr>
          <w:rFonts w:ascii="Arial" w:eastAsia="Times New Roman" w:hAnsi="Arial" w:cs="Arial"/>
          <w:color w:val="000000"/>
          <w:sz w:val="23"/>
          <w:szCs w:val="23"/>
          <w:u w:val="single"/>
        </w:rPr>
        <w:t>.</w:t>
      </w:r>
      <w:r w:rsidR="006D35F5" w:rsidRPr="00010C97">
        <w:rPr>
          <w:rFonts w:ascii="Arial" w:eastAsia="Times New Roman" w:hAnsi="Arial" w:cs="Arial"/>
          <w:color w:val="000000"/>
          <w:sz w:val="23"/>
          <w:szCs w:val="23"/>
          <w:u w:val="single"/>
        </w:rPr>
        <w:t xml:space="preserve"> Compile an inventory of all policies, practices, and workflows involving </w:t>
      </w:r>
      <w:r w:rsidR="006D35F5">
        <w:rPr>
          <w:rFonts w:ascii="Arial" w:eastAsia="Times New Roman" w:hAnsi="Arial" w:cs="Arial"/>
          <w:color w:val="000000"/>
          <w:sz w:val="23"/>
          <w:szCs w:val="23"/>
          <w:u w:val="single"/>
        </w:rPr>
        <w:t xml:space="preserve">copy </w:t>
      </w:r>
      <w:r w:rsidR="006D35F5" w:rsidRPr="00010C97">
        <w:rPr>
          <w:rFonts w:ascii="Arial" w:eastAsia="Times New Roman" w:hAnsi="Arial" w:cs="Arial"/>
          <w:color w:val="000000"/>
          <w:sz w:val="23"/>
          <w:szCs w:val="23"/>
          <w:u w:val="single"/>
        </w:rPr>
        <w:t>cataloging activities at both institutions-- including which unit or department is responsible for which activities.</w:t>
      </w:r>
    </w:p>
    <w:p w:rsidR="00DB0656" w:rsidRDefault="006D35F5" w:rsidP="00DB0656">
      <w:pPr>
        <w:spacing w:after="0" w:line="240" w:lineRule="auto"/>
        <w:rPr>
          <w:sz w:val="24"/>
          <w:szCs w:val="24"/>
        </w:rPr>
      </w:pPr>
      <w:r>
        <w:rPr>
          <w:sz w:val="24"/>
          <w:szCs w:val="24"/>
        </w:rPr>
        <w:t xml:space="preserve"> </w:t>
      </w:r>
    </w:p>
    <w:p w:rsidR="00DB0656" w:rsidRPr="00010C97" w:rsidRDefault="00D11416" w:rsidP="00DB0656">
      <w:pPr>
        <w:spacing w:after="0" w:line="240" w:lineRule="auto"/>
        <w:rPr>
          <w:rFonts w:eastAsia="Times New Roman" w:cs="Times New Roman"/>
          <w:sz w:val="24"/>
          <w:szCs w:val="24"/>
        </w:rPr>
      </w:pPr>
      <w:r>
        <w:rPr>
          <w:rFonts w:eastAsia="Times New Roman" w:cs="Arial"/>
          <w:color w:val="000000"/>
          <w:sz w:val="24"/>
          <w:szCs w:val="24"/>
        </w:rPr>
        <w:t xml:space="preserve">A. </w:t>
      </w:r>
      <w:r w:rsidR="00DB0656" w:rsidRPr="00010C97">
        <w:rPr>
          <w:rFonts w:eastAsia="Times New Roman" w:cs="Arial"/>
          <w:color w:val="000000"/>
          <w:sz w:val="24"/>
          <w:szCs w:val="24"/>
        </w:rPr>
        <w:t>Summary of basic policies, practices and workflows:</w:t>
      </w:r>
    </w:p>
    <w:p w:rsidR="000B27A1" w:rsidRPr="00010C97" w:rsidRDefault="000B27A1" w:rsidP="00DB0656">
      <w:pPr>
        <w:spacing w:after="0" w:line="240" w:lineRule="auto"/>
        <w:rPr>
          <w:rFonts w:eastAsia="Times New Roman" w:cs="Times New Roman"/>
          <w:sz w:val="24"/>
          <w:szCs w:val="24"/>
        </w:rPr>
      </w:pPr>
    </w:p>
    <w:p w:rsidR="00DB0656" w:rsidRPr="00010C97" w:rsidRDefault="00DB0656" w:rsidP="00DB0656">
      <w:pPr>
        <w:spacing w:after="0" w:line="240" w:lineRule="auto"/>
        <w:rPr>
          <w:rFonts w:eastAsia="Times New Roman" w:cs="Times New Roman"/>
          <w:sz w:val="24"/>
          <w:szCs w:val="24"/>
        </w:rPr>
      </w:pPr>
      <w:r>
        <w:rPr>
          <w:rFonts w:eastAsia="Times New Roman" w:cs="Arial"/>
          <w:color w:val="000000"/>
          <w:sz w:val="24"/>
          <w:szCs w:val="24"/>
          <w:u w:val="single"/>
        </w:rPr>
        <w:t xml:space="preserve">Copy </w:t>
      </w:r>
      <w:r w:rsidRPr="00010C97">
        <w:rPr>
          <w:rFonts w:eastAsia="Times New Roman" w:cs="Arial"/>
          <w:color w:val="000000"/>
          <w:sz w:val="24"/>
          <w:szCs w:val="24"/>
          <w:u w:val="single"/>
        </w:rPr>
        <w:t>Cataloging</w:t>
      </w:r>
      <w:r>
        <w:rPr>
          <w:rFonts w:eastAsia="Times New Roman" w:cs="Arial"/>
          <w:color w:val="000000"/>
          <w:sz w:val="24"/>
          <w:szCs w:val="24"/>
          <w:u w:val="single"/>
        </w:rPr>
        <w:t xml:space="preserve"> - at Columbia </w:t>
      </w:r>
      <w:r w:rsidR="00661179">
        <w:rPr>
          <w:rFonts w:eastAsia="Times New Roman" w:cs="Arial"/>
          <w:color w:val="000000"/>
          <w:sz w:val="24"/>
          <w:szCs w:val="24"/>
          <w:u w:val="single"/>
        </w:rPr>
        <w:t>this</w:t>
      </w:r>
      <w:r>
        <w:rPr>
          <w:rFonts w:eastAsia="Times New Roman" w:cs="Arial"/>
          <w:color w:val="000000"/>
          <w:sz w:val="24"/>
          <w:szCs w:val="24"/>
          <w:u w:val="single"/>
        </w:rPr>
        <w:t xml:space="preserve"> term is used differently than at Cornell and includes:</w:t>
      </w:r>
    </w:p>
    <w:p w:rsidR="00DB0656" w:rsidRDefault="000F4E7C" w:rsidP="00DB0656">
      <w:pPr>
        <w:spacing w:after="0" w:line="240" w:lineRule="auto"/>
        <w:rPr>
          <w:rFonts w:eastAsia="Times New Roman" w:cs="Times New Roman"/>
          <w:sz w:val="24"/>
          <w:szCs w:val="24"/>
        </w:rPr>
      </w:pPr>
      <w:r>
        <w:rPr>
          <w:rFonts w:eastAsia="Times New Roman" w:cs="Times New Roman"/>
          <w:sz w:val="24"/>
          <w:szCs w:val="24"/>
        </w:rPr>
        <w:t>(</w:t>
      </w:r>
      <w:proofErr w:type="gramStart"/>
      <w:r>
        <w:rPr>
          <w:rFonts w:eastAsia="Times New Roman" w:cs="Times New Roman"/>
          <w:sz w:val="24"/>
          <w:szCs w:val="24"/>
        </w:rPr>
        <w:t>in</w:t>
      </w:r>
      <w:proofErr w:type="gramEnd"/>
      <w:r>
        <w:rPr>
          <w:rFonts w:eastAsia="Times New Roman" w:cs="Times New Roman"/>
          <w:sz w:val="24"/>
          <w:szCs w:val="24"/>
        </w:rPr>
        <w:t xml:space="preserve"> all divisions/departments)</w:t>
      </w:r>
    </w:p>
    <w:p w:rsidR="000F4E7C" w:rsidRPr="00010C97" w:rsidRDefault="000F4E7C" w:rsidP="00DB0656">
      <w:pPr>
        <w:spacing w:after="0" w:line="240" w:lineRule="auto"/>
        <w:rPr>
          <w:rFonts w:eastAsia="Times New Roman" w:cs="Times New Roman"/>
          <w:sz w:val="24"/>
          <w:szCs w:val="24"/>
        </w:rPr>
      </w:pPr>
    </w:p>
    <w:p w:rsidR="00720EDE" w:rsidRDefault="00DB0656" w:rsidP="00DB0656">
      <w:pPr>
        <w:numPr>
          <w:ilvl w:val="0"/>
          <w:numId w:val="3"/>
        </w:numPr>
        <w:spacing w:after="0" w:line="240" w:lineRule="auto"/>
        <w:textAlignment w:val="baseline"/>
        <w:rPr>
          <w:rFonts w:eastAsia="Times New Roman" w:cs="Arial"/>
          <w:color w:val="000000"/>
          <w:sz w:val="24"/>
          <w:szCs w:val="24"/>
        </w:rPr>
      </w:pPr>
      <w:r w:rsidRPr="00720EDE">
        <w:rPr>
          <w:rFonts w:eastAsia="Times New Roman" w:cs="Arial"/>
          <w:color w:val="000000"/>
          <w:sz w:val="24"/>
          <w:szCs w:val="24"/>
        </w:rPr>
        <w:t xml:space="preserve">Searching Voyager and other bibliographic databases to find matching bibliographic record </w:t>
      </w:r>
    </w:p>
    <w:p w:rsidR="00DB0656" w:rsidRPr="00720EDE" w:rsidRDefault="00DB0656" w:rsidP="00DB0656">
      <w:pPr>
        <w:numPr>
          <w:ilvl w:val="0"/>
          <w:numId w:val="3"/>
        </w:numPr>
        <w:spacing w:after="0" w:line="240" w:lineRule="auto"/>
        <w:textAlignment w:val="baseline"/>
        <w:rPr>
          <w:rFonts w:eastAsia="Times New Roman" w:cs="Arial"/>
          <w:color w:val="000000"/>
          <w:sz w:val="24"/>
          <w:szCs w:val="24"/>
        </w:rPr>
      </w:pPr>
      <w:r w:rsidRPr="00720EDE">
        <w:rPr>
          <w:rFonts w:eastAsia="Times New Roman" w:cs="Arial"/>
          <w:color w:val="000000"/>
          <w:sz w:val="24"/>
          <w:szCs w:val="24"/>
        </w:rPr>
        <w:t>Creating preliminary records</w:t>
      </w:r>
    </w:p>
    <w:p w:rsidR="00DB0656" w:rsidRDefault="00DB0656" w:rsidP="00DB0656">
      <w:pPr>
        <w:numPr>
          <w:ilvl w:val="0"/>
          <w:numId w:val="3"/>
        </w:numPr>
        <w:spacing w:after="0" w:line="240" w:lineRule="auto"/>
        <w:textAlignment w:val="baseline"/>
        <w:rPr>
          <w:rFonts w:eastAsia="Times New Roman" w:cs="Arial"/>
          <w:color w:val="000000"/>
          <w:sz w:val="24"/>
          <w:szCs w:val="24"/>
        </w:rPr>
      </w:pPr>
      <w:r>
        <w:rPr>
          <w:rFonts w:eastAsia="Times New Roman" w:cs="Arial"/>
          <w:color w:val="000000"/>
          <w:sz w:val="24"/>
          <w:szCs w:val="24"/>
        </w:rPr>
        <w:t>Proofreading, evaluating and editing standard bibliographic records</w:t>
      </w:r>
    </w:p>
    <w:p w:rsidR="00720EDE" w:rsidRDefault="00720EDE" w:rsidP="00DB0656">
      <w:pPr>
        <w:numPr>
          <w:ilvl w:val="0"/>
          <w:numId w:val="3"/>
        </w:numPr>
        <w:spacing w:after="0" w:line="240" w:lineRule="auto"/>
        <w:textAlignment w:val="baseline"/>
        <w:rPr>
          <w:rFonts w:eastAsia="Times New Roman" w:cs="Arial"/>
          <w:color w:val="000000"/>
          <w:sz w:val="24"/>
          <w:szCs w:val="24"/>
        </w:rPr>
      </w:pPr>
      <w:r>
        <w:rPr>
          <w:rFonts w:eastAsia="Times New Roman" w:cs="Arial"/>
          <w:color w:val="000000"/>
          <w:sz w:val="24"/>
          <w:szCs w:val="24"/>
        </w:rPr>
        <w:t>Creating holdings and item records, some physical handling of the materials</w:t>
      </w:r>
    </w:p>
    <w:p w:rsidR="00720EDE" w:rsidRDefault="00720EDE" w:rsidP="00DB0656">
      <w:pPr>
        <w:numPr>
          <w:ilvl w:val="0"/>
          <w:numId w:val="3"/>
        </w:numPr>
        <w:spacing w:after="0" w:line="240" w:lineRule="auto"/>
        <w:textAlignment w:val="baseline"/>
        <w:rPr>
          <w:rFonts w:eastAsia="Times New Roman" w:cs="Arial"/>
          <w:color w:val="000000"/>
          <w:sz w:val="24"/>
          <w:szCs w:val="24"/>
        </w:rPr>
      </w:pPr>
      <w:r>
        <w:rPr>
          <w:rFonts w:eastAsia="Times New Roman" w:cs="Arial"/>
          <w:color w:val="000000"/>
          <w:sz w:val="24"/>
          <w:szCs w:val="24"/>
        </w:rPr>
        <w:t>CIP completion, variant edition cataloging</w:t>
      </w:r>
    </w:p>
    <w:p w:rsidR="00720EDE" w:rsidRDefault="00720EDE" w:rsidP="00DB0656">
      <w:pPr>
        <w:numPr>
          <w:ilvl w:val="0"/>
          <w:numId w:val="3"/>
        </w:numPr>
        <w:spacing w:after="0" w:line="240" w:lineRule="auto"/>
        <w:textAlignment w:val="baseline"/>
        <w:rPr>
          <w:rFonts w:eastAsia="Times New Roman" w:cs="Arial"/>
          <w:color w:val="000000"/>
          <w:sz w:val="24"/>
          <w:szCs w:val="24"/>
        </w:rPr>
      </w:pPr>
      <w:r>
        <w:rPr>
          <w:rFonts w:eastAsia="Times New Roman" w:cs="Arial"/>
          <w:color w:val="000000"/>
          <w:sz w:val="24"/>
          <w:szCs w:val="24"/>
        </w:rPr>
        <w:t>Name</w:t>
      </w:r>
      <w:r w:rsidR="00330AA0">
        <w:rPr>
          <w:rFonts w:eastAsia="Times New Roman" w:cs="Arial"/>
          <w:color w:val="000000"/>
          <w:sz w:val="24"/>
          <w:szCs w:val="24"/>
        </w:rPr>
        <w:t>s</w:t>
      </w:r>
      <w:r>
        <w:rPr>
          <w:rFonts w:eastAsia="Times New Roman" w:cs="Arial"/>
          <w:color w:val="000000"/>
          <w:sz w:val="24"/>
          <w:szCs w:val="24"/>
        </w:rPr>
        <w:t>, series and call number verification</w:t>
      </w:r>
    </w:p>
    <w:p w:rsidR="00720EDE" w:rsidRDefault="00720EDE" w:rsidP="00720EDE">
      <w:pPr>
        <w:spacing w:after="0" w:line="240" w:lineRule="auto"/>
        <w:textAlignment w:val="baseline"/>
        <w:rPr>
          <w:rFonts w:eastAsia="Times New Roman" w:cs="Arial"/>
          <w:color w:val="000000"/>
          <w:sz w:val="24"/>
          <w:szCs w:val="24"/>
        </w:rPr>
      </w:pPr>
    </w:p>
    <w:p w:rsidR="00720EDE" w:rsidRPr="00720EDE" w:rsidRDefault="00720EDE" w:rsidP="00720EDE">
      <w:pPr>
        <w:spacing w:after="0" w:line="240" w:lineRule="auto"/>
        <w:textAlignment w:val="baseline"/>
        <w:rPr>
          <w:rFonts w:eastAsia="Times New Roman" w:cs="Arial"/>
          <w:color w:val="000000"/>
          <w:sz w:val="24"/>
          <w:szCs w:val="24"/>
          <w:u w:val="single"/>
        </w:rPr>
      </w:pPr>
      <w:r w:rsidRPr="00720EDE">
        <w:rPr>
          <w:rFonts w:eastAsia="Times New Roman" w:cs="Arial"/>
          <w:color w:val="000000"/>
          <w:sz w:val="24"/>
          <w:szCs w:val="24"/>
          <w:u w:val="single"/>
        </w:rPr>
        <w:t>Specialized tasks:</w:t>
      </w:r>
    </w:p>
    <w:p w:rsidR="00720EDE" w:rsidRDefault="000F4E7C" w:rsidP="00720EDE">
      <w:pPr>
        <w:spacing w:after="0" w:line="240" w:lineRule="auto"/>
        <w:textAlignment w:val="baseline"/>
        <w:rPr>
          <w:rFonts w:eastAsia="Times New Roman" w:cs="Arial"/>
          <w:color w:val="000000"/>
          <w:sz w:val="24"/>
          <w:szCs w:val="24"/>
        </w:rPr>
      </w:pPr>
      <w:r>
        <w:rPr>
          <w:rFonts w:eastAsia="Times New Roman" w:cs="Arial"/>
          <w:color w:val="000000"/>
          <w:sz w:val="24"/>
          <w:szCs w:val="24"/>
        </w:rPr>
        <w:t>(</w:t>
      </w:r>
      <w:proofErr w:type="gramStart"/>
      <w:r>
        <w:rPr>
          <w:rFonts w:eastAsia="Times New Roman" w:cs="Arial"/>
          <w:color w:val="000000"/>
          <w:sz w:val="24"/>
          <w:szCs w:val="24"/>
        </w:rPr>
        <w:t>in</w:t>
      </w:r>
      <w:proofErr w:type="gramEnd"/>
      <w:r>
        <w:rPr>
          <w:rFonts w:eastAsia="Times New Roman" w:cs="Arial"/>
          <w:color w:val="000000"/>
          <w:sz w:val="24"/>
          <w:szCs w:val="24"/>
        </w:rPr>
        <w:t xml:space="preserve"> MPS and OSMC)</w:t>
      </w:r>
    </w:p>
    <w:p w:rsidR="000F4E7C" w:rsidRDefault="000F4E7C" w:rsidP="00720EDE">
      <w:pPr>
        <w:spacing w:after="0" w:line="240" w:lineRule="auto"/>
        <w:textAlignment w:val="baseline"/>
        <w:rPr>
          <w:rFonts w:eastAsia="Times New Roman" w:cs="Arial"/>
          <w:color w:val="000000"/>
          <w:sz w:val="24"/>
          <w:szCs w:val="24"/>
        </w:rPr>
      </w:pPr>
    </w:p>
    <w:p w:rsidR="00720EDE" w:rsidRDefault="00720EDE" w:rsidP="00720EDE">
      <w:pPr>
        <w:numPr>
          <w:ilvl w:val="0"/>
          <w:numId w:val="3"/>
        </w:numPr>
        <w:spacing w:after="0" w:line="240" w:lineRule="auto"/>
        <w:textAlignment w:val="baseline"/>
        <w:rPr>
          <w:rFonts w:eastAsia="Times New Roman" w:cs="Arial"/>
          <w:color w:val="000000"/>
          <w:sz w:val="24"/>
          <w:szCs w:val="24"/>
        </w:rPr>
      </w:pPr>
      <w:r>
        <w:rPr>
          <w:rFonts w:eastAsia="Times New Roman" w:cs="Arial"/>
          <w:color w:val="000000"/>
          <w:sz w:val="24"/>
          <w:szCs w:val="24"/>
        </w:rPr>
        <w:t>C</w:t>
      </w:r>
      <w:r w:rsidRPr="00010C97">
        <w:rPr>
          <w:rFonts w:eastAsia="Times New Roman" w:cs="Arial"/>
          <w:color w:val="000000"/>
          <w:sz w:val="24"/>
          <w:szCs w:val="24"/>
        </w:rPr>
        <w:t>atalog maintenance</w:t>
      </w:r>
      <w:r>
        <w:rPr>
          <w:rFonts w:eastAsia="Times New Roman" w:cs="Arial"/>
          <w:color w:val="000000"/>
          <w:sz w:val="24"/>
          <w:szCs w:val="24"/>
        </w:rPr>
        <w:t xml:space="preserve"> (transfers, withdrawals, etc.)</w:t>
      </w:r>
    </w:p>
    <w:p w:rsidR="00720EDE" w:rsidRDefault="00720EDE" w:rsidP="00720EDE">
      <w:pPr>
        <w:numPr>
          <w:ilvl w:val="0"/>
          <w:numId w:val="3"/>
        </w:numPr>
        <w:spacing w:after="0" w:line="240" w:lineRule="auto"/>
        <w:textAlignment w:val="baseline"/>
        <w:rPr>
          <w:rFonts w:eastAsia="Times New Roman" w:cs="Arial"/>
          <w:color w:val="000000"/>
          <w:sz w:val="24"/>
          <w:szCs w:val="24"/>
        </w:rPr>
      </w:pPr>
      <w:r>
        <w:rPr>
          <w:rFonts w:eastAsia="Times New Roman" w:cs="Arial"/>
          <w:color w:val="000000"/>
          <w:sz w:val="24"/>
          <w:szCs w:val="24"/>
        </w:rPr>
        <w:t xml:space="preserve">Continuations adding </w:t>
      </w:r>
    </w:p>
    <w:p w:rsidR="00720EDE" w:rsidRDefault="00720EDE" w:rsidP="00720EDE">
      <w:pPr>
        <w:numPr>
          <w:ilvl w:val="0"/>
          <w:numId w:val="3"/>
        </w:numPr>
        <w:spacing w:after="0" w:line="240" w:lineRule="auto"/>
        <w:textAlignment w:val="baseline"/>
        <w:rPr>
          <w:rFonts w:eastAsia="Times New Roman" w:cs="Arial"/>
          <w:color w:val="000000"/>
          <w:sz w:val="24"/>
          <w:szCs w:val="24"/>
        </w:rPr>
      </w:pPr>
      <w:r>
        <w:rPr>
          <w:rFonts w:eastAsia="Times New Roman" w:cs="Arial"/>
          <w:color w:val="000000"/>
          <w:sz w:val="24"/>
          <w:szCs w:val="24"/>
        </w:rPr>
        <w:t>Serial analytics</w:t>
      </w:r>
    </w:p>
    <w:p w:rsidR="00720EDE" w:rsidRDefault="00330AA0" w:rsidP="00720EDE">
      <w:pPr>
        <w:numPr>
          <w:ilvl w:val="0"/>
          <w:numId w:val="3"/>
        </w:numPr>
        <w:spacing w:after="0" w:line="240" w:lineRule="auto"/>
        <w:textAlignment w:val="baseline"/>
        <w:rPr>
          <w:rFonts w:eastAsia="Times New Roman" w:cs="Arial"/>
          <w:color w:val="000000"/>
          <w:sz w:val="24"/>
          <w:szCs w:val="24"/>
        </w:rPr>
      </w:pPr>
      <w:r>
        <w:rPr>
          <w:rFonts w:eastAsia="Times New Roman" w:cs="Arial"/>
          <w:color w:val="000000"/>
          <w:sz w:val="24"/>
          <w:szCs w:val="24"/>
        </w:rPr>
        <w:t>Processing doctoral dissertations</w:t>
      </w:r>
    </w:p>
    <w:p w:rsidR="00720EDE" w:rsidRDefault="00720EDE" w:rsidP="00720EDE">
      <w:pPr>
        <w:numPr>
          <w:ilvl w:val="0"/>
          <w:numId w:val="3"/>
        </w:numPr>
        <w:spacing w:after="0" w:line="240" w:lineRule="auto"/>
        <w:textAlignment w:val="baseline"/>
        <w:rPr>
          <w:rFonts w:eastAsia="Times New Roman" w:cs="Arial"/>
          <w:color w:val="000000"/>
          <w:sz w:val="24"/>
          <w:szCs w:val="24"/>
        </w:rPr>
      </w:pPr>
      <w:r>
        <w:rPr>
          <w:rFonts w:eastAsia="Times New Roman" w:cs="Arial"/>
          <w:color w:val="000000"/>
          <w:sz w:val="24"/>
          <w:szCs w:val="24"/>
        </w:rPr>
        <w:t>Belles lettres original cataloging to pcc level, includes creating a</w:t>
      </w:r>
      <w:r w:rsidR="00330AA0">
        <w:rPr>
          <w:rFonts w:eastAsia="Times New Roman" w:cs="Arial"/>
          <w:color w:val="000000"/>
          <w:sz w:val="24"/>
          <w:szCs w:val="24"/>
        </w:rPr>
        <w:t>uthority records and submitting LC author classification proposals</w:t>
      </w:r>
    </w:p>
    <w:p w:rsidR="00720EDE" w:rsidRDefault="00720EDE" w:rsidP="00720EDE">
      <w:pPr>
        <w:numPr>
          <w:ilvl w:val="0"/>
          <w:numId w:val="3"/>
        </w:numPr>
        <w:spacing w:after="0" w:line="240" w:lineRule="auto"/>
        <w:textAlignment w:val="baseline"/>
        <w:rPr>
          <w:rFonts w:eastAsia="Times New Roman" w:cs="Arial"/>
          <w:color w:val="000000"/>
          <w:sz w:val="24"/>
          <w:szCs w:val="24"/>
        </w:rPr>
      </w:pPr>
      <w:r>
        <w:rPr>
          <w:rFonts w:eastAsia="Times New Roman" w:cs="Arial"/>
          <w:color w:val="000000"/>
          <w:sz w:val="24"/>
          <w:szCs w:val="24"/>
        </w:rPr>
        <w:t>Assignment of LC call numbers</w:t>
      </w:r>
    </w:p>
    <w:p w:rsidR="000F4E7C" w:rsidRDefault="000F4E7C" w:rsidP="00720EDE">
      <w:pPr>
        <w:numPr>
          <w:ilvl w:val="0"/>
          <w:numId w:val="3"/>
        </w:numPr>
        <w:spacing w:after="0" w:line="240" w:lineRule="auto"/>
        <w:textAlignment w:val="baseline"/>
        <w:rPr>
          <w:rFonts w:eastAsia="Times New Roman" w:cs="Arial"/>
          <w:color w:val="000000"/>
          <w:sz w:val="24"/>
          <w:szCs w:val="24"/>
        </w:rPr>
      </w:pPr>
      <w:r>
        <w:rPr>
          <w:rFonts w:eastAsia="Times New Roman" w:cs="Arial"/>
          <w:color w:val="000000"/>
          <w:sz w:val="24"/>
          <w:szCs w:val="24"/>
        </w:rPr>
        <w:t>Cataloging in different formats: music, integrated recourses, rare books, non-print formats</w:t>
      </w:r>
    </w:p>
    <w:p w:rsidR="000F4E7C" w:rsidRDefault="000F4E7C" w:rsidP="00720EDE">
      <w:pPr>
        <w:numPr>
          <w:ilvl w:val="0"/>
          <w:numId w:val="3"/>
        </w:numPr>
        <w:spacing w:after="0" w:line="240" w:lineRule="auto"/>
        <w:textAlignment w:val="baseline"/>
        <w:rPr>
          <w:rFonts w:eastAsia="Times New Roman" w:cs="Arial"/>
          <w:color w:val="000000"/>
          <w:sz w:val="24"/>
          <w:szCs w:val="24"/>
        </w:rPr>
      </w:pPr>
      <w:r>
        <w:rPr>
          <w:rFonts w:eastAsia="Times New Roman" w:cs="Arial"/>
          <w:color w:val="000000"/>
          <w:sz w:val="24"/>
          <w:szCs w:val="24"/>
        </w:rPr>
        <w:t>Non-MARC metadata creation and manipulation</w:t>
      </w:r>
    </w:p>
    <w:p w:rsidR="000F4E7C" w:rsidRDefault="000F4E7C" w:rsidP="000F4E7C">
      <w:pPr>
        <w:numPr>
          <w:ilvl w:val="0"/>
          <w:numId w:val="3"/>
        </w:numPr>
        <w:spacing w:after="0" w:line="240" w:lineRule="auto"/>
        <w:textAlignment w:val="baseline"/>
        <w:rPr>
          <w:rFonts w:eastAsia="Times New Roman" w:cs="Arial"/>
          <w:color w:val="000000"/>
          <w:sz w:val="24"/>
          <w:szCs w:val="24"/>
        </w:rPr>
      </w:pPr>
      <w:r w:rsidRPr="000F4E7C">
        <w:rPr>
          <w:rFonts w:eastAsia="Times New Roman" w:cs="Arial"/>
          <w:color w:val="000000"/>
          <w:sz w:val="24"/>
          <w:szCs w:val="24"/>
        </w:rPr>
        <w:t xml:space="preserve">Web archiving </w:t>
      </w:r>
    </w:p>
    <w:p w:rsidR="002145A5" w:rsidRDefault="002145A5" w:rsidP="002145A5">
      <w:pPr>
        <w:spacing w:after="0" w:line="240" w:lineRule="auto"/>
        <w:textAlignment w:val="baseline"/>
        <w:rPr>
          <w:rFonts w:eastAsia="Times New Roman" w:cs="Arial"/>
          <w:color w:val="000000"/>
          <w:sz w:val="24"/>
          <w:szCs w:val="24"/>
        </w:rPr>
      </w:pPr>
    </w:p>
    <w:p w:rsidR="002145A5" w:rsidRPr="001D20B1" w:rsidRDefault="00D11416" w:rsidP="002145A5">
      <w:pPr>
        <w:spacing w:after="0" w:line="240" w:lineRule="auto"/>
        <w:textAlignment w:val="baseline"/>
        <w:rPr>
          <w:rFonts w:eastAsia="Times New Roman" w:cs="Arial"/>
          <w:color w:val="000000"/>
          <w:sz w:val="24"/>
          <w:szCs w:val="24"/>
        </w:rPr>
      </w:pPr>
      <w:r w:rsidRPr="001D20B1">
        <w:rPr>
          <w:rFonts w:eastAsia="Times New Roman" w:cs="Arial"/>
          <w:color w:val="000000"/>
          <w:sz w:val="24"/>
          <w:szCs w:val="24"/>
        </w:rPr>
        <w:t xml:space="preserve">B. </w:t>
      </w:r>
      <w:r w:rsidR="002463FF" w:rsidRPr="001D20B1">
        <w:rPr>
          <w:rFonts w:eastAsia="Times New Roman" w:cs="Arial"/>
          <w:color w:val="000000"/>
          <w:sz w:val="24"/>
          <w:szCs w:val="24"/>
        </w:rPr>
        <w:t>Brief c</w:t>
      </w:r>
      <w:r w:rsidR="002145A5" w:rsidRPr="001D20B1">
        <w:rPr>
          <w:rFonts w:eastAsia="Times New Roman" w:cs="Arial"/>
          <w:color w:val="000000"/>
          <w:sz w:val="24"/>
          <w:szCs w:val="24"/>
        </w:rPr>
        <w:t>opy cataloging processing overview:</w:t>
      </w:r>
    </w:p>
    <w:p w:rsidR="002145A5" w:rsidRDefault="002145A5" w:rsidP="002145A5">
      <w:pPr>
        <w:spacing w:after="0" w:line="240" w:lineRule="auto"/>
        <w:textAlignment w:val="baseline"/>
        <w:rPr>
          <w:rFonts w:eastAsia="Times New Roman" w:cs="Arial"/>
          <w:color w:val="000000"/>
          <w:sz w:val="24"/>
          <w:szCs w:val="24"/>
          <w:u w:val="single"/>
        </w:rPr>
      </w:pPr>
    </w:p>
    <w:p w:rsidR="002145A5" w:rsidRDefault="00E20BBA" w:rsidP="002145A5">
      <w:pPr>
        <w:spacing w:after="0" w:line="240" w:lineRule="auto"/>
        <w:textAlignment w:val="baseline"/>
        <w:rPr>
          <w:rFonts w:eastAsia="Times New Roman" w:cs="Arial"/>
          <w:color w:val="000000"/>
          <w:sz w:val="24"/>
          <w:szCs w:val="24"/>
          <w:u w:val="single"/>
        </w:rPr>
      </w:pPr>
      <w:r>
        <w:rPr>
          <w:sz w:val="24"/>
          <w:szCs w:val="24"/>
        </w:rPr>
        <w:lastRenderedPageBreak/>
        <w:t>It is a top priority to p</w:t>
      </w:r>
      <w:r w:rsidR="002145A5" w:rsidRPr="002145A5">
        <w:rPr>
          <w:sz w:val="24"/>
          <w:szCs w:val="24"/>
        </w:rPr>
        <w:t xml:space="preserve">rocess materials </w:t>
      </w:r>
      <w:r w:rsidR="002145A5">
        <w:rPr>
          <w:sz w:val="24"/>
          <w:szCs w:val="24"/>
        </w:rPr>
        <w:t xml:space="preserve">in all formats </w:t>
      </w:r>
      <w:r w:rsidR="002145A5" w:rsidRPr="002145A5">
        <w:rPr>
          <w:sz w:val="24"/>
          <w:szCs w:val="24"/>
        </w:rPr>
        <w:t>designated as rush by selectors or patron</w:t>
      </w:r>
      <w:r w:rsidR="00F05C9C">
        <w:rPr>
          <w:sz w:val="24"/>
          <w:szCs w:val="24"/>
        </w:rPr>
        <w:t xml:space="preserve"> requests</w:t>
      </w:r>
      <w:r w:rsidR="002145A5" w:rsidRPr="002145A5">
        <w:rPr>
          <w:sz w:val="24"/>
          <w:szCs w:val="24"/>
        </w:rPr>
        <w:t xml:space="preserve"> as quickly as possib</w:t>
      </w:r>
      <w:r>
        <w:rPr>
          <w:sz w:val="24"/>
          <w:szCs w:val="24"/>
        </w:rPr>
        <w:t>le.  For other materials, the priority is to get a record</w:t>
      </w:r>
      <w:r w:rsidR="002145A5" w:rsidRPr="002145A5">
        <w:rPr>
          <w:sz w:val="24"/>
          <w:szCs w:val="24"/>
        </w:rPr>
        <w:t xml:space="preserve"> into </w:t>
      </w:r>
      <w:r w:rsidR="002145A5">
        <w:rPr>
          <w:sz w:val="24"/>
          <w:szCs w:val="24"/>
        </w:rPr>
        <w:t>Voyager</w:t>
      </w:r>
      <w:r w:rsidR="002145A5" w:rsidRPr="002145A5">
        <w:rPr>
          <w:sz w:val="24"/>
          <w:szCs w:val="24"/>
        </w:rPr>
        <w:t xml:space="preserve"> as soon as possible for materials received without a record</w:t>
      </w:r>
      <w:r w:rsidR="002145A5">
        <w:rPr>
          <w:sz w:val="24"/>
          <w:szCs w:val="24"/>
        </w:rPr>
        <w:t>.</w:t>
      </w:r>
    </w:p>
    <w:p w:rsidR="002145A5" w:rsidRDefault="002145A5" w:rsidP="002145A5">
      <w:pPr>
        <w:spacing w:after="0" w:line="240" w:lineRule="auto"/>
        <w:textAlignment w:val="baseline"/>
        <w:rPr>
          <w:rFonts w:eastAsia="Times New Roman" w:cs="Arial"/>
          <w:color w:val="000000"/>
          <w:sz w:val="24"/>
          <w:szCs w:val="24"/>
          <w:u w:val="single"/>
        </w:rPr>
      </w:pPr>
    </w:p>
    <w:p w:rsidR="002145A5" w:rsidRDefault="002145A5" w:rsidP="002145A5">
      <w:pPr>
        <w:spacing w:after="0" w:line="240" w:lineRule="auto"/>
        <w:textAlignment w:val="baseline"/>
        <w:rPr>
          <w:rFonts w:eastAsia="Times New Roman" w:cs="Arial"/>
          <w:color w:val="000000"/>
          <w:sz w:val="24"/>
          <w:szCs w:val="24"/>
          <w:u w:val="single"/>
        </w:rPr>
      </w:pPr>
      <w:r w:rsidRPr="002145A5">
        <w:rPr>
          <w:sz w:val="24"/>
          <w:szCs w:val="24"/>
        </w:rPr>
        <w:t>S</w:t>
      </w:r>
      <w:r w:rsidR="00ED696A">
        <w:rPr>
          <w:sz w:val="24"/>
          <w:szCs w:val="24"/>
        </w:rPr>
        <w:t>taff s</w:t>
      </w:r>
      <w:r w:rsidRPr="002145A5">
        <w:rPr>
          <w:sz w:val="24"/>
          <w:szCs w:val="24"/>
        </w:rPr>
        <w:t>earch for duplication and/or available standard cataloging copy and complete processing on first handling if possible.</w:t>
      </w:r>
    </w:p>
    <w:p w:rsidR="002145A5" w:rsidRPr="002145A5" w:rsidRDefault="002145A5" w:rsidP="002145A5">
      <w:pPr>
        <w:spacing w:after="0" w:line="240" w:lineRule="auto"/>
        <w:textAlignment w:val="baseline"/>
        <w:rPr>
          <w:rFonts w:eastAsia="Times New Roman" w:cs="Arial"/>
          <w:color w:val="000000"/>
          <w:sz w:val="24"/>
          <w:szCs w:val="24"/>
          <w:u w:val="single"/>
        </w:rPr>
      </w:pPr>
    </w:p>
    <w:p w:rsidR="002145A5" w:rsidRPr="002463FF" w:rsidRDefault="002145A5" w:rsidP="002145A5">
      <w:pPr>
        <w:rPr>
          <w:sz w:val="24"/>
          <w:szCs w:val="24"/>
        </w:rPr>
      </w:pPr>
      <w:r>
        <w:t xml:space="preserve">      </w:t>
      </w:r>
      <w:r w:rsidRPr="00F05C9C">
        <w:rPr>
          <w:b/>
          <w:sz w:val="24"/>
          <w:szCs w:val="24"/>
        </w:rPr>
        <w:t xml:space="preserve">Rush materials </w:t>
      </w:r>
      <w:r w:rsidRPr="002463FF">
        <w:rPr>
          <w:sz w:val="24"/>
          <w:szCs w:val="24"/>
        </w:rPr>
        <w:t xml:space="preserve">(e.g. designated for reserves, reader requests, </w:t>
      </w:r>
      <w:proofErr w:type="gramStart"/>
      <w:r w:rsidRPr="002463FF">
        <w:rPr>
          <w:sz w:val="24"/>
          <w:szCs w:val="24"/>
        </w:rPr>
        <w:t>other</w:t>
      </w:r>
      <w:proofErr w:type="gramEnd"/>
      <w:r w:rsidRPr="002463FF">
        <w:rPr>
          <w:sz w:val="24"/>
          <w:szCs w:val="24"/>
        </w:rPr>
        <w:t xml:space="preserve"> rush)</w:t>
      </w:r>
      <w:r w:rsidR="002463FF">
        <w:rPr>
          <w:sz w:val="24"/>
          <w:szCs w:val="24"/>
        </w:rPr>
        <w:t>:</w:t>
      </w:r>
    </w:p>
    <w:p w:rsidR="002145A5" w:rsidRPr="002145A5" w:rsidRDefault="00E20BBA" w:rsidP="002145A5">
      <w:pPr>
        <w:numPr>
          <w:ilvl w:val="0"/>
          <w:numId w:val="4"/>
        </w:numPr>
        <w:spacing w:after="0" w:line="240" w:lineRule="auto"/>
        <w:rPr>
          <w:sz w:val="24"/>
          <w:szCs w:val="24"/>
        </w:rPr>
      </w:pPr>
      <w:r>
        <w:rPr>
          <w:sz w:val="24"/>
          <w:szCs w:val="24"/>
        </w:rPr>
        <w:t xml:space="preserve">Standard copy – </w:t>
      </w:r>
      <w:r w:rsidR="002145A5" w:rsidRPr="002145A5">
        <w:rPr>
          <w:sz w:val="24"/>
          <w:szCs w:val="24"/>
        </w:rPr>
        <w:t xml:space="preserve">cataloging </w:t>
      </w:r>
      <w:r>
        <w:rPr>
          <w:sz w:val="24"/>
          <w:szCs w:val="24"/>
        </w:rPr>
        <w:t xml:space="preserve">completed </w:t>
      </w:r>
      <w:r w:rsidR="002145A5" w:rsidRPr="002145A5">
        <w:rPr>
          <w:sz w:val="24"/>
          <w:szCs w:val="24"/>
        </w:rPr>
        <w:t xml:space="preserve">for permanent location  </w:t>
      </w:r>
    </w:p>
    <w:p w:rsidR="002145A5" w:rsidRPr="00F05C9C" w:rsidRDefault="002145A5" w:rsidP="00F05C9C">
      <w:pPr>
        <w:numPr>
          <w:ilvl w:val="0"/>
          <w:numId w:val="4"/>
        </w:numPr>
        <w:spacing w:after="0" w:line="240" w:lineRule="auto"/>
        <w:rPr>
          <w:sz w:val="24"/>
          <w:szCs w:val="24"/>
        </w:rPr>
      </w:pPr>
      <w:r w:rsidRPr="002145A5">
        <w:rPr>
          <w:sz w:val="24"/>
          <w:szCs w:val="24"/>
        </w:rPr>
        <w:t>Non-standard copy or no copy  --</w:t>
      </w:r>
      <w:r w:rsidRPr="002145A5">
        <w:rPr>
          <w:sz w:val="24"/>
          <w:szCs w:val="24"/>
        </w:rPr>
        <w:sym w:font="Wingdings" w:char="F0E0"/>
      </w:r>
      <w:r w:rsidR="00E20BBA">
        <w:rPr>
          <w:sz w:val="24"/>
          <w:szCs w:val="24"/>
        </w:rPr>
        <w:t xml:space="preserve"> r</w:t>
      </w:r>
      <w:r w:rsidRPr="002145A5">
        <w:rPr>
          <w:sz w:val="24"/>
          <w:szCs w:val="24"/>
        </w:rPr>
        <w:t xml:space="preserve">ecord </w:t>
      </w:r>
      <w:r w:rsidR="00E20BBA">
        <w:rPr>
          <w:sz w:val="24"/>
          <w:szCs w:val="24"/>
        </w:rPr>
        <w:t xml:space="preserve">created </w:t>
      </w:r>
      <w:r w:rsidRPr="002145A5">
        <w:rPr>
          <w:sz w:val="24"/>
          <w:szCs w:val="24"/>
        </w:rPr>
        <w:t>and track</w:t>
      </w:r>
      <w:r w:rsidR="00E20BBA">
        <w:rPr>
          <w:sz w:val="24"/>
          <w:szCs w:val="24"/>
        </w:rPr>
        <w:t>ed</w:t>
      </w:r>
      <w:r w:rsidRPr="002145A5">
        <w:rPr>
          <w:sz w:val="24"/>
          <w:szCs w:val="24"/>
        </w:rPr>
        <w:t xml:space="preserve"> in </w:t>
      </w:r>
      <w:r w:rsidR="00ED696A">
        <w:rPr>
          <w:sz w:val="24"/>
          <w:szCs w:val="24"/>
        </w:rPr>
        <w:t>Voyager</w:t>
      </w:r>
      <w:r w:rsidRPr="002145A5">
        <w:rPr>
          <w:sz w:val="24"/>
          <w:szCs w:val="24"/>
        </w:rPr>
        <w:t xml:space="preserve"> to Original and Special Materials Cataloging</w:t>
      </w:r>
      <w:r>
        <w:rPr>
          <w:sz w:val="24"/>
          <w:szCs w:val="24"/>
        </w:rPr>
        <w:t xml:space="preserve"> </w:t>
      </w:r>
      <w:r w:rsidRPr="002145A5">
        <w:rPr>
          <w:sz w:val="24"/>
          <w:szCs w:val="24"/>
        </w:rPr>
        <w:t xml:space="preserve"> Dept.</w:t>
      </w:r>
      <w:r>
        <w:rPr>
          <w:sz w:val="24"/>
          <w:szCs w:val="24"/>
        </w:rPr>
        <w:t xml:space="preserve"> (</w:t>
      </w:r>
      <w:r w:rsidRPr="002145A5">
        <w:rPr>
          <w:sz w:val="24"/>
          <w:szCs w:val="24"/>
        </w:rPr>
        <w:t>OSMC)  (except full cataloging</w:t>
      </w:r>
      <w:r w:rsidR="00ED696A">
        <w:rPr>
          <w:sz w:val="24"/>
          <w:szCs w:val="24"/>
        </w:rPr>
        <w:t xml:space="preserve"> is provided in MPS</w:t>
      </w:r>
      <w:r w:rsidRPr="002145A5">
        <w:rPr>
          <w:sz w:val="24"/>
          <w:szCs w:val="24"/>
        </w:rPr>
        <w:t xml:space="preserve"> for fiction</w:t>
      </w:r>
      <w:r>
        <w:rPr>
          <w:sz w:val="24"/>
          <w:szCs w:val="24"/>
        </w:rPr>
        <w:t>, some to pcc level</w:t>
      </w:r>
      <w:r w:rsidR="002F77B0">
        <w:rPr>
          <w:sz w:val="24"/>
          <w:szCs w:val="24"/>
        </w:rPr>
        <w:t xml:space="preserve"> with supporting authority work and LC author classification proposals</w:t>
      </w:r>
      <w:r w:rsidRPr="002145A5">
        <w:rPr>
          <w:sz w:val="24"/>
          <w:szCs w:val="24"/>
        </w:rPr>
        <w:t xml:space="preserve">) </w:t>
      </w:r>
      <w:r w:rsidR="00F05C9C">
        <w:rPr>
          <w:sz w:val="24"/>
          <w:szCs w:val="24"/>
        </w:rPr>
        <w:t>[East Asian Library: Materials are passed on to the Catalog Librarian for the language directly. No tracking is done in the system.]</w:t>
      </w:r>
      <w:r w:rsidR="00F05C9C" w:rsidRPr="002145A5">
        <w:rPr>
          <w:sz w:val="24"/>
          <w:szCs w:val="24"/>
        </w:rPr>
        <w:t xml:space="preserve">   </w:t>
      </w:r>
      <w:r w:rsidRPr="00F05C9C">
        <w:rPr>
          <w:sz w:val="24"/>
          <w:szCs w:val="24"/>
        </w:rPr>
        <w:t xml:space="preserve">   </w:t>
      </w:r>
    </w:p>
    <w:p w:rsidR="002145A5" w:rsidRPr="002145A5" w:rsidRDefault="00ED696A" w:rsidP="002145A5">
      <w:pPr>
        <w:numPr>
          <w:ilvl w:val="0"/>
          <w:numId w:val="4"/>
        </w:numPr>
        <w:spacing w:after="0" w:line="240" w:lineRule="auto"/>
        <w:rPr>
          <w:sz w:val="24"/>
          <w:szCs w:val="24"/>
        </w:rPr>
      </w:pPr>
      <w:r>
        <w:rPr>
          <w:sz w:val="24"/>
          <w:szCs w:val="24"/>
        </w:rPr>
        <w:t>Duplicates are handled</w:t>
      </w:r>
      <w:r w:rsidR="002145A5" w:rsidRPr="002145A5">
        <w:rPr>
          <w:sz w:val="24"/>
          <w:szCs w:val="24"/>
        </w:rPr>
        <w:t xml:space="preserve"> according to CPM</w:t>
      </w:r>
      <w:r w:rsidR="00F05C9C">
        <w:rPr>
          <w:sz w:val="24"/>
          <w:szCs w:val="24"/>
        </w:rPr>
        <w:t>/EAL</w:t>
      </w:r>
      <w:r w:rsidR="002145A5" w:rsidRPr="002145A5">
        <w:rPr>
          <w:sz w:val="24"/>
          <w:szCs w:val="24"/>
        </w:rPr>
        <w:t xml:space="preserve"> guidelines</w:t>
      </w:r>
      <w:r w:rsidR="00D11416">
        <w:rPr>
          <w:sz w:val="24"/>
          <w:szCs w:val="24"/>
        </w:rPr>
        <w:t xml:space="preserve"> [link to CPM001]</w:t>
      </w:r>
    </w:p>
    <w:p w:rsidR="002145A5" w:rsidRPr="00F05C9C" w:rsidRDefault="00ED696A" w:rsidP="00F05C9C">
      <w:pPr>
        <w:numPr>
          <w:ilvl w:val="0"/>
          <w:numId w:val="4"/>
        </w:numPr>
        <w:spacing w:after="0" w:line="240" w:lineRule="auto"/>
        <w:rPr>
          <w:sz w:val="24"/>
          <w:szCs w:val="24"/>
        </w:rPr>
      </w:pPr>
      <w:r>
        <w:rPr>
          <w:sz w:val="24"/>
          <w:szCs w:val="24"/>
        </w:rPr>
        <w:t>S</w:t>
      </w:r>
      <w:r w:rsidR="002145A5" w:rsidRPr="002145A5">
        <w:rPr>
          <w:sz w:val="24"/>
          <w:szCs w:val="24"/>
        </w:rPr>
        <w:t xml:space="preserve">erial </w:t>
      </w:r>
      <w:proofErr w:type="gramStart"/>
      <w:r w:rsidR="002145A5" w:rsidRPr="002145A5">
        <w:rPr>
          <w:sz w:val="24"/>
          <w:szCs w:val="24"/>
        </w:rPr>
        <w:t>adds</w:t>
      </w:r>
      <w:proofErr w:type="gramEnd"/>
      <w:r w:rsidR="002145A5" w:rsidRPr="002145A5">
        <w:rPr>
          <w:sz w:val="24"/>
          <w:szCs w:val="24"/>
        </w:rPr>
        <w:t xml:space="preserve"> or new serials</w:t>
      </w:r>
      <w:r>
        <w:rPr>
          <w:sz w:val="24"/>
          <w:szCs w:val="24"/>
        </w:rPr>
        <w:t xml:space="preserve"> are rerouted</w:t>
      </w:r>
      <w:r w:rsidR="002145A5" w:rsidRPr="002145A5">
        <w:rPr>
          <w:sz w:val="24"/>
          <w:szCs w:val="24"/>
        </w:rPr>
        <w:t xml:space="preserve"> to appropriate departments (SAS or SPS)</w:t>
      </w:r>
      <w:r w:rsidR="00F05C9C">
        <w:rPr>
          <w:sz w:val="24"/>
          <w:szCs w:val="24"/>
        </w:rPr>
        <w:t xml:space="preserve"> [East Asian Library: If the same person is doing both cataloging and serials processing, s/he will process directly. Otherwise, serial issues are passed on to the appropriate staff member.]</w:t>
      </w:r>
    </w:p>
    <w:p w:rsidR="00F05C9C" w:rsidRDefault="00ED696A" w:rsidP="00F05C9C">
      <w:pPr>
        <w:numPr>
          <w:ilvl w:val="0"/>
          <w:numId w:val="4"/>
        </w:numPr>
        <w:spacing w:after="0" w:line="240" w:lineRule="auto"/>
        <w:rPr>
          <w:sz w:val="24"/>
          <w:szCs w:val="24"/>
        </w:rPr>
      </w:pPr>
      <w:r>
        <w:rPr>
          <w:sz w:val="24"/>
          <w:szCs w:val="24"/>
        </w:rPr>
        <w:t>Analyzed</w:t>
      </w:r>
      <w:r w:rsidR="002145A5" w:rsidRPr="002145A5">
        <w:rPr>
          <w:sz w:val="24"/>
          <w:szCs w:val="24"/>
        </w:rPr>
        <w:t xml:space="preserve"> serials or </w:t>
      </w:r>
      <w:proofErr w:type="gramStart"/>
      <w:r w:rsidR="002145A5" w:rsidRPr="002145A5">
        <w:rPr>
          <w:sz w:val="24"/>
          <w:szCs w:val="24"/>
        </w:rPr>
        <w:t>adds</w:t>
      </w:r>
      <w:proofErr w:type="gramEnd"/>
      <w:r w:rsidR="002145A5" w:rsidRPr="002145A5">
        <w:rPr>
          <w:sz w:val="24"/>
          <w:szCs w:val="24"/>
        </w:rPr>
        <w:t xml:space="preserve"> to monographic continuations </w:t>
      </w:r>
      <w:r>
        <w:rPr>
          <w:sz w:val="24"/>
          <w:szCs w:val="24"/>
        </w:rPr>
        <w:t xml:space="preserve">are rerouted </w:t>
      </w:r>
      <w:r w:rsidR="002145A5" w:rsidRPr="002145A5">
        <w:rPr>
          <w:sz w:val="24"/>
          <w:szCs w:val="24"/>
        </w:rPr>
        <w:t xml:space="preserve">to appropriate staff in MPS </w:t>
      </w:r>
      <w:r w:rsidR="00F05C9C">
        <w:rPr>
          <w:sz w:val="24"/>
          <w:szCs w:val="24"/>
        </w:rPr>
        <w:t xml:space="preserve">[East Asian Library: If analyzed serials and monographic continuations have standard records, the copy catalogers will process them. Materials without standard records are passed on to the catalog librarian for the language.] </w:t>
      </w:r>
    </w:p>
    <w:p w:rsidR="002145A5" w:rsidRPr="002145A5" w:rsidRDefault="002145A5" w:rsidP="002145A5">
      <w:pPr>
        <w:spacing w:after="0" w:line="240" w:lineRule="auto"/>
        <w:ind w:left="720"/>
        <w:rPr>
          <w:sz w:val="24"/>
          <w:szCs w:val="24"/>
        </w:rPr>
      </w:pPr>
    </w:p>
    <w:p w:rsidR="002145A5" w:rsidRPr="002145A5" w:rsidRDefault="002145A5" w:rsidP="002145A5">
      <w:pPr>
        <w:rPr>
          <w:b/>
          <w:bCs/>
          <w:sz w:val="24"/>
          <w:szCs w:val="24"/>
        </w:rPr>
      </w:pPr>
      <w:r>
        <w:t xml:space="preserve">       </w:t>
      </w:r>
      <w:r w:rsidRPr="002145A5">
        <w:rPr>
          <w:b/>
          <w:bCs/>
          <w:sz w:val="24"/>
          <w:szCs w:val="24"/>
        </w:rPr>
        <w:t xml:space="preserve">Non-Rush </w:t>
      </w:r>
      <w:r>
        <w:rPr>
          <w:b/>
          <w:bCs/>
          <w:sz w:val="24"/>
          <w:szCs w:val="24"/>
        </w:rPr>
        <w:t>materials</w:t>
      </w:r>
      <w:r w:rsidR="000B1D59">
        <w:rPr>
          <w:b/>
          <w:bCs/>
          <w:sz w:val="24"/>
          <w:szCs w:val="24"/>
        </w:rPr>
        <w:t>:</w:t>
      </w:r>
    </w:p>
    <w:p w:rsidR="002145A5" w:rsidRPr="002145A5" w:rsidRDefault="002145A5" w:rsidP="002145A5">
      <w:pPr>
        <w:rPr>
          <w:sz w:val="24"/>
          <w:szCs w:val="24"/>
        </w:rPr>
      </w:pPr>
      <w:r w:rsidRPr="002145A5">
        <w:rPr>
          <w:sz w:val="24"/>
          <w:szCs w:val="24"/>
        </w:rPr>
        <w:t>Sa</w:t>
      </w:r>
      <w:r w:rsidR="00E20BBA">
        <w:rPr>
          <w:sz w:val="24"/>
          <w:szCs w:val="24"/>
        </w:rPr>
        <w:t xml:space="preserve">me as under rush EXCEPT </w:t>
      </w:r>
      <w:r>
        <w:rPr>
          <w:sz w:val="24"/>
          <w:szCs w:val="24"/>
        </w:rPr>
        <w:t xml:space="preserve">print monographs </w:t>
      </w:r>
      <w:r w:rsidR="00E20BBA">
        <w:rPr>
          <w:sz w:val="24"/>
          <w:szCs w:val="24"/>
        </w:rPr>
        <w:t xml:space="preserve">are processed </w:t>
      </w:r>
      <w:r w:rsidRPr="002145A5">
        <w:rPr>
          <w:sz w:val="24"/>
          <w:szCs w:val="24"/>
        </w:rPr>
        <w:t>for Precat</w:t>
      </w:r>
      <w:r w:rsidR="002F77B0">
        <w:rPr>
          <w:sz w:val="24"/>
          <w:szCs w:val="24"/>
        </w:rPr>
        <w:t>/Avery backlog</w:t>
      </w:r>
      <w:r>
        <w:rPr>
          <w:sz w:val="24"/>
          <w:szCs w:val="24"/>
        </w:rPr>
        <w:t xml:space="preserve"> </w:t>
      </w:r>
      <w:r w:rsidR="002F77B0">
        <w:rPr>
          <w:sz w:val="24"/>
          <w:szCs w:val="24"/>
        </w:rPr>
        <w:t>[</w:t>
      </w:r>
      <w:r>
        <w:rPr>
          <w:sz w:val="24"/>
          <w:szCs w:val="24"/>
        </w:rPr>
        <w:t>link to document</w:t>
      </w:r>
      <w:r w:rsidR="002F77B0">
        <w:rPr>
          <w:sz w:val="24"/>
          <w:szCs w:val="24"/>
        </w:rPr>
        <w:t>]</w:t>
      </w:r>
      <w:r w:rsidRPr="002145A5">
        <w:rPr>
          <w:sz w:val="24"/>
          <w:szCs w:val="24"/>
        </w:rPr>
        <w:t xml:space="preserve"> </w:t>
      </w:r>
      <w:r>
        <w:rPr>
          <w:sz w:val="24"/>
          <w:szCs w:val="24"/>
        </w:rPr>
        <w:t xml:space="preserve">(circulating backlog) </w:t>
      </w:r>
      <w:r w:rsidRPr="002145A5">
        <w:rPr>
          <w:sz w:val="24"/>
          <w:szCs w:val="24"/>
        </w:rPr>
        <w:t>if selected for campus or directly for Offsite (with an Offprecat marker) any monographs or complete monographic se</w:t>
      </w:r>
      <w:r w:rsidR="00E20BBA">
        <w:rPr>
          <w:sz w:val="24"/>
          <w:szCs w:val="24"/>
        </w:rPr>
        <w:t>ts with no or non-standard copy</w:t>
      </w:r>
      <w:r w:rsidRPr="002145A5">
        <w:rPr>
          <w:sz w:val="24"/>
          <w:szCs w:val="24"/>
        </w:rPr>
        <w:t>, depending on location selected by bibliographers</w:t>
      </w:r>
      <w:r>
        <w:rPr>
          <w:sz w:val="24"/>
          <w:szCs w:val="24"/>
        </w:rPr>
        <w:t>.</w:t>
      </w:r>
    </w:p>
    <w:p w:rsidR="002145A5" w:rsidRDefault="002145A5" w:rsidP="002145A5">
      <w:pPr>
        <w:numPr>
          <w:ilvl w:val="0"/>
          <w:numId w:val="4"/>
        </w:numPr>
        <w:spacing w:after="0" w:line="240" w:lineRule="auto"/>
        <w:rPr>
          <w:sz w:val="24"/>
          <w:szCs w:val="24"/>
        </w:rPr>
      </w:pPr>
      <w:r w:rsidRPr="002145A5">
        <w:rPr>
          <w:sz w:val="24"/>
          <w:szCs w:val="24"/>
        </w:rPr>
        <w:t>Cataloging process (both rush and non-rush) ends with</w:t>
      </w:r>
      <w:r>
        <w:rPr>
          <w:sz w:val="24"/>
          <w:szCs w:val="24"/>
        </w:rPr>
        <w:t xml:space="preserve"> physical processing of print monographs (</w:t>
      </w:r>
      <w:r w:rsidR="00C0531D">
        <w:rPr>
          <w:sz w:val="24"/>
          <w:szCs w:val="24"/>
        </w:rPr>
        <w:t xml:space="preserve">marking </w:t>
      </w:r>
      <w:proofErr w:type="spellStart"/>
      <w:r w:rsidR="00C0531D">
        <w:rPr>
          <w:sz w:val="24"/>
          <w:szCs w:val="24"/>
        </w:rPr>
        <w:t>t</w:t>
      </w:r>
      <w:r w:rsidRPr="002145A5">
        <w:rPr>
          <w:sz w:val="24"/>
          <w:szCs w:val="24"/>
        </w:rPr>
        <w:t>.p</w:t>
      </w:r>
      <w:proofErr w:type="spellEnd"/>
      <w:r w:rsidRPr="002145A5">
        <w:rPr>
          <w:sz w:val="24"/>
          <w:szCs w:val="24"/>
        </w:rPr>
        <w:t xml:space="preserve">.  </w:t>
      </w:r>
      <w:proofErr w:type="gramStart"/>
      <w:r w:rsidRPr="002145A5">
        <w:rPr>
          <w:sz w:val="24"/>
          <w:szCs w:val="24"/>
        </w:rPr>
        <w:t>verso</w:t>
      </w:r>
      <w:proofErr w:type="gramEnd"/>
      <w:r w:rsidRPr="002145A5">
        <w:rPr>
          <w:sz w:val="24"/>
          <w:szCs w:val="24"/>
        </w:rPr>
        <w:t xml:space="preserve"> with location and call number</w:t>
      </w:r>
      <w:r>
        <w:rPr>
          <w:sz w:val="24"/>
          <w:szCs w:val="24"/>
        </w:rPr>
        <w:t>)</w:t>
      </w:r>
      <w:r w:rsidRPr="002145A5">
        <w:rPr>
          <w:sz w:val="24"/>
          <w:szCs w:val="24"/>
        </w:rPr>
        <w:t xml:space="preserve">; creating item record, </w:t>
      </w:r>
      <w:r>
        <w:rPr>
          <w:sz w:val="24"/>
          <w:szCs w:val="24"/>
        </w:rPr>
        <w:t xml:space="preserve">barcoding, </w:t>
      </w:r>
      <w:r w:rsidRPr="002145A5">
        <w:rPr>
          <w:sz w:val="24"/>
          <w:szCs w:val="24"/>
        </w:rPr>
        <w:t>and charging book to Binding or Shelf preparation status patron.</w:t>
      </w:r>
    </w:p>
    <w:p w:rsidR="002463FF" w:rsidRPr="002145A5" w:rsidRDefault="002463FF" w:rsidP="002463FF">
      <w:pPr>
        <w:spacing w:after="0" w:line="240" w:lineRule="auto"/>
        <w:ind w:left="720"/>
        <w:rPr>
          <w:sz w:val="24"/>
          <w:szCs w:val="24"/>
        </w:rPr>
      </w:pPr>
    </w:p>
    <w:p w:rsidR="002145A5" w:rsidRPr="002145A5" w:rsidRDefault="002F77B0" w:rsidP="002145A5">
      <w:pPr>
        <w:spacing w:after="0" w:line="240" w:lineRule="auto"/>
        <w:textAlignment w:val="baseline"/>
        <w:rPr>
          <w:rFonts w:eastAsia="Times New Roman" w:cs="Arial"/>
          <w:color w:val="000000"/>
          <w:sz w:val="24"/>
          <w:szCs w:val="24"/>
        </w:rPr>
      </w:pPr>
      <w:r>
        <w:rPr>
          <w:rFonts w:eastAsia="Times New Roman" w:cs="Arial"/>
          <w:color w:val="000000"/>
          <w:sz w:val="24"/>
          <w:szCs w:val="24"/>
        </w:rPr>
        <w:t xml:space="preserve">In addition, </w:t>
      </w:r>
      <w:r w:rsidR="002463FF">
        <w:rPr>
          <w:rFonts w:eastAsia="Times New Roman" w:cs="Arial"/>
          <w:color w:val="000000"/>
          <w:sz w:val="24"/>
          <w:szCs w:val="24"/>
        </w:rPr>
        <w:t>print monographs are processed out of Precat</w:t>
      </w:r>
      <w:r>
        <w:rPr>
          <w:rFonts w:eastAsia="Times New Roman" w:cs="Arial"/>
          <w:color w:val="000000"/>
          <w:sz w:val="24"/>
          <w:szCs w:val="24"/>
        </w:rPr>
        <w:t>/Avery backlog</w:t>
      </w:r>
      <w:r w:rsidR="002463FF">
        <w:rPr>
          <w:rFonts w:eastAsia="Times New Roman" w:cs="Arial"/>
          <w:color w:val="000000"/>
          <w:sz w:val="24"/>
          <w:szCs w:val="24"/>
        </w:rPr>
        <w:t xml:space="preserve"> after a batch match process is completed annually.</w:t>
      </w:r>
    </w:p>
    <w:p w:rsidR="00F05C9C" w:rsidRDefault="00F05C9C" w:rsidP="00F05C9C">
      <w:pPr>
        <w:rPr>
          <w:sz w:val="24"/>
          <w:szCs w:val="24"/>
        </w:rPr>
      </w:pPr>
    </w:p>
    <w:p w:rsidR="00F05C9C" w:rsidRDefault="00F05C9C" w:rsidP="00F05C9C">
      <w:pPr>
        <w:rPr>
          <w:sz w:val="24"/>
          <w:szCs w:val="24"/>
        </w:rPr>
      </w:pPr>
      <w:r>
        <w:rPr>
          <w:sz w:val="24"/>
          <w:szCs w:val="24"/>
        </w:rPr>
        <w:t xml:space="preserve">[East Asian Library: Individual languages have slightly different practices due to historical reasons (Selectors used to oversee acquisitions as well as the backlog management and each language had a lightly different practice) as well as manpower situations. In general, materials without standard records are returned to the backlog shelves (usually arranged by date of </w:t>
      </w:r>
      <w:r>
        <w:rPr>
          <w:sz w:val="24"/>
          <w:szCs w:val="24"/>
        </w:rPr>
        <w:lastRenderedPageBreak/>
        <w:t xml:space="preserve">receipt). They are searched against WorldCat again later. If no records are found, they are either moved to a separate location for original cataloging, or returned to the backlog shelves again. Catalog Librarians will then retrieve them for original cataloging. </w:t>
      </w:r>
    </w:p>
    <w:p w:rsidR="00F05C9C" w:rsidRPr="002145A5" w:rsidRDefault="00F05C9C" w:rsidP="00F05C9C">
      <w:pPr>
        <w:rPr>
          <w:sz w:val="24"/>
          <w:szCs w:val="24"/>
        </w:rPr>
      </w:pPr>
      <w:r>
        <w:rPr>
          <w:sz w:val="24"/>
          <w:szCs w:val="24"/>
        </w:rPr>
        <w:t>The East Asian Library has implemented a Precat procedure since spring 2013 for a large collection of Japanese materials donated by the New York Public Library. Materials without standard records are processed directly for Offsite with Precat accession numbers assigned. We will consider a batch match project later if standard records are available.]</w:t>
      </w:r>
    </w:p>
    <w:p w:rsidR="00F05C9C" w:rsidRPr="000F4E7C" w:rsidRDefault="00F05C9C" w:rsidP="000F4E7C">
      <w:pPr>
        <w:spacing w:after="0" w:line="240" w:lineRule="auto"/>
        <w:ind w:left="720"/>
        <w:textAlignment w:val="baseline"/>
        <w:rPr>
          <w:rFonts w:eastAsia="Times New Roman" w:cs="Arial"/>
          <w:color w:val="000000"/>
          <w:sz w:val="24"/>
          <w:szCs w:val="24"/>
        </w:rPr>
      </w:pPr>
    </w:p>
    <w:p w:rsidR="000F4E7C" w:rsidRPr="001D20B1" w:rsidRDefault="00D11416" w:rsidP="000F4E7C">
      <w:pPr>
        <w:spacing w:after="0" w:line="240" w:lineRule="auto"/>
        <w:textAlignment w:val="baseline"/>
        <w:rPr>
          <w:rFonts w:eastAsia="Times New Roman" w:cs="Arial"/>
          <w:color w:val="000000"/>
          <w:sz w:val="24"/>
          <w:szCs w:val="24"/>
        </w:rPr>
      </w:pPr>
      <w:r w:rsidRPr="001D20B1">
        <w:rPr>
          <w:rFonts w:eastAsia="Times New Roman" w:cs="Arial"/>
          <w:color w:val="000000"/>
          <w:sz w:val="24"/>
          <w:szCs w:val="24"/>
        </w:rPr>
        <w:t xml:space="preserve">C. </w:t>
      </w:r>
      <w:r w:rsidR="000F4E7C" w:rsidRPr="001D20B1">
        <w:rPr>
          <w:rFonts w:eastAsia="Times New Roman" w:cs="Arial"/>
          <w:color w:val="000000"/>
          <w:sz w:val="24"/>
          <w:szCs w:val="24"/>
        </w:rPr>
        <w:t>Review/supervision:</w:t>
      </w:r>
    </w:p>
    <w:p w:rsidR="000F4E7C" w:rsidRDefault="000F4E7C" w:rsidP="000F4E7C">
      <w:pPr>
        <w:spacing w:after="0" w:line="240" w:lineRule="auto"/>
        <w:textAlignment w:val="baseline"/>
        <w:rPr>
          <w:rFonts w:eastAsia="Times New Roman" w:cs="Arial"/>
          <w:color w:val="000000"/>
          <w:sz w:val="24"/>
          <w:szCs w:val="24"/>
          <w:u w:val="single"/>
        </w:rPr>
      </w:pPr>
      <w:bookmarkStart w:id="0" w:name="_GoBack"/>
      <w:bookmarkEnd w:id="0"/>
    </w:p>
    <w:p w:rsidR="00D4638E" w:rsidRDefault="00D4638E" w:rsidP="000F4E7C">
      <w:pPr>
        <w:spacing w:after="0" w:line="240" w:lineRule="auto"/>
        <w:textAlignment w:val="baseline"/>
        <w:rPr>
          <w:rFonts w:eastAsia="Times New Roman" w:cs="Arial"/>
          <w:color w:val="000000"/>
          <w:sz w:val="24"/>
          <w:szCs w:val="24"/>
        </w:rPr>
      </w:pPr>
      <w:r>
        <w:rPr>
          <w:rFonts w:eastAsia="Times New Roman" w:cs="Arial"/>
          <w:color w:val="000000"/>
          <w:sz w:val="24"/>
          <w:szCs w:val="24"/>
        </w:rPr>
        <w:t xml:space="preserve">The direct supervisor of copy catalogers is responsible for </w:t>
      </w:r>
      <w:r w:rsidR="004F2B5D">
        <w:rPr>
          <w:rFonts w:eastAsia="Times New Roman" w:cs="Arial"/>
          <w:color w:val="000000"/>
          <w:sz w:val="24"/>
          <w:szCs w:val="24"/>
        </w:rPr>
        <w:t xml:space="preserve">training, </w:t>
      </w:r>
      <w:r>
        <w:rPr>
          <w:rFonts w:eastAsia="Times New Roman" w:cs="Arial"/>
          <w:color w:val="000000"/>
          <w:sz w:val="24"/>
          <w:szCs w:val="24"/>
        </w:rPr>
        <w:t>regular review</w:t>
      </w:r>
      <w:r w:rsidR="004F2B5D">
        <w:rPr>
          <w:rFonts w:eastAsia="Times New Roman" w:cs="Arial"/>
          <w:color w:val="000000"/>
          <w:sz w:val="24"/>
          <w:szCs w:val="24"/>
        </w:rPr>
        <w:t>,</w:t>
      </w:r>
      <w:r>
        <w:rPr>
          <w:rFonts w:eastAsia="Times New Roman" w:cs="Arial"/>
          <w:color w:val="000000"/>
          <w:sz w:val="24"/>
          <w:szCs w:val="24"/>
        </w:rPr>
        <w:t xml:space="preserve"> and correction of potential errors. </w:t>
      </w:r>
    </w:p>
    <w:p w:rsidR="00D4638E" w:rsidRDefault="00D4638E" w:rsidP="000F4E7C">
      <w:pPr>
        <w:spacing w:after="0" w:line="240" w:lineRule="auto"/>
        <w:textAlignment w:val="baseline"/>
        <w:rPr>
          <w:rFonts w:eastAsia="Times New Roman" w:cs="Arial"/>
          <w:color w:val="000000"/>
          <w:sz w:val="24"/>
          <w:szCs w:val="24"/>
        </w:rPr>
      </w:pPr>
    </w:p>
    <w:p w:rsidR="00F05C9C" w:rsidRPr="00D4638E" w:rsidRDefault="00D4638E" w:rsidP="00F05C9C">
      <w:pPr>
        <w:spacing w:after="0" w:line="240" w:lineRule="auto"/>
        <w:textAlignment w:val="baseline"/>
        <w:rPr>
          <w:rFonts w:eastAsia="Times New Roman" w:cs="Arial"/>
          <w:color w:val="000000"/>
          <w:sz w:val="24"/>
          <w:szCs w:val="24"/>
        </w:rPr>
      </w:pPr>
      <w:r>
        <w:rPr>
          <w:rFonts w:eastAsia="Times New Roman" w:cs="Arial"/>
          <w:color w:val="000000"/>
          <w:sz w:val="24"/>
          <w:szCs w:val="24"/>
        </w:rPr>
        <w:t>In MPS there are regular MPS supervisors meetings addressing copy cataloging procedures and workflows.</w:t>
      </w:r>
      <w:r w:rsidR="00F05C9C">
        <w:rPr>
          <w:rFonts w:eastAsia="Times New Roman" w:cs="Arial"/>
          <w:color w:val="000000"/>
          <w:sz w:val="24"/>
          <w:szCs w:val="24"/>
        </w:rPr>
        <w:t xml:space="preserve"> East Asian Library also has meetings to address cataloging issues as needed.</w:t>
      </w:r>
    </w:p>
    <w:p w:rsidR="00D4638E" w:rsidRPr="00D4638E" w:rsidRDefault="00D4638E" w:rsidP="000F4E7C">
      <w:pPr>
        <w:spacing w:after="0" w:line="240" w:lineRule="auto"/>
        <w:textAlignment w:val="baseline"/>
        <w:rPr>
          <w:rFonts w:eastAsia="Times New Roman" w:cs="Arial"/>
          <w:color w:val="000000"/>
          <w:sz w:val="24"/>
          <w:szCs w:val="24"/>
        </w:rPr>
      </w:pPr>
    </w:p>
    <w:p w:rsidR="00D4638E" w:rsidRDefault="00D4638E" w:rsidP="000F4E7C">
      <w:pPr>
        <w:spacing w:after="0" w:line="240" w:lineRule="auto"/>
        <w:textAlignment w:val="baseline"/>
        <w:rPr>
          <w:rFonts w:eastAsia="Times New Roman" w:cs="Arial"/>
          <w:color w:val="000000"/>
          <w:sz w:val="24"/>
          <w:szCs w:val="24"/>
          <w:u w:val="single"/>
        </w:rPr>
      </w:pPr>
    </w:p>
    <w:p w:rsidR="000F4E7C" w:rsidRPr="001D20B1" w:rsidRDefault="00D11416" w:rsidP="000F4E7C">
      <w:pPr>
        <w:spacing w:after="0" w:line="240" w:lineRule="auto"/>
        <w:textAlignment w:val="baseline"/>
        <w:rPr>
          <w:rFonts w:eastAsia="Times New Roman" w:cs="Arial"/>
          <w:color w:val="000000"/>
          <w:sz w:val="24"/>
          <w:szCs w:val="24"/>
        </w:rPr>
      </w:pPr>
      <w:r w:rsidRPr="001D20B1">
        <w:rPr>
          <w:rFonts w:eastAsia="Times New Roman" w:cs="Arial"/>
          <w:color w:val="000000"/>
          <w:sz w:val="24"/>
          <w:szCs w:val="24"/>
        </w:rPr>
        <w:t xml:space="preserve">D. </w:t>
      </w:r>
      <w:r w:rsidR="000F4E7C" w:rsidRPr="001D20B1">
        <w:rPr>
          <w:rFonts w:eastAsia="Times New Roman" w:cs="Arial"/>
          <w:color w:val="000000"/>
          <w:sz w:val="24"/>
          <w:szCs w:val="24"/>
        </w:rPr>
        <w:t>Training:</w:t>
      </w:r>
    </w:p>
    <w:p w:rsidR="00720EDE" w:rsidRPr="00010C97" w:rsidRDefault="00720EDE" w:rsidP="00720EDE">
      <w:pPr>
        <w:spacing w:after="0" w:line="240" w:lineRule="auto"/>
        <w:textAlignment w:val="baseline"/>
        <w:rPr>
          <w:rFonts w:eastAsia="Times New Roman" w:cs="Arial"/>
          <w:color w:val="000000"/>
          <w:sz w:val="24"/>
          <w:szCs w:val="24"/>
        </w:rPr>
      </w:pPr>
    </w:p>
    <w:p w:rsidR="00B46A5D" w:rsidRDefault="00D4638E" w:rsidP="00FD52D1">
      <w:pPr>
        <w:rPr>
          <w:sz w:val="24"/>
          <w:szCs w:val="24"/>
        </w:rPr>
      </w:pPr>
      <w:r>
        <w:rPr>
          <w:sz w:val="24"/>
          <w:szCs w:val="24"/>
        </w:rPr>
        <w:t>T</w:t>
      </w:r>
      <w:r w:rsidR="00852246">
        <w:rPr>
          <w:sz w:val="24"/>
          <w:szCs w:val="24"/>
        </w:rPr>
        <w:t>here are no expectations</w:t>
      </w:r>
      <w:r w:rsidR="002F77B0">
        <w:rPr>
          <w:sz w:val="24"/>
          <w:szCs w:val="24"/>
        </w:rPr>
        <w:t xml:space="preserve"> of</w:t>
      </w:r>
      <w:r w:rsidR="00852246">
        <w:rPr>
          <w:sz w:val="24"/>
          <w:szCs w:val="24"/>
        </w:rPr>
        <w:t xml:space="preserve"> </w:t>
      </w:r>
      <w:r>
        <w:rPr>
          <w:sz w:val="24"/>
          <w:szCs w:val="24"/>
        </w:rPr>
        <w:t>new hire</w:t>
      </w:r>
      <w:r w:rsidR="00852246">
        <w:rPr>
          <w:sz w:val="24"/>
          <w:szCs w:val="24"/>
        </w:rPr>
        <w:t>s</w:t>
      </w:r>
      <w:r w:rsidR="002F77B0">
        <w:rPr>
          <w:sz w:val="24"/>
          <w:szCs w:val="24"/>
        </w:rPr>
        <w:t xml:space="preserve"> to</w:t>
      </w:r>
      <w:r>
        <w:rPr>
          <w:sz w:val="24"/>
          <w:szCs w:val="24"/>
        </w:rPr>
        <w:t xml:space="preserve"> have library </w:t>
      </w:r>
      <w:r w:rsidR="0053198B">
        <w:rPr>
          <w:sz w:val="24"/>
          <w:szCs w:val="24"/>
        </w:rPr>
        <w:t xml:space="preserve">related </w:t>
      </w:r>
      <w:r w:rsidR="00D11416">
        <w:rPr>
          <w:sz w:val="24"/>
          <w:szCs w:val="24"/>
        </w:rPr>
        <w:t>experience;</w:t>
      </w:r>
      <w:r>
        <w:rPr>
          <w:sz w:val="24"/>
          <w:szCs w:val="24"/>
        </w:rPr>
        <w:t xml:space="preserve"> virtually all initial training of copy catalogers is done in house.  Copy catalogers are updated on changes in local documentation/workflows through e-mail, departmental meetings and regular one-on-one consultations with direct supervisor.</w:t>
      </w:r>
    </w:p>
    <w:p w:rsidR="00DB0656" w:rsidRDefault="00C0531D" w:rsidP="00FD52D1">
      <w:pPr>
        <w:rPr>
          <w:sz w:val="24"/>
          <w:szCs w:val="24"/>
        </w:rPr>
      </w:pPr>
      <w:r>
        <w:rPr>
          <w:sz w:val="24"/>
          <w:szCs w:val="24"/>
        </w:rPr>
        <w:t>Ongoing copy cataloging training is coordinated through Catheads, MPS and OSMC Directors and original catalogers in OSMC.</w:t>
      </w:r>
      <w:r w:rsidR="00F05C9C">
        <w:rPr>
          <w:sz w:val="24"/>
          <w:szCs w:val="24"/>
        </w:rPr>
        <w:t xml:space="preserve"> East Asian Library usually conducts its own trainings.</w:t>
      </w:r>
    </w:p>
    <w:p w:rsidR="006D35F5" w:rsidRPr="00010C97" w:rsidRDefault="00F05C9C" w:rsidP="006D35F5">
      <w:pPr>
        <w:spacing w:after="0" w:line="240" w:lineRule="auto"/>
        <w:rPr>
          <w:rFonts w:ascii="Times New Roman" w:eastAsia="Times New Roman" w:hAnsi="Times New Roman" w:cs="Times New Roman"/>
          <w:sz w:val="24"/>
          <w:szCs w:val="24"/>
        </w:rPr>
      </w:pPr>
      <w:proofErr w:type="spellStart"/>
      <w:r>
        <w:rPr>
          <w:rFonts w:ascii="Arial" w:eastAsia="Times New Roman" w:hAnsi="Arial" w:cs="Arial"/>
          <w:color w:val="000000"/>
          <w:sz w:val="23"/>
          <w:szCs w:val="23"/>
          <w:u w:val="single"/>
        </w:rPr>
        <w:t>III.b</w:t>
      </w:r>
      <w:proofErr w:type="spellEnd"/>
      <w:r>
        <w:rPr>
          <w:rFonts w:ascii="Arial" w:eastAsia="Times New Roman" w:hAnsi="Arial" w:cs="Arial"/>
          <w:color w:val="000000"/>
          <w:sz w:val="23"/>
          <w:szCs w:val="23"/>
          <w:u w:val="single"/>
        </w:rPr>
        <w:t>.</w:t>
      </w:r>
      <w:r w:rsidR="006D35F5" w:rsidRPr="00010C97">
        <w:rPr>
          <w:rFonts w:ascii="Arial" w:eastAsia="Times New Roman" w:hAnsi="Arial" w:cs="Arial"/>
          <w:color w:val="000000"/>
          <w:sz w:val="23"/>
          <w:szCs w:val="23"/>
          <w:u w:val="single"/>
        </w:rPr>
        <w:t xml:space="preserve"> Summary of significant similarities and differences between policies, practices and workflows at the two CULs</w:t>
      </w:r>
    </w:p>
    <w:p w:rsidR="006D35F5" w:rsidRPr="00A72085" w:rsidRDefault="006D35F5" w:rsidP="00FD52D1">
      <w:pPr>
        <w:rPr>
          <w:sz w:val="24"/>
          <w:szCs w:val="24"/>
        </w:rPr>
      </w:pPr>
    </w:p>
    <w:p w:rsidR="000B27A1" w:rsidRDefault="00F05C9C" w:rsidP="00FD52D1">
      <w:pPr>
        <w:rPr>
          <w:sz w:val="24"/>
          <w:szCs w:val="24"/>
        </w:rPr>
      </w:pPr>
      <w:r>
        <w:rPr>
          <w:sz w:val="24"/>
          <w:szCs w:val="24"/>
        </w:rPr>
        <w:t xml:space="preserve">- </w:t>
      </w:r>
      <w:r w:rsidR="000B27A1">
        <w:rPr>
          <w:sz w:val="24"/>
          <w:szCs w:val="24"/>
        </w:rPr>
        <w:t>Paraprofessional staff unionized</w:t>
      </w:r>
    </w:p>
    <w:p w:rsidR="00B46A5D" w:rsidRDefault="00F05C9C" w:rsidP="00FD52D1">
      <w:pPr>
        <w:rPr>
          <w:sz w:val="24"/>
          <w:szCs w:val="24"/>
        </w:rPr>
      </w:pPr>
      <w:r>
        <w:rPr>
          <w:sz w:val="24"/>
          <w:szCs w:val="24"/>
        </w:rPr>
        <w:t xml:space="preserve">- </w:t>
      </w:r>
      <w:r w:rsidR="000B27A1">
        <w:rPr>
          <w:sz w:val="24"/>
          <w:szCs w:val="24"/>
        </w:rPr>
        <w:t>Most staff perform</w:t>
      </w:r>
      <w:r w:rsidR="000F4E7C">
        <w:rPr>
          <w:sz w:val="24"/>
          <w:szCs w:val="24"/>
        </w:rPr>
        <w:t xml:space="preserve"> only cataloging related duties; with the exception of East Asian Library </w:t>
      </w:r>
      <w:r>
        <w:rPr>
          <w:sz w:val="24"/>
          <w:szCs w:val="24"/>
        </w:rPr>
        <w:t xml:space="preserve">(where most technical services staff perform  acquisitions, serials control, binding preparations, and cataloging tasks due to the need for language skills ), </w:t>
      </w:r>
      <w:r w:rsidR="000F4E7C">
        <w:rPr>
          <w:sz w:val="24"/>
          <w:szCs w:val="24"/>
        </w:rPr>
        <w:t>there are few positions where acquisitions and cataloging tasks are combined in the job description</w:t>
      </w:r>
    </w:p>
    <w:p w:rsidR="000F4E7C" w:rsidRDefault="000F4E7C" w:rsidP="00FD52D1">
      <w:pPr>
        <w:rPr>
          <w:sz w:val="24"/>
          <w:szCs w:val="24"/>
        </w:rPr>
      </w:pPr>
      <w:r>
        <w:rPr>
          <w:sz w:val="24"/>
          <w:szCs w:val="24"/>
        </w:rPr>
        <w:t xml:space="preserve">Some copy catalogers catalog </w:t>
      </w:r>
      <w:proofErr w:type="gramStart"/>
      <w:r w:rsidR="00743365">
        <w:rPr>
          <w:sz w:val="24"/>
          <w:szCs w:val="24"/>
        </w:rPr>
        <w:t>belles</w:t>
      </w:r>
      <w:proofErr w:type="gramEnd"/>
      <w:r w:rsidR="00743365">
        <w:rPr>
          <w:sz w:val="24"/>
          <w:szCs w:val="24"/>
        </w:rPr>
        <w:t xml:space="preserve"> lettres materials </w:t>
      </w:r>
      <w:r>
        <w:rPr>
          <w:sz w:val="24"/>
          <w:szCs w:val="24"/>
        </w:rPr>
        <w:t>to pcc level and contribute name authority records and call number proposals to the NAF</w:t>
      </w:r>
    </w:p>
    <w:p w:rsidR="005579F3" w:rsidRDefault="005579F3" w:rsidP="00FD52D1">
      <w:pPr>
        <w:rPr>
          <w:sz w:val="24"/>
          <w:szCs w:val="24"/>
        </w:rPr>
      </w:pPr>
      <w:r>
        <w:rPr>
          <w:sz w:val="24"/>
          <w:szCs w:val="24"/>
        </w:rPr>
        <w:lastRenderedPageBreak/>
        <w:t>Some copy catalogers catalog certain materials to full level (variant edition, special languages/subjects)</w:t>
      </w:r>
    </w:p>
    <w:p w:rsidR="000F4E7C" w:rsidRDefault="0097151E" w:rsidP="00FD52D1">
      <w:pPr>
        <w:rPr>
          <w:sz w:val="24"/>
          <w:szCs w:val="24"/>
        </w:rPr>
      </w:pPr>
      <w:r>
        <w:rPr>
          <w:sz w:val="24"/>
          <w:szCs w:val="24"/>
        </w:rPr>
        <w:t>Some copy catalogers have language expertise lacking in original cataloging</w:t>
      </w:r>
      <w:r w:rsidR="00852246">
        <w:rPr>
          <w:sz w:val="24"/>
          <w:szCs w:val="24"/>
        </w:rPr>
        <w:t xml:space="preserve"> (</w:t>
      </w:r>
      <w:r w:rsidR="005579F3">
        <w:rPr>
          <w:sz w:val="24"/>
          <w:szCs w:val="24"/>
        </w:rPr>
        <w:t xml:space="preserve">e.g. </w:t>
      </w:r>
      <w:r w:rsidR="00852246">
        <w:rPr>
          <w:sz w:val="24"/>
          <w:szCs w:val="24"/>
        </w:rPr>
        <w:t>Hebrew, Arabic)</w:t>
      </w:r>
      <w:r>
        <w:rPr>
          <w:sz w:val="24"/>
          <w:szCs w:val="24"/>
        </w:rPr>
        <w:t xml:space="preserve"> </w:t>
      </w:r>
    </w:p>
    <w:p w:rsidR="00E16542" w:rsidRPr="00010C97" w:rsidRDefault="00852246" w:rsidP="00E16542">
      <w:pPr>
        <w:spacing w:after="0" w:line="240" w:lineRule="auto"/>
        <w:rPr>
          <w:rFonts w:eastAsia="Times New Roman" w:cs="Times New Roman"/>
          <w:sz w:val="24"/>
          <w:szCs w:val="24"/>
        </w:rPr>
      </w:pPr>
      <w:r>
        <w:rPr>
          <w:rFonts w:eastAsia="Times New Roman" w:cs="Arial"/>
          <w:color w:val="000000"/>
          <w:sz w:val="24"/>
          <w:szCs w:val="24"/>
        </w:rPr>
        <w:t>No</w:t>
      </w:r>
      <w:r w:rsidR="00E16542">
        <w:rPr>
          <w:rFonts w:eastAsia="Times New Roman" w:cs="Arial"/>
          <w:color w:val="000000"/>
          <w:sz w:val="24"/>
          <w:szCs w:val="24"/>
        </w:rPr>
        <w:t xml:space="preserve"> </w:t>
      </w:r>
      <w:r w:rsidR="00E16542" w:rsidRPr="00010C97">
        <w:rPr>
          <w:rFonts w:eastAsia="Times New Roman" w:cs="Arial"/>
          <w:color w:val="000000"/>
          <w:sz w:val="24"/>
          <w:szCs w:val="24"/>
        </w:rPr>
        <w:t xml:space="preserve">student help </w:t>
      </w:r>
      <w:r w:rsidR="00E16542">
        <w:rPr>
          <w:rFonts w:eastAsia="Times New Roman" w:cs="Arial"/>
          <w:color w:val="000000"/>
          <w:sz w:val="24"/>
          <w:szCs w:val="24"/>
        </w:rPr>
        <w:t xml:space="preserve">in copy cataloging </w:t>
      </w:r>
      <w:r w:rsidR="00F05C9C">
        <w:rPr>
          <w:rFonts w:eastAsia="Times New Roman" w:cs="Arial"/>
          <w:color w:val="000000"/>
          <w:sz w:val="24"/>
          <w:szCs w:val="24"/>
        </w:rPr>
        <w:t>except for</w:t>
      </w:r>
      <w:r w:rsidR="00E16542">
        <w:rPr>
          <w:rFonts w:eastAsia="Times New Roman" w:cs="Arial"/>
          <w:color w:val="000000"/>
          <w:sz w:val="24"/>
          <w:szCs w:val="24"/>
        </w:rPr>
        <w:t xml:space="preserve"> special projects</w:t>
      </w:r>
      <w:r w:rsidR="00E16542" w:rsidRPr="00010C97">
        <w:rPr>
          <w:rFonts w:eastAsia="Times New Roman" w:cs="Arial"/>
          <w:color w:val="000000"/>
          <w:sz w:val="24"/>
          <w:szCs w:val="24"/>
        </w:rPr>
        <w:t>.</w:t>
      </w:r>
      <w:r w:rsidR="00F05C9C">
        <w:rPr>
          <w:rFonts w:eastAsia="Times New Roman" w:cs="Arial"/>
          <w:color w:val="000000"/>
          <w:sz w:val="24"/>
          <w:szCs w:val="24"/>
        </w:rPr>
        <w:t xml:space="preserve"> East Asian Library uses student for copy cataloging of Korean materials.</w:t>
      </w:r>
    </w:p>
    <w:p w:rsidR="00E16542" w:rsidRPr="00E16542" w:rsidRDefault="00E16542" w:rsidP="00FD52D1">
      <w:pPr>
        <w:rPr>
          <w:sz w:val="24"/>
          <w:szCs w:val="24"/>
        </w:rPr>
      </w:pPr>
    </w:p>
    <w:p w:rsidR="0097151E" w:rsidRDefault="0097151E" w:rsidP="00FD52D1">
      <w:pPr>
        <w:rPr>
          <w:sz w:val="24"/>
          <w:szCs w:val="24"/>
        </w:rPr>
      </w:pPr>
    </w:p>
    <w:p w:rsidR="0097151E" w:rsidRDefault="00F05C9C" w:rsidP="000054EE">
      <w:pPr>
        <w:spacing w:after="0" w:line="240" w:lineRule="auto"/>
        <w:rPr>
          <w:rFonts w:ascii="Times New Roman" w:eastAsia="Times New Roman" w:hAnsi="Times New Roman" w:cs="Times New Roman"/>
          <w:sz w:val="24"/>
          <w:szCs w:val="24"/>
        </w:rPr>
      </w:pPr>
      <w:r>
        <w:rPr>
          <w:rFonts w:ascii="Arial" w:eastAsia="Times New Roman" w:hAnsi="Arial" w:cs="Arial"/>
          <w:color w:val="000000"/>
          <w:sz w:val="23"/>
          <w:szCs w:val="23"/>
          <w:u w:val="single"/>
        </w:rPr>
        <w:t xml:space="preserve">IV. </w:t>
      </w:r>
      <w:r w:rsidR="008172DE" w:rsidRPr="00010C97">
        <w:rPr>
          <w:rFonts w:ascii="Arial" w:eastAsia="Times New Roman" w:hAnsi="Arial" w:cs="Arial"/>
          <w:color w:val="000000"/>
          <w:sz w:val="23"/>
          <w:szCs w:val="23"/>
          <w:u w:val="single"/>
        </w:rPr>
        <w:t>Summary of dependencies and limitations inherent in working with other functional units at the two CULs</w:t>
      </w:r>
    </w:p>
    <w:p w:rsidR="000054EE" w:rsidRDefault="000054EE" w:rsidP="000054EE">
      <w:pPr>
        <w:spacing w:after="0" w:line="240" w:lineRule="auto"/>
        <w:rPr>
          <w:rFonts w:ascii="Times New Roman" w:eastAsia="Times New Roman" w:hAnsi="Times New Roman" w:cs="Times New Roman"/>
          <w:sz w:val="24"/>
          <w:szCs w:val="24"/>
        </w:rPr>
      </w:pPr>
    </w:p>
    <w:p w:rsidR="005723FC" w:rsidRPr="000B27A1" w:rsidRDefault="005723FC" w:rsidP="000054EE">
      <w:pPr>
        <w:spacing w:after="0" w:line="240" w:lineRule="auto"/>
        <w:rPr>
          <w:rFonts w:eastAsia="Times New Roman" w:cs="Times New Roman"/>
          <w:sz w:val="24"/>
          <w:szCs w:val="24"/>
        </w:rPr>
      </w:pPr>
      <w:r w:rsidRPr="000B27A1">
        <w:rPr>
          <w:rFonts w:eastAsia="Times New Roman" w:cs="Times New Roman"/>
          <w:sz w:val="24"/>
          <w:szCs w:val="24"/>
        </w:rPr>
        <w:t>In general, copy cataloging workflows at Columbia are designed and perfected over the years to avoid double handling of materials. The following are interdependencies rather than limitations in processing new materials</w:t>
      </w:r>
      <w:r w:rsidR="00330AA0">
        <w:rPr>
          <w:rFonts w:eastAsia="Times New Roman" w:cs="Times New Roman"/>
          <w:sz w:val="24"/>
          <w:szCs w:val="24"/>
        </w:rPr>
        <w:t>:</w:t>
      </w:r>
    </w:p>
    <w:p w:rsidR="005723FC" w:rsidRDefault="005723FC" w:rsidP="000054EE">
      <w:pPr>
        <w:spacing w:after="0" w:line="240" w:lineRule="auto"/>
        <w:rPr>
          <w:rFonts w:ascii="Times New Roman" w:eastAsia="Times New Roman" w:hAnsi="Times New Roman" w:cs="Times New Roman"/>
          <w:sz w:val="24"/>
          <w:szCs w:val="24"/>
        </w:rPr>
      </w:pPr>
    </w:p>
    <w:p w:rsidR="000054EE" w:rsidRDefault="000054EE" w:rsidP="000054EE">
      <w:pPr>
        <w:pStyle w:val="ListParagraph"/>
        <w:numPr>
          <w:ilvl w:val="0"/>
          <w:numId w:val="5"/>
        </w:numPr>
        <w:spacing w:after="0" w:line="240" w:lineRule="auto"/>
        <w:rPr>
          <w:sz w:val="24"/>
          <w:szCs w:val="24"/>
        </w:rPr>
      </w:pPr>
      <w:r w:rsidRPr="000054EE">
        <w:rPr>
          <w:sz w:val="24"/>
          <w:szCs w:val="24"/>
        </w:rPr>
        <w:t xml:space="preserve">New materials (approvals, firm orders, gifts) are received </w:t>
      </w:r>
      <w:r w:rsidR="005723FC">
        <w:rPr>
          <w:sz w:val="24"/>
          <w:szCs w:val="24"/>
        </w:rPr>
        <w:t>in</w:t>
      </w:r>
      <w:r w:rsidRPr="000054EE">
        <w:rPr>
          <w:sz w:val="24"/>
          <w:szCs w:val="24"/>
        </w:rPr>
        <w:t xml:space="preserve"> MAS (Monographs Acquisitions Services) and all monograph </w:t>
      </w:r>
      <w:r w:rsidR="00330AA0">
        <w:rPr>
          <w:sz w:val="24"/>
          <w:szCs w:val="24"/>
        </w:rPr>
        <w:t>materials are</w:t>
      </w:r>
      <w:r w:rsidRPr="000054EE">
        <w:rPr>
          <w:sz w:val="24"/>
          <w:szCs w:val="24"/>
        </w:rPr>
        <w:t xml:space="preserve"> routed </w:t>
      </w:r>
      <w:r>
        <w:rPr>
          <w:sz w:val="24"/>
          <w:szCs w:val="24"/>
        </w:rPr>
        <w:t>to MPS. Other formats</w:t>
      </w:r>
      <w:r w:rsidR="005723FC">
        <w:rPr>
          <w:sz w:val="24"/>
          <w:szCs w:val="24"/>
        </w:rPr>
        <w:t xml:space="preserve"> and serials</w:t>
      </w:r>
      <w:r>
        <w:rPr>
          <w:sz w:val="24"/>
          <w:szCs w:val="24"/>
        </w:rPr>
        <w:t xml:space="preserve"> are routed directly to OSMC</w:t>
      </w:r>
      <w:r w:rsidR="005723FC">
        <w:rPr>
          <w:sz w:val="24"/>
          <w:szCs w:val="24"/>
        </w:rPr>
        <w:t>/SPS/SAS</w:t>
      </w:r>
    </w:p>
    <w:p w:rsidR="000054EE" w:rsidRDefault="000054EE" w:rsidP="000054EE">
      <w:pPr>
        <w:pStyle w:val="ListParagraph"/>
        <w:numPr>
          <w:ilvl w:val="0"/>
          <w:numId w:val="5"/>
        </w:numPr>
        <w:spacing w:after="0" w:line="240" w:lineRule="auto"/>
        <w:rPr>
          <w:sz w:val="24"/>
          <w:szCs w:val="24"/>
        </w:rPr>
      </w:pPr>
      <w:r>
        <w:rPr>
          <w:sz w:val="24"/>
          <w:szCs w:val="24"/>
        </w:rPr>
        <w:t>MPS staff</w:t>
      </w:r>
      <w:r w:rsidR="005723FC">
        <w:rPr>
          <w:sz w:val="24"/>
          <w:szCs w:val="24"/>
        </w:rPr>
        <w:t xml:space="preserve"> searches for duplication and</w:t>
      </w:r>
      <w:r>
        <w:rPr>
          <w:sz w:val="24"/>
          <w:szCs w:val="24"/>
        </w:rPr>
        <w:t xml:space="preserve"> processes new materials</w:t>
      </w:r>
      <w:r w:rsidR="005723FC">
        <w:rPr>
          <w:sz w:val="24"/>
          <w:szCs w:val="24"/>
        </w:rPr>
        <w:t xml:space="preserve"> according to the following general guidelines</w:t>
      </w:r>
      <w:r>
        <w:rPr>
          <w:sz w:val="24"/>
          <w:szCs w:val="24"/>
        </w:rPr>
        <w:t xml:space="preserve">: finishes cataloging for materials with a standard record </w:t>
      </w:r>
      <w:r w:rsidR="005723FC">
        <w:rPr>
          <w:sz w:val="24"/>
          <w:szCs w:val="24"/>
        </w:rPr>
        <w:t xml:space="preserve">found </w:t>
      </w:r>
      <w:r>
        <w:rPr>
          <w:sz w:val="24"/>
          <w:szCs w:val="24"/>
        </w:rPr>
        <w:t>in OCLC</w:t>
      </w:r>
      <w:r w:rsidR="00ED696A">
        <w:rPr>
          <w:sz w:val="24"/>
          <w:szCs w:val="24"/>
        </w:rPr>
        <w:t xml:space="preserve"> </w:t>
      </w:r>
      <w:r w:rsidR="005723FC">
        <w:rPr>
          <w:sz w:val="24"/>
          <w:szCs w:val="24"/>
        </w:rPr>
        <w:t>or Voyager</w:t>
      </w:r>
      <w:r>
        <w:rPr>
          <w:sz w:val="24"/>
          <w:szCs w:val="24"/>
        </w:rPr>
        <w:t xml:space="preserve">, and creates/modifies preliminary records for backlogging in Precat or Offprecat </w:t>
      </w:r>
      <w:r w:rsidR="005723FC">
        <w:rPr>
          <w:sz w:val="24"/>
          <w:szCs w:val="24"/>
        </w:rPr>
        <w:t xml:space="preserve">for </w:t>
      </w:r>
      <w:r>
        <w:rPr>
          <w:sz w:val="24"/>
          <w:szCs w:val="24"/>
        </w:rPr>
        <w:t>mat</w:t>
      </w:r>
      <w:r w:rsidR="005723FC">
        <w:rPr>
          <w:sz w:val="24"/>
          <w:szCs w:val="24"/>
        </w:rPr>
        <w:t>erials lacking standard record</w:t>
      </w:r>
    </w:p>
    <w:p w:rsidR="00F05C9C" w:rsidRDefault="000054EE" w:rsidP="00F05C9C">
      <w:pPr>
        <w:pStyle w:val="ListParagraph"/>
        <w:numPr>
          <w:ilvl w:val="0"/>
          <w:numId w:val="5"/>
        </w:numPr>
        <w:spacing w:after="0" w:line="240" w:lineRule="auto"/>
        <w:rPr>
          <w:sz w:val="24"/>
          <w:szCs w:val="24"/>
        </w:rPr>
      </w:pPr>
      <w:r>
        <w:rPr>
          <w:sz w:val="24"/>
          <w:szCs w:val="24"/>
        </w:rPr>
        <w:t>Rush materials are routed from MPS to OSMC for original cataloging</w:t>
      </w:r>
    </w:p>
    <w:p w:rsidR="000B1D59" w:rsidRPr="000B1D59" w:rsidRDefault="00F05C9C" w:rsidP="000B1D59">
      <w:pPr>
        <w:pStyle w:val="ListParagraph"/>
        <w:numPr>
          <w:ilvl w:val="0"/>
          <w:numId w:val="5"/>
        </w:numPr>
        <w:spacing w:after="0" w:line="240" w:lineRule="auto"/>
        <w:rPr>
          <w:sz w:val="24"/>
          <w:szCs w:val="24"/>
        </w:rPr>
      </w:pPr>
      <w:r w:rsidRPr="00F05C9C">
        <w:rPr>
          <w:sz w:val="24"/>
          <w:szCs w:val="24"/>
        </w:rPr>
        <w:t>East Asian Library</w:t>
      </w:r>
      <w:r w:rsidR="000B1D59">
        <w:rPr>
          <w:sz w:val="24"/>
          <w:szCs w:val="24"/>
        </w:rPr>
        <w:t>:</w:t>
      </w:r>
    </w:p>
    <w:p w:rsidR="00F05C9C" w:rsidRDefault="00F05C9C" w:rsidP="000B1D59">
      <w:pPr>
        <w:pStyle w:val="ListParagraph"/>
        <w:numPr>
          <w:ilvl w:val="0"/>
          <w:numId w:val="4"/>
        </w:numPr>
        <w:spacing w:after="0"/>
        <w:ind w:left="648"/>
        <w:rPr>
          <w:sz w:val="24"/>
          <w:szCs w:val="24"/>
        </w:rPr>
      </w:pPr>
      <w:r>
        <w:rPr>
          <w:sz w:val="24"/>
          <w:szCs w:val="24"/>
        </w:rPr>
        <w:t>New materials are received and shelved in the cataloging backlog shelves divided by language and usually arranged by date of receipt.</w:t>
      </w:r>
    </w:p>
    <w:p w:rsidR="00F05C9C" w:rsidRPr="00F05C9C" w:rsidRDefault="00F05C9C" w:rsidP="000B1D59">
      <w:pPr>
        <w:pStyle w:val="ListParagraph"/>
        <w:numPr>
          <w:ilvl w:val="0"/>
          <w:numId w:val="4"/>
        </w:numPr>
        <w:spacing w:after="0"/>
        <w:ind w:left="648"/>
        <w:rPr>
          <w:sz w:val="24"/>
          <w:szCs w:val="24"/>
        </w:rPr>
      </w:pPr>
      <w:r w:rsidRPr="00F05C9C">
        <w:rPr>
          <w:sz w:val="24"/>
          <w:szCs w:val="24"/>
        </w:rPr>
        <w:t>Copy</w:t>
      </w:r>
      <w:r>
        <w:rPr>
          <w:sz w:val="24"/>
          <w:szCs w:val="24"/>
        </w:rPr>
        <w:t xml:space="preserve"> </w:t>
      </w:r>
      <w:r w:rsidRPr="00F05C9C">
        <w:rPr>
          <w:sz w:val="24"/>
          <w:szCs w:val="24"/>
        </w:rPr>
        <w:t>catalogers search for standard records in OCLC and catalog when records are found. OCLC records are reviewed and modified as needed, then exported to Voyager and overlay acquisition/preliminary records. Materials without standard records are returned to the backlog shelves and will be searched again at a later time. Once it’s determined that no standard records are available, catalog librarians will take care of them.</w:t>
      </w:r>
    </w:p>
    <w:p w:rsidR="00F05C9C" w:rsidRPr="00F05C9C" w:rsidRDefault="00F05C9C" w:rsidP="000B1D59">
      <w:pPr>
        <w:pStyle w:val="ListParagraph"/>
        <w:numPr>
          <w:ilvl w:val="0"/>
          <w:numId w:val="4"/>
        </w:numPr>
        <w:spacing w:after="0"/>
        <w:ind w:left="648"/>
        <w:rPr>
          <w:sz w:val="24"/>
          <w:szCs w:val="24"/>
        </w:rPr>
      </w:pPr>
      <w:r w:rsidRPr="00F05C9C">
        <w:rPr>
          <w:sz w:val="24"/>
          <w:szCs w:val="24"/>
        </w:rPr>
        <w:t>Rush materials are cataloged right away either by copy</w:t>
      </w:r>
      <w:r>
        <w:rPr>
          <w:sz w:val="24"/>
          <w:szCs w:val="24"/>
        </w:rPr>
        <w:t xml:space="preserve"> </w:t>
      </w:r>
      <w:r w:rsidRPr="00F05C9C">
        <w:rPr>
          <w:sz w:val="24"/>
          <w:szCs w:val="24"/>
        </w:rPr>
        <w:t xml:space="preserve">catalogers (if standard records are found)  or catalog librarians </w:t>
      </w:r>
    </w:p>
    <w:p w:rsidR="000054EE" w:rsidRDefault="000054EE" w:rsidP="00FD52D1">
      <w:pPr>
        <w:rPr>
          <w:sz w:val="24"/>
          <w:szCs w:val="24"/>
        </w:rPr>
      </w:pPr>
    </w:p>
    <w:p w:rsidR="008172DE" w:rsidRPr="00010C97" w:rsidRDefault="00F05C9C" w:rsidP="008172DE">
      <w:pPr>
        <w:spacing w:after="0" w:line="240" w:lineRule="auto"/>
        <w:rPr>
          <w:rFonts w:ascii="Times New Roman" w:eastAsia="Times New Roman" w:hAnsi="Times New Roman" w:cs="Times New Roman"/>
          <w:sz w:val="24"/>
          <w:szCs w:val="24"/>
        </w:rPr>
      </w:pPr>
      <w:r>
        <w:rPr>
          <w:rFonts w:ascii="Arial" w:eastAsia="Times New Roman" w:hAnsi="Arial" w:cs="Arial"/>
          <w:color w:val="000000"/>
          <w:sz w:val="23"/>
          <w:szCs w:val="23"/>
          <w:u w:val="single"/>
        </w:rPr>
        <w:t>V.</w:t>
      </w:r>
      <w:r w:rsidR="008172DE" w:rsidRPr="00010C97">
        <w:rPr>
          <w:rFonts w:ascii="Arial" w:eastAsia="Times New Roman" w:hAnsi="Arial" w:cs="Arial"/>
          <w:color w:val="000000"/>
          <w:sz w:val="23"/>
          <w:szCs w:val="23"/>
          <w:u w:val="single"/>
        </w:rPr>
        <w:t xml:space="preserve"> Summary of available or easily derivable baseline productivity numbers at the two CULs</w:t>
      </w:r>
    </w:p>
    <w:p w:rsidR="00FD52D1" w:rsidRDefault="00FD52D1" w:rsidP="00FD52D1">
      <w:pPr>
        <w:rPr>
          <w:sz w:val="24"/>
          <w:szCs w:val="24"/>
        </w:rPr>
      </w:pPr>
    </w:p>
    <w:p w:rsidR="000B1D59" w:rsidRDefault="000B1D59" w:rsidP="00FD52D1">
      <w:pPr>
        <w:rPr>
          <w:sz w:val="24"/>
          <w:szCs w:val="24"/>
        </w:rPr>
      </w:pPr>
      <w:r>
        <w:rPr>
          <w:sz w:val="24"/>
          <w:szCs w:val="24"/>
        </w:rPr>
        <w:lastRenderedPageBreak/>
        <w:t>Statistics are recorded using the 948 field in Voyager for certain categories:</w:t>
      </w:r>
    </w:p>
    <w:p w:rsidR="000B1D59" w:rsidRDefault="005C6A19" w:rsidP="00FD52D1">
      <w:pPr>
        <w:rPr>
          <w:sz w:val="24"/>
          <w:szCs w:val="24"/>
        </w:rPr>
      </w:pPr>
      <w:hyperlink r:id="rId20" w:history="1">
        <w:r w:rsidR="000B1D59" w:rsidRPr="00D140B1">
          <w:rPr>
            <w:rStyle w:val="Hyperlink"/>
            <w:sz w:val="24"/>
            <w:szCs w:val="24"/>
          </w:rPr>
          <w:t>https://www1.columbia.edu/sec/cu/libraries/inside/clio/docs/bcd/cpm/cpmfor/cpm900.html</w:t>
        </w:r>
      </w:hyperlink>
    </w:p>
    <w:p w:rsidR="000B27A1" w:rsidRPr="000B27A1" w:rsidRDefault="000B27A1" w:rsidP="00FD52D1">
      <w:pPr>
        <w:rPr>
          <w:sz w:val="24"/>
          <w:szCs w:val="24"/>
        </w:rPr>
      </w:pPr>
      <w:r>
        <w:rPr>
          <w:sz w:val="24"/>
          <w:szCs w:val="24"/>
        </w:rPr>
        <w:t xml:space="preserve">The following statistics represent a sample of productivity numbers of copy cataloging activities in MPS, OSMC, and East Asian Library.  </w:t>
      </w:r>
      <w:r w:rsidR="00D2593C">
        <w:rPr>
          <w:sz w:val="24"/>
          <w:szCs w:val="24"/>
        </w:rPr>
        <w:t>The copy cataloging</w:t>
      </w:r>
      <w:r>
        <w:rPr>
          <w:sz w:val="24"/>
          <w:szCs w:val="24"/>
        </w:rPr>
        <w:t xml:space="preserve"> numbers represent work of </w:t>
      </w:r>
      <w:r w:rsidR="00D2593C">
        <w:rPr>
          <w:sz w:val="24"/>
          <w:szCs w:val="24"/>
        </w:rPr>
        <w:t>the division/department including professional catalogers,</w:t>
      </w:r>
      <w:r w:rsidR="00460401">
        <w:rPr>
          <w:sz w:val="24"/>
          <w:szCs w:val="24"/>
        </w:rPr>
        <w:t xml:space="preserve"> </w:t>
      </w:r>
      <w:r w:rsidR="00D2593C">
        <w:rPr>
          <w:sz w:val="24"/>
          <w:szCs w:val="24"/>
        </w:rPr>
        <w:t xml:space="preserve"> the original cataloging numbers represent statistics of </w:t>
      </w:r>
      <w:r>
        <w:rPr>
          <w:sz w:val="24"/>
          <w:szCs w:val="24"/>
        </w:rPr>
        <w:t xml:space="preserve">paraprofessional staff </w:t>
      </w:r>
      <w:r w:rsidRPr="000B27A1">
        <w:rPr>
          <w:b/>
          <w:sz w:val="24"/>
          <w:szCs w:val="24"/>
        </w:rPr>
        <w:t>only.</w:t>
      </w:r>
      <w:r>
        <w:rPr>
          <w:b/>
          <w:sz w:val="24"/>
          <w:szCs w:val="24"/>
        </w:rPr>
        <w:t xml:space="preserve"> </w:t>
      </w:r>
      <w:r>
        <w:rPr>
          <w:sz w:val="24"/>
          <w:szCs w:val="24"/>
        </w:rPr>
        <w:t>[</w:t>
      </w:r>
      <w:proofErr w:type="gramStart"/>
      <w:r>
        <w:rPr>
          <w:sz w:val="24"/>
          <w:szCs w:val="24"/>
        </w:rPr>
        <w:t>link</w:t>
      </w:r>
      <w:proofErr w:type="gramEnd"/>
      <w:r>
        <w:rPr>
          <w:sz w:val="24"/>
          <w:szCs w:val="24"/>
        </w:rPr>
        <w:t xml:space="preserve"> to summary statistics pages for MPS, East Asian Library, OSMC]</w:t>
      </w:r>
    </w:p>
    <w:p w:rsidR="00A2668A" w:rsidRPr="004F2B5D" w:rsidRDefault="00A2668A" w:rsidP="00FD52D1">
      <w:pPr>
        <w:rPr>
          <w:sz w:val="24"/>
          <w:szCs w:val="24"/>
          <w:u w:val="single"/>
        </w:rPr>
      </w:pPr>
      <w:r w:rsidRPr="004F2B5D">
        <w:rPr>
          <w:sz w:val="24"/>
          <w:szCs w:val="24"/>
          <w:u w:val="single"/>
        </w:rPr>
        <w:t>MPS statistics 2011/2012:</w:t>
      </w:r>
    </w:p>
    <w:p w:rsidR="00D2593C" w:rsidRDefault="00A2668A" w:rsidP="00FD52D1">
      <w:pPr>
        <w:rPr>
          <w:rFonts w:eastAsia="Times New Roman" w:cs="Arial"/>
          <w:sz w:val="24"/>
          <w:szCs w:val="24"/>
        </w:rPr>
      </w:pPr>
      <w:r>
        <w:rPr>
          <w:sz w:val="24"/>
          <w:szCs w:val="24"/>
        </w:rPr>
        <w:t>Copy cataloging</w:t>
      </w:r>
      <w:r w:rsidR="00313301">
        <w:rPr>
          <w:sz w:val="24"/>
          <w:szCs w:val="24"/>
        </w:rPr>
        <w:t xml:space="preserve"> (print monographs)</w:t>
      </w:r>
      <w:r>
        <w:rPr>
          <w:rFonts w:ascii="Arial" w:eastAsia="Times New Roman" w:hAnsi="Arial" w:cs="Arial"/>
          <w:sz w:val="20"/>
          <w:szCs w:val="20"/>
        </w:rPr>
        <w:t xml:space="preserve">: </w:t>
      </w:r>
      <w:r w:rsidR="00D2593C">
        <w:rPr>
          <w:rFonts w:ascii="Arial" w:eastAsia="Times New Roman" w:hAnsi="Arial" w:cs="Arial"/>
          <w:sz w:val="20"/>
          <w:szCs w:val="20"/>
        </w:rPr>
        <w:t>60598</w:t>
      </w:r>
    </w:p>
    <w:p w:rsidR="00A2668A" w:rsidRDefault="00A2668A" w:rsidP="00FD52D1">
      <w:pPr>
        <w:rPr>
          <w:sz w:val="24"/>
          <w:szCs w:val="24"/>
        </w:rPr>
      </w:pPr>
      <w:r>
        <w:rPr>
          <w:sz w:val="24"/>
          <w:szCs w:val="24"/>
        </w:rPr>
        <w:t>Original non-pcc</w:t>
      </w:r>
      <w:r w:rsidR="00313301">
        <w:rPr>
          <w:sz w:val="24"/>
          <w:szCs w:val="24"/>
        </w:rPr>
        <w:t xml:space="preserve"> (print monographs)</w:t>
      </w:r>
      <w:r>
        <w:rPr>
          <w:sz w:val="24"/>
          <w:szCs w:val="24"/>
        </w:rPr>
        <w:t xml:space="preserve">: </w:t>
      </w:r>
      <w:r w:rsidR="00313301">
        <w:rPr>
          <w:sz w:val="24"/>
          <w:szCs w:val="24"/>
        </w:rPr>
        <w:t>1929</w:t>
      </w:r>
    </w:p>
    <w:p w:rsidR="00A2668A" w:rsidRDefault="00C722B7" w:rsidP="00FD52D1">
      <w:pPr>
        <w:rPr>
          <w:sz w:val="24"/>
          <w:szCs w:val="24"/>
        </w:rPr>
      </w:pPr>
      <w:r>
        <w:rPr>
          <w:sz w:val="24"/>
          <w:szCs w:val="24"/>
        </w:rPr>
        <w:t>Original pcc</w:t>
      </w:r>
      <w:r w:rsidR="00313301">
        <w:rPr>
          <w:sz w:val="24"/>
          <w:szCs w:val="24"/>
        </w:rPr>
        <w:t xml:space="preserve"> (</w:t>
      </w:r>
      <w:proofErr w:type="gramStart"/>
      <w:r w:rsidR="00313301">
        <w:rPr>
          <w:sz w:val="24"/>
          <w:szCs w:val="24"/>
        </w:rPr>
        <w:t>belles</w:t>
      </w:r>
      <w:proofErr w:type="gramEnd"/>
      <w:r w:rsidR="00313301">
        <w:rPr>
          <w:sz w:val="24"/>
          <w:szCs w:val="24"/>
        </w:rPr>
        <w:t xml:space="preserve"> lettres)</w:t>
      </w:r>
      <w:r w:rsidR="00A2668A">
        <w:rPr>
          <w:sz w:val="24"/>
          <w:szCs w:val="24"/>
        </w:rPr>
        <w:t xml:space="preserve">: </w:t>
      </w:r>
      <w:r w:rsidR="00313301">
        <w:rPr>
          <w:sz w:val="24"/>
          <w:szCs w:val="24"/>
        </w:rPr>
        <w:t>1396</w:t>
      </w:r>
    </w:p>
    <w:p w:rsidR="003A5643" w:rsidRDefault="003A5643" w:rsidP="00FD52D1">
      <w:pPr>
        <w:rPr>
          <w:sz w:val="24"/>
          <w:szCs w:val="24"/>
        </w:rPr>
      </w:pPr>
    </w:p>
    <w:p w:rsidR="003A5643" w:rsidRDefault="003A5643" w:rsidP="003A5643">
      <w:pPr>
        <w:rPr>
          <w:sz w:val="24"/>
          <w:szCs w:val="24"/>
          <w:u w:val="single"/>
        </w:rPr>
      </w:pPr>
      <w:r w:rsidRPr="004F2B5D">
        <w:rPr>
          <w:sz w:val="24"/>
          <w:szCs w:val="24"/>
          <w:u w:val="single"/>
        </w:rPr>
        <w:t>OSMC statistics 2011-2012:</w:t>
      </w:r>
    </w:p>
    <w:p w:rsidR="003A5643" w:rsidRDefault="003A5643" w:rsidP="003A5643">
      <w:pPr>
        <w:rPr>
          <w:sz w:val="24"/>
          <w:szCs w:val="24"/>
        </w:rPr>
      </w:pPr>
      <w:r>
        <w:rPr>
          <w:sz w:val="24"/>
          <w:szCs w:val="24"/>
        </w:rPr>
        <w:t>Copy cataloging (print monographs): 19219</w:t>
      </w:r>
    </w:p>
    <w:p w:rsidR="003A5643" w:rsidRDefault="003A5643" w:rsidP="003A5643">
      <w:pPr>
        <w:rPr>
          <w:sz w:val="24"/>
          <w:szCs w:val="24"/>
        </w:rPr>
      </w:pPr>
      <w:r>
        <w:rPr>
          <w:sz w:val="24"/>
          <w:szCs w:val="24"/>
        </w:rPr>
        <w:t>Copy cataloging (other formats): 8321</w:t>
      </w:r>
    </w:p>
    <w:p w:rsidR="003A5643" w:rsidRPr="004F2B5D" w:rsidRDefault="003A5643" w:rsidP="003A5643">
      <w:pPr>
        <w:rPr>
          <w:sz w:val="24"/>
          <w:szCs w:val="24"/>
          <w:u w:val="single"/>
        </w:rPr>
      </w:pPr>
      <w:r>
        <w:rPr>
          <w:sz w:val="24"/>
          <w:szCs w:val="24"/>
        </w:rPr>
        <w:t>Original non-pcc: 874</w:t>
      </w:r>
      <w:r w:rsidRPr="004F2B5D">
        <w:rPr>
          <w:sz w:val="24"/>
          <w:szCs w:val="24"/>
          <w:u w:val="single"/>
        </w:rPr>
        <w:br/>
      </w:r>
    </w:p>
    <w:p w:rsidR="004F2B5D" w:rsidRDefault="004F2B5D" w:rsidP="00FD52D1">
      <w:pPr>
        <w:rPr>
          <w:sz w:val="24"/>
          <w:szCs w:val="24"/>
        </w:rPr>
      </w:pPr>
      <w:r w:rsidRPr="004F2B5D">
        <w:rPr>
          <w:sz w:val="24"/>
          <w:szCs w:val="24"/>
          <w:u w:val="single"/>
        </w:rPr>
        <w:t>East Asian Library statistics 2011/2012</w:t>
      </w:r>
      <w:r w:rsidR="00F05C9C">
        <w:rPr>
          <w:sz w:val="24"/>
          <w:szCs w:val="24"/>
          <w:u w:val="single"/>
        </w:rPr>
        <w:t xml:space="preserve"> (also include Chinese outsource project and GA work)</w:t>
      </w:r>
      <w:r>
        <w:rPr>
          <w:sz w:val="24"/>
          <w:szCs w:val="24"/>
        </w:rPr>
        <w:t>:</w:t>
      </w:r>
    </w:p>
    <w:p w:rsidR="004F2B5D" w:rsidRDefault="004F2B5D" w:rsidP="00FD52D1">
      <w:pPr>
        <w:rPr>
          <w:sz w:val="24"/>
          <w:szCs w:val="24"/>
        </w:rPr>
      </w:pPr>
      <w:r>
        <w:rPr>
          <w:sz w:val="24"/>
          <w:szCs w:val="24"/>
        </w:rPr>
        <w:t>Copy cataloging</w:t>
      </w:r>
      <w:r w:rsidR="008878A0">
        <w:rPr>
          <w:sz w:val="24"/>
          <w:szCs w:val="24"/>
        </w:rPr>
        <w:t xml:space="preserve"> </w:t>
      </w:r>
      <w:r w:rsidR="002F77B0">
        <w:rPr>
          <w:sz w:val="24"/>
          <w:szCs w:val="24"/>
        </w:rPr>
        <w:t>(print monographs)</w:t>
      </w:r>
      <w:r>
        <w:rPr>
          <w:sz w:val="24"/>
          <w:szCs w:val="24"/>
        </w:rPr>
        <w:t xml:space="preserve">: </w:t>
      </w:r>
      <w:r w:rsidR="002F77B0">
        <w:rPr>
          <w:sz w:val="24"/>
          <w:szCs w:val="24"/>
        </w:rPr>
        <w:t>11946</w:t>
      </w:r>
    </w:p>
    <w:p w:rsidR="002F77B0" w:rsidRDefault="008878A0" w:rsidP="00FD52D1">
      <w:pPr>
        <w:rPr>
          <w:sz w:val="24"/>
          <w:szCs w:val="24"/>
        </w:rPr>
      </w:pPr>
      <w:r>
        <w:rPr>
          <w:sz w:val="24"/>
          <w:szCs w:val="24"/>
        </w:rPr>
        <w:t>Copy cataloging (</w:t>
      </w:r>
      <w:r w:rsidR="002F77B0">
        <w:rPr>
          <w:sz w:val="24"/>
          <w:szCs w:val="24"/>
        </w:rPr>
        <w:t>other formats</w:t>
      </w:r>
      <w:r>
        <w:rPr>
          <w:sz w:val="24"/>
          <w:szCs w:val="24"/>
        </w:rPr>
        <w:t>)</w:t>
      </w:r>
      <w:r w:rsidR="002F77B0">
        <w:rPr>
          <w:sz w:val="24"/>
          <w:szCs w:val="24"/>
        </w:rPr>
        <w:t>: 1331</w:t>
      </w:r>
    </w:p>
    <w:p w:rsidR="00F05C9C" w:rsidRDefault="00F05C9C" w:rsidP="00F05C9C">
      <w:pPr>
        <w:rPr>
          <w:sz w:val="24"/>
          <w:szCs w:val="24"/>
        </w:rPr>
      </w:pPr>
      <w:r>
        <w:rPr>
          <w:sz w:val="24"/>
          <w:szCs w:val="24"/>
        </w:rPr>
        <w:t>Note: Copy</w:t>
      </w:r>
      <w:r w:rsidR="009719A0">
        <w:rPr>
          <w:sz w:val="24"/>
          <w:szCs w:val="24"/>
        </w:rPr>
        <w:t xml:space="preserve"> </w:t>
      </w:r>
      <w:r>
        <w:rPr>
          <w:sz w:val="24"/>
          <w:szCs w:val="24"/>
        </w:rPr>
        <w:t>catalogers at East Asian normally are not asked to do original cataloging due to heavy workload for copy</w:t>
      </w:r>
      <w:r w:rsidR="009719A0">
        <w:rPr>
          <w:sz w:val="24"/>
          <w:szCs w:val="24"/>
        </w:rPr>
        <w:t xml:space="preserve"> </w:t>
      </w:r>
      <w:r>
        <w:rPr>
          <w:sz w:val="24"/>
          <w:szCs w:val="24"/>
        </w:rPr>
        <w:t>cataloging.</w:t>
      </w:r>
    </w:p>
    <w:p w:rsidR="00F05C9C" w:rsidRDefault="00F05C9C" w:rsidP="00FD52D1">
      <w:pPr>
        <w:rPr>
          <w:sz w:val="24"/>
          <w:szCs w:val="24"/>
        </w:rPr>
      </w:pPr>
    </w:p>
    <w:sectPr w:rsidR="00F05C9C">
      <w:head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6A19" w:rsidRDefault="005C6A19" w:rsidP="00852246">
      <w:pPr>
        <w:spacing w:after="0" w:line="240" w:lineRule="auto"/>
      </w:pPr>
      <w:r>
        <w:separator/>
      </w:r>
    </w:p>
  </w:endnote>
  <w:endnote w:type="continuationSeparator" w:id="0">
    <w:p w:rsidR="005C6A19" w:rsidRDefault="005C6A19" w:rsidP="008522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6A19" w:rsidRDefault="005C6A19" w:rsidP="00852246">
      <w:pPr>
        <w:spacing w:after="0" w:line="240" w:lineRule="auto"/>
      </w:pPr>
      <w:r>
        <w:separator/>
      </w:r>
    </w:p>
  </w:footnote>
  <w:footnote w:type="continuationSeparator" w:id="0">
    <w:p w:rsidR="005C6A19" w:rsidRDefault="005C6A19" w:rsidP="008522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1878324"/>
      <w:docPartObj>
        <w:docPartGallery w:val="Page Numbers (Top of Page)"/>
        <w:docPartUnique/>
      </w:docPartObj>
    </w:sdtPr>
    <w:sdtEndPr>
      <w:rPr>
        <w:noProof/>
      </w:rPr>
    </w:sdtEndPr>
    <w:sdtContent>
      <w:p w:rsidR="00460401" w:rsidRDefault="00460401">
        <w:pPr>
          <w:pStyle w:val="Header"/>
          <w:jc w:val="right"/>
        </w:pPr>
        <w:r>
          <w:fldChar w:fldCharType="begin"/>
        </w:r>
        <w:r>
          <w:instrText xml:space="preserve"> PAGE   \* MERGEFORMAT </w:instrText>
        </w:r>
        <w:r>
          <w:fldChar w:fldCharType="separate"/>
        </w:r>
        <w:r w:rsidR="001D20B1">
          <w:rPr>
            <w:noProof/>
          </w:rPr>
          <w:t>9</w:t>
        </w:r>
        <w:r>
          <w:rPr>
            <w:noProof/>
          </w:rPr>
          <w:fldChar w:fldCharType="end"/>
        </w:r>
      </w:p>
    </w:sdtContent>
  </w:sdt>
  <w:p w:rsidR="00460401" w:rsidRDefault="004604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C10FD5"/>
    <w:multiLevelType w:val="hybridMultilevel"/>
    <w:tmpl w:val="FD540B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05816AA"/>
    <w:multiLevelType w:val="hybridMultilevel"/>
    <w:tmpl w:val="F204100E"/>
    <w:lvl w:ilvl="0" w:tplc="898E796E">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3535BC5"/>
    <w:multiLevelType w:val="hybridMultilevel"/>
    <w:tmpl w:val="D2583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8C13A27"/>
    <w:multiLevelType w:val="hybridMultilevel"/>
    <w:tmpl w:val="C06EAE28"/>
    <w:lvl w:ilvl="0" w:tplc="055AA9E2">
      <w:start w:val="3"/>
      <w:numFmt w:val="bullet"/>
      <w:lvlText w:val="-"/>
      <w:lvlJc w:val="left"/>
      <w:pPr>
        <w:tabs>
          <w:tab w:val="num" w:pos="720"/>
        </w:tabs>
        <w:ind w:left="720" w:hanging="360"/>
      </w:pPr>
      <w:rPr>
        <w:rFonts w:ascii="Times New Roman" w:eastAsia="SimSu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736E1181"/>
    <w:multiLevelType w:val="hybridMultilevel"/>
    <w:tmpl w:val="6AFCC4DE"/>
    <w:lvl w:ilvl="0" w:tplc="271CE81E">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7764442"/>
    <w:multiLevelType w:val="multilevel"/>
    <w:tmpl w:val="C5444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5"/>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52D1"/>
    <w:rsid w:val="00000D6A"/>
    <w:rsid w:val="000054EE"/>
    <w:rsid w:val="000B1D59"/>
    <w:rsid w:val="000B27A1"/>
    <w:rsid w:val="000F4E7C"/>
    <w:rsid w:val="001134D8"/>
    <w:rsid w:val="00122604"/>
    <w:rsid w:val="00151684"/>
    <w:rsid w:val="00162915"/>
    <w:rsid w:val="001726C6"/>
    <w:rsid w:val="001D20B1"/>
    <w:rsid w:val="002145A5"/>
    <w:rsid w:val="002463FF"/>
    <w:rsid w:val="002D7821"/>
    <w:rsid w:val="002F77B0"/>
    <w:rsid w:val="00313301"/>
    <w:rsid w:val="00313536"/>
    <w:rsid w:val="00330AA0"/>
    <w:rsid w:val="0037319C"/>
    <w:rsid w:val="003A5643"/>
    <w:rsid w:val="00447CBD"/>
    <w:rsid w:val="00460401"/>
    <w:rsid w:val="004C1A5E"/>
    <w:rsid w:val="004C2C8A"/>
    <w:rsid w:val="004F2B5D"/>
    <w:rsid w:val="0053198B"/>
    <w:rsid w:val="00534B84"/>
    <w:rsid w:val="00541B83"/>
    <w:rsid w:val="005579F3"/>
    <w:rsid w:val="005723FC"/>
    <w:rsid w:val="005C6A19"/>
    <w:rsid w:val="00661179"/>
    <w:rsid w:val="006863D5"/>
    <w:rsid w:val="006B2DD9"/>
    <w:rsid w:val="006D35F5"/>
    <w:rsid w:val="00720EDE"/>
    <w:rsid w:val="00743365"/>
    <w:rsid w:val="0077139E"/>
    <w:rsid w:val="007A5E9B"/>
    <w:rsid w:val="007D68AC"/>
    <w:rsid w:val="00810BF0"/>
    <w:rsid w:val="008172DE"/>
    <w:rsid w:val="00852246"/>
    <w:rsid w:val="00883ACD"/>
    <w:rsid w:val="008878A0"/>
    <w:rsid w:val="008A5B9F"/>
    <w:rsid w:val="008C718D"/>
    <w:rsid w:val="00924A4A"/>
    <w:rsid w:val="00940154"/>
    <w:rsid w:val="0097151E"/>
    <w:rsid w:val="009719A0"/>
    <w:rsid w:val="0097741D"/>
    <w:rsid w:val="00A2668A"/>
    <w:rsid w:val="00A72085"/>
    <w:rsid w:val="00AA6F03"/>
    <w:rsid w:val="00AC78D5"/>
    <w:rsid w:val="00B46A5D"/>
    <w:rsid w:val="00B90E0C"/>
    <w:rsid w:val="00BA433D"/>
    <w:rsid w:val="00BD4226"/>
    <w:rsid w:val="00C0531D"/>
    <w:rsid w:val="00C57FD1"/>
    <w:rsid w:val="00C722B7"/>
    <w:rsid w:val="00CC330A"/>
    <w:rsid w:val="00CF3ABE"/>
    <w:rsid w:val="00D11416"/>
    <w:rsid w:val="00D2593C"/>
    <w:rsid w:val="00D31BAA"/>
    <w:rsid w:val="00D4638E"/>
    <w:rsid w:val="00D9268B"/>
    <w:rsid w:val="00DB0656"/>
    <w:rsid w:val="00E16542"/>
    <w:rsid w:val="00E20BBA"/>
    <w:rsid w:val="00EC05EE"/>
    <w:rsid w:val="00EC58DD"/>
    <w:rsid w:val="00ED696A"/>
    <w:rsid w:val="00F05C9C"/>
    <w:rsid w:val="00FD52D1"/>
    <w:rsid w:val="00FD68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0E0C"/>
    <w:pPr>
      <w:ind w:left="720"/>
      <w:contextualSpacing/>
    </w:pPr>
  </w:style>
  <w:style w:type="character" w:styleId="Hyperlink">
    <w:name w:val="Hyperlink"/>
    <w:basedOn w:val="DefaultParagraphFont"/>
    <w:uiPriority w:val="99"/>
    <w:unhideWhenUsed/>
    <w:rsid w:val="00852246"/>
    <w:rPr>
      <w:color w:val="0000FF" w:themeColor="hyperlink"/>
      <w:u w:val="single"/>
    </w:rPr>
  </w:style>
  <w:style w:type="character" w:styleId="FollowedHyperlink">
    <w:name w:val="FollowedHyperlink"/>
    <w:basedOn w:val="DefaultParagraphFont"/>
    <w:uiPriority w:val="99"/>
    <w:semiHidden/>
    <w:unhideWhenUsed/>
    <w:rsid w:val="00852246"/>
    <w:rPr>
      <w:color w:val="800080" w:themeColor="followedHyperlink"/>
      <w:u w:val="single"/>
    </w:rPr>
  </w:style>
  <w:style w:type="paragraph" w:styleId="Header">
    <w:name w:val="header"/>
    <w:basedOn w:val="Normal"/>
    <w:link w:val="HeaderChar"/>
    <w:uiPriority w:val="99"/>
    <w:unhideWhenUsed/>
    <w:rsid w:val="008522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2246"/>
  </w:style>
  <w:style w:type="paragraph" w:styleId="Footer">
    <w:name w:val="footer"/>
    <w:basedOn w:val="Normal"/>
    <w:link w:val="FooterChar"/>
    <w:uiPriority w:val="99"/>
    <w:unhideWhenUsed/>
    <w:rsid w:val="008522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224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0E0C"/>
    <w:pPr>
      <w:ind w:left="720"/>
      <w:contextualSpacing/>
    </w:pPr>
  </w:style>
  <w:style w:type="character" w:styleId="Hyperlink">
    <w:name w:val="Hyperlink"/>
    <w:basedOn w:val="DefaultParagraphFont"/>
    <w:uiPriority w:val="99"/>
    <w:unhideWhenUsed/>
    <w:rsid w:val="00852246"/>
    <w:rPr>
      <w:color w:val="0000FF" w:themeColor="hyperlink"/>
      <w:u w:val="single"/>
    </w:rPr>
  </w:style>
  <w:style w:type="character" w:styleId="FollowedHyperlink">
    <w:name w:val="FollowedHyperlink"/>
    <w:basedOn w:val="DefaultParagraphFont"/>
    <w:uiPriority w:val="99"/>
    <w:semiHidden/>
    <w:unhideWhenUsed/>
    <w:rsid w:val="00852246"/>
    <w:rPr>
      <w:color w:val="800080" w:themeColor="followedHyperlink"/>
      <w:u w:val="single"/>
    </w:rPr>
  </w:style>
  <w:style w:type="paragraph" w:styleId="Header">
    <w:name w:val="header"/>
    <w:basedOn w:val="Normal"/>
    <w:link w:val="HeaderChar"/>
    <w:uiPriority w:val="99"/>
    <w:unhideWhenUsed/>
    <w:rsid w:val="008522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2246"/>
  </w:style>
  <w:style w:type="paragraph" w:styleId="Footer">
    <w:name w:val="footer"/>
    <w:basedOn w:val="Normal"/>
    <w:link w:val="FooterChar"/>
    <w:uiPriority w:val="99"/>
    <w:unhideWhenUsed/>
    <w:rsid w:val="008522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22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722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1.columbia.edu/sec/cu/libraries/inside/clio/docs/bcd/cpm/cpmtoc.html" TargetMode="External"/><Relationship Id="rId18" Type="http://schemas.openxmlformats.org/officeDocument/2006/relationships/hyperlink" Target="https://culis.columbia.edu/content/staffweb/units/east_asian.html"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Starr%20Orgganization%20Chart%202012-final-1.ppt" TargetMode="External"/><Relationship Id="rId17" Type="http://schemas.openxmlformats.org/officeDocument/2006/relationships/hyperlink" Target="http://www.columbia.edu/cu/libraries/inside/units/bibcontrol/ercm/ercmtoc.html" TargetMode="External"/><Relationship Id="rId2" Type="http://schemas.openxmlformats.org/officeDocument/2006/relationships/numbering" Target="numbering.xml"/><Relationship Id="rId16" Type="http://schemas.openxmlformats.org/officeDocument/2006/relationships/hyperlink" Target="http://www.columbia.edu/cu/libraries/inside/units/bibcontrol/microman/index.html" TargetMode="External"/><Relationship Id="rId20" Type="http://schemas.openxmlformats.org/officeDocument/2006/relationships/hyperlink" Target="https://www1.columbia.edu/sec/cu/libraries/inside/clio/docs/bcd/cpm/cpmfor/cpm900.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OSMC%20Org%20Charts%204.25.13.ppt" TargetMode="External"/><Relationship Id="rId5" Type="http://schemas.openxmlformats.org/officeDocument/2006/relationships/settings" Target="settings.xml"/><Relationship Id="rId15" Type="http://schemas.openxmlformats.org/officeDocument/2006/relationships/hyperlink" Target="https://www1.columbia.edu/sec/cu/libraries/staffweb/units/bibcontrol/scarm/index.html" TargetMode="External"/><Relationship Id="rId23" Type="http://schemas.openxmlformats.org/officeDocument/2006/relationships/theme" Target="theme/theme1.xml"/><Relationship Id="rId10" Type="http://schemas.openxmlformats.org/officeDocument/2006/relationships/hyperlink" Target="MPSOrgChart.ppt" TargetMode="External"/><Relationship Id="rId19" Type="http://schemas.openxmlformats.org/officeDocument/2006/relationships/hyperlink" Target="https://wiki.cul.columbia.edu/display/ealts/East+Asian+Library+Technical+Services" TargetMode="External"/><Relationship Id="rId4" Type="http://schemas.microsoft.com/office/2007/relationships/stylesWithEffects" Target="stylesWithEffects.xml"/><Relationship Id="rId9" Type="http://schemas.openxmlformats.org/officeDocument/2006/relationships/hyperlink" Target="OSMC%20Org%20Charts%204.25.13.ppt" TargetMode="External"/><Relationship Id="rId14" Type="http://schemas.openxmlformats.org/officeDocument/2006/relationships/hyperlink" Target="https://www1.columbia.edu/sec/cu/libraries/staffweb/units/bibcontrol/mps/index.htm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77E6DB-499D-4D1B-B0F1-2E03280C1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511</TotalTime>
  <Pages>9</Pages>
  <Words>2652</Words>
  <Characters>15120</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LITO</Company>
  <LinksUpToDate>false</LinksUpToDate>
  <CharactersWithSpaces>17737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ink2</dc:creator>
  <cp:lastModifiedBy>ink2</cp:lastModifiedBy>
  <cp:revision>46</cp:revision>
  <dcterms:created xsi:type="dcterms:W3CDTF">2013-04-22T20:24:00Z</dcterms:created>
  <dcterms:modified xsi:type="dcterms:W3CDTF">2013-06-24T19:25:00Z</dcterms:modified>
</cp:coreProperties>
</file>