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0E6C8" w14:textId="77777777" w:rsidR="00396473" w:rsidRDefault="00396473" w:rsidP="00396473">
      <w:r>
        <w:t>Oliver Case Study #2</w:t>
      </w:r>
    </w:p>
    <w:p w14:paraId="5178904E" w14:textId="77777777" w:rsidR="00AA5FC6" w:rsidRDefault="00AA5FC6" w:rsidP="00AA5FC6">
      <w:r>
        <w:t>Handout 4</w:t>
      </w:r>
    </w:p>
    <w:p w14:paraId="0111066C" w14:textId="77777777" w:rsidR="00AA5FC6" w:rsidRDefault="00AA5FC6" w:rsidP="00AA5FC6"/>
    <w:p w14:paraId="1DECFF97" w14:textId="45E59BB3" w:rsidR="00AA5FC6" w:rsidRDefault="00360A21" w:rsidP="00AA5FC6">
      <w:r>
        <w:t>In tandem, groups from the FSIS worked to investigate the source of contamination for the ready to eat deli products.  It was identified that all products consumed by the persons involved came from Co-Man under the title “Mamma Does It Right”</w:t>
      </w:r>
      <w:r w:rsidR="009A54B4">
        <w:t xml:space="preserve"> in Frankfurt, IN.  With the first reported cases occurring in July of 2012, records were assessed from April 2012 to February 2013.</w:t>
      </w:r>
    </w:p>
    <w:p w14:paraId="3A6404AD" w14:textId="77777777" w:rsidR="00360A21" w:rsidRDefault="00360A21" w:rsidP="00AA5FC6"/>
    <w:p w14:paraId="2815F965" w14:textId="6105F1D2" w:rsidR="00AA5FC6" w:rsidRPr="00570B58" w:rsidRDefault="00AA5FC6" w:rsidP="00AA5FC6">
      <w:r>
        <w:t xml:space="preserve">Information </w:t>
      </w:r>
      <w:r w:rsidRPr="00570B58">
        <w:t xml:space="preserve">about the </w:t>
      </w:r>
      <w:r w:rsidR="009A54B4">
        <w:t>production site</w:t>
      </w:r>
      <w:r w:rsidRPr="00570B58">
        <w:t xml:space="preserve"> is listed below</w:t>
      </w:r>
      <w:r>
        <w:t xml:space="preserve"> and available in Figure 1</w:t>
      </w:r>
      <w:r w:rsidRPr="00570B58">
        <w:t xml:space="preserve">: </w:t>
      </w:r>
    </w:p>
    <w:p w14:paraId="6E0D55FE" w14:textId="77777777" w:rsidR="00AA5FC6" w:rsidRPr="00570B58" w:rsidRDefault="00AA5FC6" w:rsidP="00AA5FC6"/>
    <w:p w14:paraId="10A8DF9C" w14:textId="2DB08CC4" w:rsidR="00AA5FC6" w:rsidRPr="00570B58" w:rsidRDefault="00AA5FC6" w:rsidP="00AA5FC6">
      <w:r w:rsidRPr="00570B58">
        <w:rPr>
          <w:color w:val="000000"/>
        </w:rPr>
        <w:t xml:space="preserve">1) </w:t>
      </w:r>
      <w:r w:rsidR="009A54B4">
        <w:rPr>
          <w:color w:val="000000"/>
        </w:rPr>
        <w:t>The production site was built in 1958 with an inadequate</w:t>
      </w:r>
      <w:r w:rsidR="00253D7C">
        <w:rPr>
          <w:color w:val="000000"/>
        </w:rPr>
        <w:t>,</w:t>
      </w:r>
      <w:r w:rsidR="009A54B4">
        <w:rPr>
          <w:color w:val="000000"/>
        </w:rPr>
        <w:t xml:space="preserve"> at best</w:t>
      </w:r>
      <w:r w:rsidR="00253D7C">
        <w:rPr>
          <w:color w:val="000000"/>
        </w:rPr>
        <w:t>,</w:t>
      </w:r>
      <w:r w:rsidR="009A54B4">
        <w:rPr>
          <w:color w:val="000000"/>
        </w:rPr>
        <w:t xml:space="preserve"> effort to keep up with renovations.</w:t>
      </w:r>
      <w:r w:rsidR="00253D7C">
        <w:rPr>
          <w:color w:val="000000"/>
        </w:rPr>
        <w:t xml:space="preserve">  Innovations in hygienic design for equipment and environment have not been implemented. </w:t>
      </w:r>
      <w:r w:rsidR="009A54B4">
        <w:rPr>
          <w:color w:val="000000"/>
        </w:rPr>
        <w:t xml:space="preserve">  Along the same lines, the slicers used for production are from the early 1990’s.  </w:t>
      </w:r>
    </w:p>
    <w:p w14:paraId="399715CD" w14:textId="77777777" w:rsidR="00AA5FC6" w:rsidRPr="00570B58" w:rsidRDefault="00AA5FC6" w:rsidP="00AA5FC6"/>
    <w:p w14:paraId="742C20CD" w14:textId="6F9A8E57" w:rsidR="00AA5FC6" w:rsidRDefault="00253D7C" w:rsidP="00AA5FC6">
      <w:pPr>
        <w:rPr>
          <w:color w:val="000000"/>
        </w:rPr>
      </w:pPr>
      <w:r>
        <w:rPr>
          <w:color w:val="000000"/>
        </w:rPr>
        <w:t>2) The production site runs 24 hours</w:t>
      </w:r>
      <w:r w:rsidR="00113ADB">
        <w:rPr>
          <w:color w:val="000000"/>
        </w:rPr>
        <w:t xml:space="preserve">, 7 days a week.  </w:t>
      </w:r>
      <w:r w:rsidR="00487C6D">
        <w:rPr>
          <w:color w:val="000000"/>
        </w:rPr>
        <w:t>Sanitation is scheduled monthly in</w:t>
      </w:r>
      <w:r w:rsidR="00113ADB">
        <w:rPr>
          <w:color w:val="000000"/>
        </w:rPr>
        <w:t xml:space="preserve"> the processing area.  </w:t>
      </w:r>
      <w:r w:rsidR="00CB65D1">
        <w:rPr>
          <w:color w:val="000000"/>
        </w:rPr>
        <w:t>R</w:t>
      </w:r>
      <w:r w:rsidR="00113ADB">
        <w:rPr>
          <w:color w:val="000000"/>
        </w:rPr>
        <w:t>ecords and documentation show proper cleaning was performed during the time period of the outbreak.</w:t>
      </w:r>
      <w:r w:rsidR="00CB65D1">
        <w:rPr>
          <w:color w:val="000000"/>
        </w:rPr>
        <w:t xml:space="preserve">  Having said this, detail </w:t>
      </w:r>
      <w:r w:rsidR="004723D8">
        <w:rPr>
          <w:color w:val="000000"/>
        </w:rPr>
        <w:t>was insufficient in the records and the support for the documents was hearsay from the sanitation crew.</w:t>
      </w:r>
    </w:p>
    <w:p w14:paraId="5BF355AD" w14:textId="77777777" w:rsidR="00AA5FC6" w:rsidRDefault="00AA5FC6" w:rsidP="00AA5FC6">
      <w:pPr>
        <w:rPr>
          <w:color w:val="000000"/>
        </w:rPr>
      </w:pPr>
    </w:p>
    <w:p w14:paraId="212ABBC5" w14:textId="49F61BF9" w:rsidR="00AA5FC6" w:rsidRPr="005B12CB" w:rsidRDefault="00AA5FC6" w:rsidP="00AA5FC6">
      <w:pPr>
        <w:rPr>
          <w:rFonts w:ascii="Times" w:hAnsi="Times"/>
          <w:sz w:val="20"/>
          <w:szCs w:val="20"/>
        </w:rPr>
      </w:pPr>
      <w:r>
        <w:rPr>
          <w:color w:val="000000"/>
        </w:rPr>
        <w:t xml:space="preserve">3) </w:t>
      </w:r>
      <w:r w:rsidR="009A54B4">
        <w:rPr>
          <w:color w:val="000000"/>
        </w:rPr>
        <w:t>Every May, the town of Frankfurt hosts a festival celebrating its most famous citizen, the author of the Myrtle the Turtle book series.  A turtle petting zoo is the main attraction, led by the 2</w:t>
      </w:r>
      <w:r w:rsidR="009A54B4" w:rsidRPr="009A54B4">
        <w:rPr>
          <w:color w:val="000000"/>
          <w:vertAlign w:val="superscript"/>
        </w:rPr>
        <w:t>nd</w:t>
      </w:r>
      <w:r w:rsidR="009A54B4">
        <w:rPr>
          <w:color w:val="000000"/>
        </w:rPr>
        <w:t xml:space="preserve"> shift operations manager.</w:t>
      </w:r>
    </w:p>
    <w:p w14:paraId="5F391D9A" w14:textId="77777777" w:rsidR="00AA5FC6" w:rsidRDefault="00AA5FC6" w:rsidP="00AA5FC6">
      <w:pPr>
        <w:rPr>
          <w:color w:val="000000"/>
        </w:rPr>
      </w:pPr>
    </w:p>
    <w:p w14:paraId="2D318ED6" w14:textId="1CA05441" w:rsidR="00AA5FC6" w:rsidRDefault="00AA5FC6" w:rsidP="00AA5FC6">
      <w:pPr>
        <w:rPr>
          <w:color w:val="000000"/>
        </w:rPr>
      </w:pPr>
      <w:r>
        <w:rPr>
          <w:color w:val="000000"/>
        </w:rPr>
        <w:t>4</w:t>
      </w:r>
      <w:r w:rsidRPr="00570B58">
        <w:rPr>
          <w:color w:val="000000"/>
        </w:rPr>
        <w:t xml:space="preserve">) </w:t>
      </w:r>
      <w:r w:rsidR="00113ADB">
        <w:rPr>
          <w:color w:val="000000"/>
        </w:rPr>
        <w:t>Although the processing environment is cleaned regularly, the storage area of the dry ingredients is cleaned on a bi-annual basis.  Also, the air and traffic flow from the raw ingredient receiving rooms (dry and wet) inte</w:t>
      </w:r>
      <w:r w:rsidR="000F106A">
        <w:rPr>
          <w:color w:val="000000"/>
        </w:rPr>
        <w:t>ract with the final product</w:t>
      </w:r>
      <w:r w:rsidR="00113ADB">
        <w:rPr>
          <w:color w:val="000000"/>
        </w:rPr>
        <w:t>.</w:t>
      </w:r>
    </w:p>
    <w:p w14:paraId="6B6768E4" w14:textId="4B031896" w:rsidR="00113ADB" w:rsidRDefault="00113ADB" w:rsidP="00AA5FC6">
      <w:pPr>
        <w:rPr>
          <w:color w:val="000000"/>
        </w:rPr>
      </w:pPr>
    </w:p>
    <w:p w14:paraId="50D32189" w14:textId="09A1C9D1" w:rsidR="00113ADB" w:rsidRDefault="00113ADB" w:rsidP="00AA5FC6">
      <w:pPr>
        <w:rPr>
          <w:color w:val="000000"/>
        </w:rPr>
      </w:pPr>
      <w:r>
        <w:rPr>
          <w:color w:val="000000"/>
        </w:rPr>
        <w:t xml:space="preserve">5) </w:t>
      </w:r>
      <w:r w:rsidR="008D5DE1">
        <w:rPr>
          <w:color w:val="000000"/>
        </w:rPr>
        <w:t>In late May and early June, the air conditioning units, responsible for providing proper environmental temperatures, were under maintenance.  Coincidentally, Indiana in the months of May and June had record high temperatures.</w:t>
      </w:r>
    </w:p>
    <w:p w14:paraId="4DCD0127" w14:textId="77777777" w:rsidR="000F106A" w:rsidRDefault="000F106A" w:rsidP="00AA5FC6">
      <w:pPr>
        <w:rPr>
          <w:color w:val="000000"/>
        </w:rPr>
      </w:pPr>
    </w:p>
    <w:p w14:paraId="4CB21035" w14:textId="508E2ABB" w:rsidR="000F106A" w:rsidRDefault="000F106A" w:rsidP="00AA5FC6">
      <w:pPr>
        <w:rPr>
          <w:color w:val="000000"/>
        </w:rPr>
      </w:pPr>
      <w:r>
        <w:rPr>
          <w:color w:val="000000"/>
        </w:rPr>
        <w:t xml:space="preserve">6) Insufficient records were kept for the Certificate of Analyses </w:t>
      </w:r>
      <w:r w:rsidR="00BE20CB">
        <w:rPr>
          <w:color w:val="000000"/>
        </w:rPr>
        <w:t>from</w:t>
      </w:r>
      <w:r>
        <w:rPr>
          <w:color w:val="000000"/>
        </w:rPr>
        <w:t xml:space="preserve"> </w:t>
      </w:r>
      <w:r w:rsidR="00BE20CB">
        <w:rPr>
          <w:color w:val="000000"/>
        </w:rPr>
        <w:t>the spice supplier</w:t>
      </w:r>
      <w:r>
        <w:rPr>
          <w:color w:val="000000"/>
        </w:rPr>
        <w:t xml:space="preserve"> from May and June 2012.</w:t>
      </w:r>
    </w:p>
    <w:p w14:paraId="283BBF48" w14:textId="77777777" w:rsidR="00113ADB" w:rsidRDefault="00113ADB" w:rsidP="00AA5FC6">
      <w:pPr>
        <w:rPr>
          <w:color w:val="000000"/>
        </w:rPr>
      </w:pPr>
    </w:p>
    <w:p w14:paraId="3876F2A7" w14:textId="77777777" w:rsidR="009A54B4" w:rsidRDefault="009A54B4" w:rsidP="00AA5FC6">
      <w:pPr>
        <w:rPr>
          <w:color w:val="000000"/>
        </w:rPr>
      </w:pPr>
    </w:p>
    <w:p w14:paraId="5AA16CBC" w14:textId="77777777" w:rsidR="00C72F9C" w:rsidRDefault="00C72F9C" w:rsidP="00AA5FC6">
      <w:pPr>
        <w:rPr>
          <w:color w:val="000000"/>
        </w:rPr>
      </w:pPr>
    </w:p>
    <w:p w14:paraId="7DD54D39" w14:textId="77777777" w:rsidR="00C72F9C" w:rsidRDefault="00C72F9C" w:rsidP="00AA5FC6">
      <w:pPr>
        <w:rPr>
          <w:color w:val="000000"/>
        </w:rPr>
      </w:pPr>
    </w:p>
    <w:p w14:paraId="7B00773E" w14:textId="77777777" w:rsidR="00C72F9C" w:rsidRPr="00570B58" w:rsidRDefault="00C72F9C" w:rsidP="00AA5FC6">
      <w:pPr>
        <w:rPr>
          <w:color w:val="000000"/>
        </w:rPr>
      </w:pPr>
    </w:p>
    <w:p w14:paraId="6141852D" w14:textId="77777777" w:rsidR="00AA5FC6" w:rsidRDefault="00AA5FC6" w:rsidP="00AA5FC6">
      <w:pPr>
        <w:rPr>
          <w:color w:val="000000"/>
        </w:rPr>
      </w:pPr>
    </w:p>
    <w:p w14:paraId="534D269D" w14:textId="72FDD523" w:rsidR="00AA5FC6" w:rsidRPr="0009674E" w:rsidRDefault="00AA5FC6" w:rsidP="00AA5FC6">
      <w:pPr>
        <w:pStyle w:val="Heading4"/>
      </w:pPr>
    </w:p>
    <w:p w14:paraId="51CF353E" w14:textId="5585C572" w:rsidR="00AA5FC6" w:rsidRDefault="00AA5FC6" w:rsidP="00AA5FC6">
      <w:pPr>
        <w:rPr>
          <w:noProof/>
          <w:color w:val="000000"/>
        </w:rPr>
      </w:pPr>
    </w:p>
    <w:p w14:paraId="07F48281" w14:textId="77777777" w:rsidR="00253D7C" w:rsidRDefault="00253D7C" w:rsidP="00AA5FC6">
      <w:pPr>
        <w:rPr>
          <w:noProof/>
          <w:color w:val="000000"/>
        </w:rPr>
      </w:pPr>
    </w:p>
    <w:p w14:paraId="4A3F4B68" w14:textId="77777777" w:rsidR="00253D7C" w:rsidRDefault="00253D7C" w:rsidP="00AA5FC6">
      <w:pPr>
        <w:rPr>
          <w:noProof/>
          <w:color w:val="000000"/>
        </w:rPr>
      </w:pPr>
    </w:p>
    <w:p w14:paraId="793CA5A0" w14:textId="77777777" w:rsidR="00253D7C" w:rsidRDefault="00253D7C" w:rsidP="00AA5FC6">
      <w:pPr>
        <w:rPr>
          <w:noProof/>
          <w:color w:val="000000"/>
        </w:rPr>
      </w:pPr>
    </w:p>
    <w:p w14:paraId="26AAEAF4" w14:textId="77777777" w:rsidR="00253D7C" w:rsidRDefault="00253D7C" w:rsidP="00AA5FC6">
      <w:pPr>
        <w:rPr>
          <w:noProof/>
          <w:color w:val="000000"/>
        </w:rPr>
      </w:pPr>
    </w:p>
    <w:p w14:paraId="060467D7" w14:textId="77777777" w:rsidR="00253D7C" w:rsidRDefault="00253D7C" w:rsidP="00AA5FC6">
      <w:pPr>
        <w:rPr>
          <w:noProof/>
          <w:color w:val="000000"/>
        </w:rPr>
      </w:pPr>
    </w:p>
    <w:p w14:paraId="37FB33EE" w14:textId="77777777" w:rsidR="000416CD" w:rsidRDefault="000416CD" w:rsidP="00AA5FC6">
      <w:pPr>
        <w:rPr>
          <w:noProof/>
          <w:color w:val="000000"/>
        </w:rPr>
      </w:pPr>
    </w:p>
    <w:p w14:paraId="7210445F" w14:textId="77777777" w:rsidR="00253D7C" w:rsidRDefault="00253D7C" w:rsidP="00AA5FC6">
      <w:pPr>
        <w:rPr>
          <w:noProof/>
          <w:color w:val="000000"/>
        </w:rPr>
      </w:pPr>
    </w:p>
    <w:p w14:paraId="751BE339" w14:textId="77777777" w:rsidR="00253D7C" w:rsidRDefault="00253D7C" w:rsidP="00AA5FC6">
      <w:pPr>
        <w:rPr>
          <w:noProof/>
          <w:color w:val="000000"/>
        </w:rPr>
      </w:pPr>
    </w:p>
    <w:p w14:paraId="0D539B2A" w14:textId="562F9C80" w:rsidR="00113ADB" w:rsidRDefault="00113ADB" w:rsidP="00113ADB">
      <w:pPr>
        <w:pStyle w:val="Heading4"/>
      </w:pPr>
      <w:r>
        <w:lastRenderedPageBreak/>
        <w:t>Figure 1 – Layout of the plant design</w:t>
      </w:r>
    </w:p>
    <w:p w14:paraId="06CEC737" w14:textId="14192F9B" w:rsidR="00AA5FC6" w:rsidRPr="004723D8" w:rsidRDefault="004723D8" w:rsidP="00AA5FC6">
      <w:pPr>
        <w:rPr>
          <w:bCs/>
        </w:rPr>
      </w:pPr>
      <w:r>
        <w:rPr>
          <w:bCs/>
        </w:rPr>
        <w:t>Red arrows denote movement of raw ingredients and blue arrows denote movement of final product.</w:t>
      </w:r>
      <w:r w:rsidR="005E1723">
        <w:rPr>
          <w:bCs/>
        </w:rPr>
        <w:t xml:space="preserve">  Black ovals denote drain locations.</w:t>
      </w:r>
    </w:p>
    <w:p w14:paraId="5B746436" w14:textId="69268EB5" w:rsidR="00113ADB" w:rsidRDefault="00113ADB" w:rsidP="00AA5FC6">
      <w:pPr>
        <w:rPr>
          <w:b/>
          <w:bCs/>
        </w:rPr>
      </w:pPr>
    </w:p>
    <w:p w14:paraId="0F8ACBE2" w14:textId="4FF68B56" w:rsidR="00113ADB" w:rsidRDefault="00113ADB" w:rsidP="00AA5FC6">
      <w:pPr>
        <w:rPr>
          <w:b/>
          <w:bCs/>
        </w:rPr>
      </w:pPr>
    </w:p>
    <w:p w14:paraId="5ABC63FC" w14:textId="5B50DF32" w:rsidR="00113ADB" w:rsidRDefault="00113ADB" w:rsidP="00AA5FC6">
      <w:pPr>
        <w:rPr>
          <w:b/>
          <w:bCs/>
        </w:rPr>
      </w:pPr>
    </w:p>
    <w:p w14:paraId="08548DF2" w14:textId="5AB797F8" w:rsidR="00113ADB" w:rsidRDefault="000F106A" w:rsidP="00AA5FC6">
      <w:pPr>
        <w:rPr>
          <w:b/>
          <w:bCs/>
        </w:rPr>
      </w:pPr>
      <w:r>
        <w:rPr>
          <w:b/>
          <w:bCs/>
          <w:noProof/>
        </w:rPr>
        <mc:AlternateContent>
          <mc:Choice Requires="wpg">
            <w:drawing>
              <wp:anchor distT="0" distB="0" distL="114300" distR="114300" simplePos="0" relativeHeight="251676672" behindDoc="0" locked="0" layoutInCell="1" allowOverlap="1" wp14:anchorId="504DF303" wp14:editId="65AAE731">
                <wp:simplePos x="0" y="0"/>
                <wp:positionH relativeFrom="column">
                  <wp:posOffset>679938</wp:posOffset>
                </wp:positionH>
                <wp:positionV relativeFrom="paragraph">
                  <wp:posOffset>71657</wp:posOffset>
                </wp:positionV>
                <wp:extent cx="5655604" cy="5632939"/>
                <wp:effectExtent l="0" t="0" r="21590" b="25400"/>
                <wp:wrapNone/>
                <wp:docPr id="2" name="Group 2"/>
                <wp:cNvGraphicFramePr/>
                <a:graphic xmlns:a="http://schemas.openxmlformats.org/drawingml/2006/main">
                  <a:graphicData uri="http://schemas.microsoft.com/office/word/2010/wordprocessingGroup">
                    <wpg:wgp>
                      <wpg:cNvGrpSpPr/>
                      <wpg:grpSpPr>
                        <a:xfrm>
                          <a:off x="0" y="0"/>
                          <a:ext cx="5655604" cy="5632939"/>
                          <a:chOff x="0" y="0"/>
                          <a:chExt cx="5655604" cy="5632939"/>
                        </a:xfrm>
                      </wpg:grpSpPr>
                      <wpg:grpSp>
                        <wpg:cNvPr id="1" name="Group 1"/>
                        <wpg:cNvGrpSpPr/>
                        <wpg:grpSpPr>
                          <a:xfrm>
                            <a:off x="0" y="0"/>
                            <a:ext cx="5652770" cy="4953000"/>
                            <a:chOff x="0" y="0"/>
                            <a:chExt cx="5653216" cy="4953000"/>
                          </a:xfrm>
                        </wpg:grpSpPr>
                        <wps:wsp>
                          <wps:cNvPr id="4" name="Rectangle 3"/>
                          <wps:cNvSpPr/>
                          <wps:spPr>
                            <a:xfrm>
                              <a:off x="0" y="0"/>
                              <a:ext cx="2400300" cy="10458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Box 6"/>
                          <wps:cNvSpPr txBox="1"/>
                          <wps:spPr>
                            <a:xfrm>
                              <a:off x="210998" y="339969"/>
                              <a:ext cx="1981200" cy="354330"/>
                            </a:xfrm>
                            <a:prstGeom prst="rect">
                              <a:avLst/>
                            </a:prstGeom>
                            <a:noFill/>
                          </wps:spPr>
                          <wps:txbx>
                            <w:txbxContent>
                              <w:p w14:paraId="7B835F4C" w14:textId="77777777" w:rsidR="000F106A" w:rsidRDefault="000F106A" w:rsidP="000F106A">
                                <w:pPr>
                                  <w:pStyle w:val="NormalWeb"/>
                                  <w:jc w:val="center"/>
                                </w:pPr>
                                <w:r>
                                  <w:rPr>
                                    <w:rFonts w:ascii="Arial" w:hAnsi="Arial" w:cs="Arial"/>
                                    <w:color w:val="000000" w:themeColor="text1"/>
                                    <w:kern w:val="24"/>
                                    <w:sz w:val="36"/>
                                    <w:szCs w:val="36"/>
                                  </w:rPr>
                                  <w:t>Receiving</w:t>
                                </w:r>
                              </w:p>
                            </w:txbxContent>
                          </wps:txbx>
                          <wps:bodyPr wrap="square" rtlCol="0">
                            <a:spAutoFit/>
                          </wps:bodyPr>
                        </wps:wsp>
                        <wps:wsp>
                          <wps:cNvPr id="10" name="Rectangle 9"/>
                          <wps:cNvSpPr/>
                          <wps:spPr>
                            <a:xfrm>
                              <a:off x="11723" y="1066800"/>
                              <a:ext cx="2391440" cy="388620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6"/>
                          <wpg:cNvGrpSpPr/>
                          <wpg:grpSpPr>
                            <a:xfrm>
                              <a:off x="3200400" y="703385"/>
                              <a:ext cx="2452816" cy="4245401"/>
                              <a:chOff x="3200400" y="707599"/>
                              <a:chExt cx="2452816" cy="3276600"/>
                            </a:xfrm>
                          </wpg:grpSpPr>
                          <wps:wsp>
                            <wps:cNvPr id="5" name="Rectangle 5"/>
                            <wps:cNvSpPr/>
                            <wps:spPr>
                              <a:xfrm>
                                <a:off x="3200400" y="707599"/>
                                <a:ext cx="2452816" cy="1676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EBE6F5"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TextBox 5"/>
                            <wps:cNvSpPr txBox="1"/>
                            <wps:spPr>
                              <a:xfrm>
                                <a:off x="3436165" y="1107094"/>
                                <a:ext cx="1981200" cy="476370"/>
                              </a:xfrm>
                              <a:prstGeom prst="rect">
                                <a:avLst/>
                              </a:prstGeom>
                              <a:noFill/>
                            </wps:spPr>
                            <wps:txbx>
                              <w:txbxContent>
                                <w:p w14:paraId="6A084B0C" w14:textId="77777777" w:rsidR="000F106A" w:rsidRDefault="000F106A" w:rsidP="000F106A">
                                  <w:pPr>
                                    <w:pStyle w:val="NormalWeb"/>
                                    <w:jc w:val="center"/>
                                  </w:pPr>
                                  <w:r>
                                    <w:rPr>
                                      <w:rFonts w:ascii="Arial" w:hAnsi="Arial" w:cs="Arial"/>
                                      <w:color w:val="000000" w:themeColor="text1"/>
                                      <w:kern w:val="24"/>
                                      <w:sz w:val="36"/>
                                      <w:szCs w:val="36"/>
                                    </w:rPr>
                                    <w:t>Refrigerated</w:t>
                                  </w:r>
                                </w:p>
                                <w:p w14:paraId="5B3409E9" w14:textId="77777777" w:rsidR="000F106A" w:rsidRDefault="000F106A" w:rsidP="000F106A">
                                  <w:pPr>
                                    <w:pStyle w:val="NormalWeb"/>
                                    <w:jc w:val="center"/>
                                  </w:pPr>
                                  <w:r>
                                    <w:rPr>
                                      <w:rFonts w:ascii="Arial" w:hAnsi="Arial" w:cs="Arial"/>
                                      <w:color w:val="000000" w:themeColor="text1"/>
                                      <w:kern w:val="24"/>
                                      <w:sz w:val="36"/>
                                      <w:szCs w:val="36"/>
                                    </w:rPr>
                                    <w:t>Warehouse</w:t>
                                  </w:r>
                                </w:p>
                              </w:txbxContent>
                            </wps:txbx>
                            <wps:bodyPr wrap="square" rtlCol="0">
                              <a:spAutoFit/>
                            </wps:bodyPr>
                          </wps:wsp>
                          <wps:wsp>
                            <wps:cNvPr id="8" name="Rectangle 8"/>
                            <wps:cNvSpPr/>
                            <wps:spPr>
                              <a:xfrm>
                                <a:off x="3200400" y="2383999"/>
                                <a:ext cx="2452816" cy="838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6D27D4"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TextBox 8"/>
                            <wps:cNvSpPr txBox="1"/>
                            <wps:spPr>
                              <a:xfrm>
                                <a:off x="3436165" y="2479756"/>
                                <a:ext cx="1981200" cy="476370"/>
                              </a:xfrm>
                              <a:prstGeom prst="rect">
                                <a:avLst/>
                              </a:prstGeom>
                              <a:noFill/>
                            </wps:spPr>
                            <wps:txbx>
                              <w:txbxContent>
                                <w:p w14:paraId="549DD757" w14:textId="77777777" w:rsidR="000F106A" w:rsidRDefault="000F106A" w:rsidP="000F106A">
                                  <w:pPr>
                                    <w:pStyle w:val="NormalWeb"/>
                                    <w:jc w:val="center"/>
                                  </w:pPr>
                                  <w:r>
                                    <w:rPr>
                                      <w:rFonts w:ascii="Arial" w:hAnsi="Arial" w:cs="Arial"/>
                                      <w:color w:val="000000" w:themeColor="text1"/>
                                      <w:kern w:val="24"/>
                                      <w:sz w:val="36"/>
                                      <w:szCs w:val="36"/>
                                    </w:rPr>
                                    <w:t>Dry</w:t>
                                  </w:r>
                                </w:p>
                                <w:p w14:paraId="465B1107" w14:textId="77777777" w:rsidR="000F106A" w:rsidRDefault="000F106A" w:rsidP="000F106A">
                                  <w:pPr>
                                    <w:pStyle w:val="NormalWeb"/>
                                    <w:jc w:val="center"/>
                                  </w:pPr>
                                  <w:r>
                                    <w:rPr>
                                      <w:rFonts w:ascii="Arial" w:hAnsi="Arial" w:cs="Arial"/>
                                      <w:color w:val="000000" w:themeColor="text1"/>
                                      <w:kern w:val="24"/>
                                      <w:sz w:val="36"/>
                                      <w:szCs w:val="36"/>
                                    </w:rPr>
                                    <w:t>Warehouse</w:t>
                                  </w:r>
                                </w:p>
                              </w:txbxContent>
                            </wps:txbx>
                            <wps:bodyPr wrap="square" rtlCol="0">
                              <a:spAutoFit/>
                            </wps:bodyPr>
                          </wps:wsp>
                          <wps:wsp>
                            <wps:cNvPr id="11" name="Rectangle 11"/>
                            <wps:cNvSpPr/>
                            <wps:spPr>
                              <a:xfrm>
                                <a:off x="3200400" y="3222199"/>
                                <a:ext cx="2452816"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A90D04" w14:textId="77777777" w:rsidR="000F106A" w:rsidRDefault="000F106A" w:rsidP="000F106A">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TextBox 11"/>
                            <wps:cNvSpPr txBox="1"/>
                            <wps:spPr>
                              <a:xfrm>
                                <a:off x="3436165" y="3322962"/>
                                <a:ext cx="1981200" cy="431282"/>
                              </a:xfrm>
                              <a:prstGeom prst="rect">
                                <a:avLst/>
                              </a:prstGeom>
                              <a:noFill/>
                            </wps:spPr>
                            <wps:txbx>
                              <w:txbxContent>
                                <w:p w14:paraId="26651345" w14:textId="77777777" w:rsidR="000F106A" w:rsidRDefault="000F106A" w:rsidP="000F106A">
                                  <w:pPr>
                                    <w:pStyle w:val="NormalWeb"/>
                                    <w:jc w:val="center"/>
                                  </w:pPr>
                                  <w:r>
                                    <w:rPr>
                                      <w:rFonts w:ascii="Arial" w:hAnsi="Arial" w:cs="Arial"/>
                                      <w:color w:val="000000" w:themeColor="text1"/>
                                      <w:kern w:val="24"/>
                                      <w:sz w:val="32"/>
                                      <w:szCs w:val="32"/>
                                    </w:rPr>
                                    <w:t>Employee Lounge and Restrooms</w:t>
                                  </w:r>
                                </w:p>
                              </w:txbxContent>
                            </wps:txbx>
                            <wps:bodyPr wrap="square" rtlCol="0">
                              <a:spAutoFit/>
                            </wps:bodyPr>
                          </wps:wsp>
                        </wpg:grpSp>
                        <wps:wsp>
                          <wps:cNvPr id="15" name="Straight Arrow Connector 14"/>
                          <wps:cNvCnPr/>
                          <wps:spPr>
                            <a:xfrm>
                              <a:off x="386862" y="1746738"/>
                              <a:ext cx="0" cy="1171233"/>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5"/>
                          <wps:cNvCnPr/>
                          <wps:spPr>
                            <a:xfrm>
                              <a:off x="410308" y="3294185"/>
                              <a:ext cx="0" cy="990600"/>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7"/>
                          <wps:cNvCnPr/>
                          <wps:spPr>
                            <a:xfrm>
                              <a:off x="2028092" y="457200"/>
                              <a:ext cx="1562100" cy="1762177"/>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2"/>
                          <wps:cNvCnPr/>
                          <wps:spPr>
                            <a:xfrm>
                              <a:off x="3962400" y="2473569"/>
                              <a:ext cx="0" cy="796667"/>
                            </a:xfrm>
                            <a:prstGeom prst="straightConnector1">
                              <a:avLst/>
                            </a:prstGeom>
                            <a:ln w="28575">
                              <a:solidFill>
                                <a:srgbClr val="FF0000"/>
                              </a:solidFill>
                              <a:prstDash val="sysDot"/>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4"/>
                          <wps:cNvCnPr/>
                          <wps:spPr>
                            <a:xfrm flipV="1">
                              <a:off x="902677" y="4419600"/>
                              <a:ext cx="1834251" cy="228600"/>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6"/>
                          <wps:cNvCnPr/>
                          <wps:spPr>
                            <a:xfrm flipV="1">
                              <a:off x="2731477" y="2719754"/>
                              <a:ext cx="853646" cy="1561657"/>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34" name="Straight Arrow Connector 33"/>
                          <wps:cNvCnPr/>
                          <wps:spPr>
                            <a:xfrm flipH="1" flipV="1">
                              <a:off x="316523" y="1336431"/>
                              <a:ext cx="3261153" cy="1070389"/>
                            </a:xfrm>
                            <a:prstGeom prst="straightConnector1">
                              <a:avLst/>
                            </a:prstGeom>
                            <a:ln w="28575">
                              <a:solidFill>
                                <a:srgbClr val="FF0000"/>
                              </a:solidFill>
                              <a:prstDash val="sysDot"/>
                              <a:tailEnd type="arrow"/>
                            </a:ln>
                          </wps:spPr>
                          <wps:style>
                            <a:lnRef idx="1">
                              <a:schemeClr val="accent1"/>
                            </a:lnRef>
                            <a:fillRef idx="0">
                              <a:schemeClr val="accent1"/>
                            </a:fillRef>
                            <a:effectRef idx="0">
                              <a:schemeClr val="accent1"/>
                            </a:effectRef>
                            <a:fontRef idx="minor">
                              <a:schemeClr val="tx1"/>
                            </a:fontRef>
                          </wps:style>
                          <wps:bodyPr/>
                        </wps:wsp>
                        <wps:wsp>
                          <wps:cNvPr id="45" name="Rectangle 44"/>
                          <wps:cNvSpPr/>
                          <wps:spPr>
                            <a:xfrm>
                              <a:off x="3200400" y="0"/>
                              <a:ext cx="2452816" cy="7075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Box 45"/>
                          <wps:cNvSpPr txBox="1"/>
                          <wps:spPr>
                            <a:xfrm>
                              <a:off x="3434591" y="152400"/>
                              <a:ext cx="1981200" cy="354330"/>
                            </a:xfrm>
                            <a:prstGeom prst="rect">
                              <a:avLst/>
                            </a:prstGeom>
                            <a:noFill/>
                          </wps:spPr>
                          <wps:txbx>
                            <w:txbxContent>
                              <w:p w14:paraId="0EA0F61E" w14:textId="77777777" w:rsidR="000F106A" w:rsidRDefault="000F106A" w:rsidP="000F106A">
                                <w:pPr>
                                  <w:pStyle w:val="NormalWeb"/>
                                  <w:jc w:val="center"/>
                                </w:pPr>
                                <w:r>
                                  <w:rPr>
                                    <w:rFonts w:ascii="Arial" w:hAnsi="Arial" w:cs="Arial"/>
                                    <w:color w:val="000000" w:themeColor="text1"/>
                                    <w:kern w:val="24"/>
                                    <w:sz w:val="36"/>
                                    <w:szCs w:val="36"/>
                                  </w:rPr>
                                  <w:t>Shipping</w:t>
                                </w:r>
                              </w:p>
                            </w:txbxContent>
                          </wps:txbx>
                          <wps:bodyPr wrap="square" rtlCol="0">
                            <a:spAutoFit/>
                          </wps:bodyPr>
                        </wps:wsp>
                        <wps:wsp>
                          <wps:cNvPr id="47" name="Straight Arrow Connector 46"/>
                          <wps:cNvCnPr/>
                          <wps:spPr>
                            <a:xfrm flipV="1">
                              <a:off x="5416062" y="257908"/>
                              <a:ext cx="0" cy="1815962"/>
                            </a:xfrm>
                            <a:prstGeom prst="straightConnector1">
                              <a:avLst/>
                            </a:prstGeom>
                            <a:ln w="38100">
                              <a:solidFill>
                                <a:srgbClr val="00B0F0"/>
                              </a:solidFill>
                              <a:prstDash val="solid"/>
                              <a:tailEnd type="arrow"/>
                            </a:ln>
                          </wps:spPr>
                          <wps:style>
                            <a:lnRef idx="1">
                              <a:schemeClr val="accent1"/>
                            </a:lnRef>
                            <a:fillRef idx="0">
                              <a:schemeClr val="accent1"/>
                            </a:fillRef>
                            <a:effectRef idx="0">
                              <a:schemeClr val="accent1"/>
                            </a:effectRef>
                            <a:fontRef idx="minor">
                              <a:schemeClr val="tx1"/>
                            </a:fontRef>
                          </wps:style>
                          <wps:bodyPr/>
                        </wps:wsp>
                        <wps:wsp>
                          <wps:cNvPr id="49" name="TextBox 48"/>
                          <wps:cNvSpPr txBox="1"/>
                          <wps:spPr>
                            <a:xfrm>
                              <a:off x="539219" y="2356338"/>
                              <a:ext cx="1657350" cy="354330"/>
                            </a:xfrm>
                            <a:prstGeom prst="rect">
                              <a:avLst/>
                            </a:prstGeom>
                            <a:noFill/>
                          </wps:spPr>
                          <wps:txbx>
                            <w:txbxContent>
                              <w:p w14:paraId="500E8B47" w14:textId="77777777" w:rsidR="000F106A" w:rsidRDefault="000F106A" w:rsidP="000F106A">
                                <w:pPr>
                                  <w:pStyle w:val="NormalWeb"/>
                                  <w:jc w:val="center"/>
                                </w:pPr>
                                <w:r>
                                  <w:rPr>
                                    <w:rFonts w:ascii="Arial" w:hAnsi="Arial" w:cs="Arial"/>
                                    <w:color w:val="000000" w:themeColor="text1"/>
                                    <w:kern w:val="24"/>
                                    <w:sz w:val="36"/>
                                    <w:szCs w:val="36"/>
                                  </w:rPr>
                                  <w:t>Processing</w:t>
                                </w:r>
                              </w:p>
                            </w:txbxContent>
                          </wps:txbx>
                          <wps:bodyPr wrap="square" rtlCol="0">
                            <a:spAutoFit/>
                          </wps:bodyPr>
                        </wps:wsp>
                      </wpg:grpSp>
                      <wps:wsp>
                        <wps:cNvPr id="50" name="Rectangle 49"/>
                        <wps:cNvSpPr/>
                        <wps:spPr>
                          <a:xfrm>
                            <a:off x="11724" y="4947139"/>
                            <a:ext cx="5643880"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Box 50"/>
                        <wps:cNvSpPr txBox="1"/>
                        <wps:spPr>
                          <a:xfrm>
                            <a:off x="1219137" y="5099096"/>
                            <a:ext cx="3064510" cy="354330"/>
                          </a:xfrm>
                          <a:prstGeom prst="rect">
                            <a:avLst/>
                          </a:prstGeom>
                          <a:noFill/>
                        </wps:spPr>
                        <wps:txbx>
                          <w:txbxContent>
                            <w:p w14:paraId="0F3AD5A9" w14:textId="77777777" w:rsidR="000F106A" w:rsidRDefault="000F106A" w:rsidP="000F106A">
                              <w:pPr>
                                <w:pStyle w:val="NormalWeb"/>
                                <w:jc w:val="center"/>
                              </w:pPr>
                              <w:r>
                                <w:rPr>
                                  <w:rFonts w:ascii="Arial" w:hAnsi="Arial" w:cs="Arial"/>
                                  <w:color w:val="000000" w:themeColor="text1"/>
                                  <w:kern w:val="24"/>
                                  <w:sz w:val="36"/>
                                  <w:szCs w:val="36"/>
                                </w:rPr>
                                <w:t>Entrance and Main Offices</w:t>
                              </w:r>
                            </w:p>
                          </w:txbxContent>
                        </wps:txbx>
                        <wps:bodyPr wrap="square" rtlCol="0">
                          <a:spAutoFit/>
                        </wps:bodyPr>
                      </wps:wsp>
                    </wpg:wgp>
                  </a:graphicData>
                </a:graphic>
              </wp:anchor>
            </w:drawing>
          </mc:Choice>
          <mc:Fallback>
            <w:pict>
              <v:group id="Group 2" o:spid="_x0000_s1026" style="position:absolute;margin-left:53.55pt;margin-top:5.65pt;width:445.3pt;height:443.55pt;z-index:251676672" coordsize="56556,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">
                <v:group id="Group 1" o:spid="_x0000_s1027" style="position:absolute;width:56527;height:49530" coordsize="56532,49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3" o:spid="_x0000_s1028" style="position:absolute;width:24003;height:10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5tHMQA&#10;AADaAAAADwAAAGRycy9kb3ducmV2LnhtbESPQWvCQBSE7wX/w/KE3pqNUkSiq6ggFFoLMSr09th9&#10;TdJm34bsVtP+ercgeBxm5htmvuxtI87U+dqxglGSgiDWztRcKjgU26cpCB+QDTaOScEveVguBg9z&#10;zIy7cE7nfShFhLDPUEEVQptJ6XVFFn3iWuLofbrOYoiyK6Xp8BLhtpHjNJ1IizXHhQpb2lSkv/c/&#10;VgEdT1/538erfn/TK5fzJhTrYqfU47BfzUAE6sM9fGu/GAXP8H8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bRzEAAAA2gAAAA8AAAAAAAAAAAAAAAAAmAIAAGRycy9k&#10;b3ducmV2LnhtbFBLBQYAAAAABAAEAPUAAACJAwAAAAA=&#10;" filled="f" strokecolor="#243f60 [1604]" strokeweight="2pt"/>
                  <v:shapetype id="_x0000_t202" coordsize="21600,21600" o:spt="202" path="m,l,21600r21600,l21600,xe">
                    <v:stroke joinstyle="miter"/>
                    <v:path gradientshapeok="t" o:connecttype="rect"/>
                  </v:shapetype>
                  <v:shape id="TextBox 6" o:spid="_x0000_s1029" type="#_x0000_t202" style="position:absolute;left:2109;top:3399;width:198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835F4C" w14:textId="77777777" w:rsidR="000F106A" w:rsidRDefault="000F106A" w:rsidP="000F106A">
                          <w:pPr>
                            <w:pStyle w:val="NormalWeb"/>
                            <w:jc w:val="center"/>
                          </w:pPr>
                          <w:r>
                            <w:rPr>
                              <w:rFonts w:ascii="Arial" w:hAnsi="Arial" w:cs="Arial"/>
                              <w:color w:val="000000" w:themeColor="text1"/>
                              <w:kern w:val="24"/>
                              <w:sz w:val="36"/>
                              <w:szCs w:val="36"/>
                            </w:rPr>
                            <w:t>Receiving</w:t>
                          </w:r>
                        </w:p>
                      </w:txbxContent>
                    </v:textbox>
                  </v:shape>
                  <v:rect id="Rectangle 9" o:spid="_x0000_s1030" style="position:absolute;left:117;top:10668;width:23914;height:38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MOocQA&#10;AADbAAAADwAAAGRycy9kb3ducmV2LnhtbESPQWvCQBCF74L/YRnBi9SNpYikrqKFgjeNerC3ITvN&#10;RrOzIbvV+O87h0JvM7w3732zXPe+UXfqYh3YwGyagSIug625MnA+fb4sQMWEbLEJTAaeFGG9Gg6W&#10;mNvw4ILux1QpCeGYowGXUptrHUtHHuM0tMSifYfOY5K1q7Tt8CHhvtGvWTbXHmuWBoctfTgqb8cf&#10;b+DwVZTYXuYztygOO9pO9tX1bW/MeNRv3kEl6tO/+e96Z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DqHEAAAA2wAAAA8AAAAAAAAAAAAAAAAAmAIAAGRycy9k&#10;b3ducmV2LnhtbFBLBQYAAAAABAAEAPUAAACJAwAAAAA=&#10;" filled="f" strokecolor="#00b050" strokeweight="2pt"/>
                  <v:group id="Group 36" o:spid="_x0000_s1031" style="position:absolute;left:32004;top:7033;width:24528;height:42454" coordorigin="32004,7075" coordsize="24528,3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5" o:spid="_x0000_s1032" style="position:absolute;left:32004;top:7075;width:24528;height:16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BKsQA&#10;AADaAAAADwAAAGRycy9kb3ducmV2LnhtbESPQWvCQBSE7wX/w/IEL6VuammQ1DXYgKF4KFS99Paa&#10;fSbB7Nuwu5r4791CocdhZr5hVvloOnEl51vLCp7nCQjiyuqWawXHw/ZpCcIHZI2dZVJwIw/5evKw&#10;wkzbgb/oug+1iBD2GSpoQugzKX3VkEE/tz1x9E7WGQxRulpqh0OEm04ukiSVBluOCw32VDRUnfcX&#10;o+Cn/HbF8v2lDJfHNKLP9Y4+B6Vm03HzBiLQGP7Df+0PreAVfq/EG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XwSrEAAAA2gAAAA8AAAAAAAAAAAAAAAAAmAIAAGRycy9k&#10;b3ducmV2LnhtbFBLBQYAAAAABAAEAPUAAACJAwAAAAA=&#10;" filled="f" strokecolor="red" strokeweight="2pt">
                      <v:textbox>
                        <w:txbxContent>
                          <w:p w14:paraId="79EBE6F5" w14:textId="77777777" w:rsidR="000F106A" w:rsidRDefault="000F106A" w:rsidP="000F106A">
                            <w:pPr>
                              <w:rPr>
                                <w:rFonts w:eastAsia="Times New Roman"/>
                              </w:rPr>
                            </w:pPr>
                          </w:p>
                        </w:txbxContent>
                      </v:textbox>
                    </v:rect>
                    <v:shape id="TextBox 5" o:spid="_x0000_s1033" type="#_x0000_t202" style="position:absolute;left:34361;top:11070;width:19812;height: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14:paraId="6A084B0C" w14:textId="77777777" w:rsidR="000F106A" w:rsidRDefault="000F106A" w:rsidP="000F106A">
                            <w:pPr>
                              <w:pStyle w:val="NormalWeb"/>
                              <w:jc w:val="center"/>
                            </w:pPr>
                            <w:r>
                              <w:rPr>
                                <w:rFonts w:ascii="Arial" w:hAnsi="Arial" w:cs="Arial"/>
                                <w:color w:val="000000" w:themeColor="text1"/>
                                <w:kern w:val="24"/>
                                <w:sz w:val="36"/>
                                <w:szCs w:val="36"/>
                              </w:rPr>
                              <w:t>Refrigerated</w:t>
                            </w:r>
                          </w:p>
                          <w:p w14:paraId="5B3409E9" w14:textId="77777777" w:rsidR="000F106A" w:rsidRDefault="000F106A" w:rsidP="000F106A">
                            <w:pPr>
                              <w:pStyle w:val="NormalWeb"/>
                              <w:jc w:val="center"/>
                            </w:pPr>
                            <w:r>
                              <w:rPr>
                                <w:rFonts w:ascii="Arial" w:hAnsi="Arial" w:cs="Arial"/>
                                <w:color w:val="000000" w:themeColor="text1"/>
                                <w:kern w:val="24"/>
                                <w:sz w:val="36"/>
                                <w:szCs w:val="36"/>
                              </w:rPr>
                              <w:t>Warehouse</w:t>
                            </w:r>
                          </w:p>
                        </w:txbxContent>
                      </v:textbox>
                    </v:shape>
                    <v:rect id="Rectangle 8" o:spid="_x0000_s1034" style="position:absolute;left:32004;top:23839;width:2452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utMMA&#10;AADaAAAADwAAAGRycy9kb3ducmV2LnhtbESPwWrCQBCG7wXfYRnBS9GNFkSiq6igSA+F2l68jdkx&#10;CWZnw+5q0rfvHAo9Dv/838y32vSuUU8KsfZsYDrJQBEX3tZcGvj+OowXoGJCtth4JgM/FGGzHrys&#10;MLe+4096nlOpBMIxRwNVSm2udSwqchgnviWW7OaDwyRjKLUN2AncNXqWZXPtsGa5UGFL+4qK+/nh&#10;DFyPl7Bf7N6O6fE6F/S9fKePzpjRsN8uQSXq0//yX/tkDcivoiIa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ZutMMAAADaAAAADwAAAAAAAAAAAAAAAACYAgAAZHJzL2Rv&#10;d25yZXYueG1sUEsFBgAAAAAEAAQA9QAAAIgDAAAAAA==&#10;" filled="f" strokecolor="red" strokeweight="2pt">
                      <v:textbox>
                        <w:txbxContent>
                          <w:p w14:paraId="766D27D4" w14:textId="77777777" w:rsidR="000F106A" w:rsidRDefault="000F106A" w:rsidP="000F106A">
                            <w:pPr>
                              <w:rPr>
                                <w:rFonts w:eastAsia="Times New Roman"/>
                              </w:rPr>
                            </w:pPr>
                          </w:p>
                        </w:txbxContent>
                      </v:textbox>
                    </v:rect>
                    <v:shape id="TextBox 8" o:spid="_x0000_s1035" type="#_x0000_t202" style="position:absolute;left:34361;top:24797;width:19812;height: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14:paraId="549DD757" w14:textId="77777777" w:rsidR="000F106A" w:rsidRDefault="000F106A" w:rsidP="000F106A">
                            <w:pPr>
                              <w:pStyle w:val="NormalWeb"/>
                              <w:jc w:val="center"/>
                            </w:pPr>
                            <w:r>
                              <w:rPr>
                                <w:rFonts w:ascii="Arial" w:hAnsi="Arial" w:cs="Arial"/>
                                <w:color w:val="000000" w:themeColor="text1"/>
                                <w:kern w:val="24"/>
                                <w:sz w:val="36"/>
                                <w:szCs w:val="36"/>
                              </w:rPr>
                              <w:t>Dry</w:t>
                            </w:r>
                          </w:p>
                          <w:p w14:paraId="465B1107" w14:textId="77777777" w:rsidR="000F106A" w:rsidRDefault="000F106A" w:rsidP="000F106A">
                            <w:pPr>
                              <w:pStyle w:val="NormalWeb"/>
                              <w:jc w:val="center"/>
                            </w:pPr>
                            <w:r>
                              <w:rPr>
                                <w:rFonts w:ascii="Arial" w:hAnsi="Arial" w:cs="Arial"/>
                                <w:color w:val="000000" w:themeColor="text1"/>
                                <w:kern w:val="24"/>
                                <w:sz w:val="36"/>
                                <w:szCs w:val="36"/>
                              </w:rPr>
                              <w:t>Warehouse</w:t>
                            </w:r>
                          </w:p>
                        </w:txbxContent>
                      </v:textbox>
                    </v:shape>
                    <v:rect id="Rectangle 11" o:spid="_x0000_s1036" style="position:absolute;left:32004;top:32221;width:24528;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ABsIA&#10;AADbAAAADwAAAGRycy9kb3ducmV2LnhtbERPTWvCQBC9C/6HZYTedGMPRVJXUUEQaoUYW+ht2B2T&#10;aHY2ZFdN++u7guBtHu9zpvPO1uJKra8cKxiPEhDE2pmKCwWHfD2cgPAB2WDtmBT8kof5rN+bYmrc&#10;jTO67kMhYgj7FBWUITSplF6XZNGPXEMcuaNrLYYI20KaFm8x3NbyNUnepMWKY0OJDa1K0uf9xSqg&#10;r+9T9vfzoXdbvXAZr0K+zD+Vehl0i3cQgbrwFD/cGxPnj+H+Szx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cAGwgAAANsAAAAPAAAAAAAAAAAAAAAAAJgCAABkcnMvZG93&#10;bnJldi54bWxQSwUGAAAAAAQABAD1AAAAhwMAAAAA&#10;" filled="f" strokecolor="#243f60 [1604]" strokeweight="2pt">
                      <v:textbox>
                        <w:txbxContent>
                          <w:p w14:paraId="2EA90D04" w14:textId="77777777" w:rsidR="000F106A" w:rsidRDefault="000F106A" w:rsidP="000F106A">
                            <w:pPr>
                              <w:rPr>
                                <w:rFonts w:eastAsia="Times New Roman"/>
                              </w:rPr>
                            </w:pPr>
                          </w:p>
                        </w:txbxContent>
                      </v:textbox>
                    </v:rect>
                    <v:shape id="TextBox 11" o:spid="_x0000_s1037" type="#_x0000_t202" style="position:absolute;left:34361;top:33229;width:19812;height:4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14:paraId="26651345" w14:textId="77777777" w:rsidR="000F106A" w:rsidRDefault="000F106A" w:rsidP="000F106A">
                            <w:pPr>
                              <w:pStyle w:val="NormalWeb"/>
                              <w:jc w:val="center"/>
                            </w:pPr>
                            <w:r>
                              <w:rPr>
                                <w:rFonts w:ascii="Arial" w:hAnsi="Arial" w:cs="Arial"/>
                                <w:color w:val="000000" w:themeColor="text1"/>
                                <w:kern w:val="24"/>
                                <w:sz w:val="32"/>
                                <w:szCs w:val="32"/>
                              </w:rPr>
                              <w:t>Employee Lounge and Restrooms</w:t>
                            </w:r>
                          </w:p>
                        </w:txbxContent>
                      </v:textbox>
                    </v:shape>
                  </v:group>
                  <v:shapetype id="_x0000_t32" coordsize="21600,21600" o:spt="32" o:oned="t" path="m,l21600,21600e" filled="f">
                    <v:path arrowok="t" fillok="f" o:connecttype="none"/>
                    <o:lock v:ext="edit" shapetype="t"/>
                  </v:shapetype>
                  <v:shape id="Straight Arrow Connector 14" o:spid="_x0000_s1038" type="#_x0000_t32" style="position:absolute;left:3868;top:17467;width:0;height:117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SDncMAAADbAAAADwAAAGRycy9kb3ducmV2LnhtbERPTWvCQBC9F/oflil4q5tUqhJdgwYC&#10;bTypBeltyI5JMDsbsluN/74rCN7m8T5nmQ6mFRfqXWNZQTyOQBCXVjdcKfg55O9zEM4ja2wtk4Ib&#10;OUhXry9LTLS98o4ue1+JEMIuQQW1910ipStrMujGtiMO3Mn2Bn2AfSV1j9cQblr5EUVTabDh0FBj&#10;R1lN5Xn/ZxR0v8fJd36Mp9vZOdsUu23m58VNqdHbsF6A8DT4p/jh/tJh/ifcfwk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0g53DAAAA2wAAAA8AAAAAAAAAAAAA&#10;AAAAoQIAAGRycy9kb3ducmV2LnhtbFBLBQYAAAAABAAEAPkAAACRAwAAAAA=&#10;" strokecolor="red" strokeweight="2.25pt">
                    <v:stroke dashstyle="1 1" endarrow="open"/>
                  </v:shape>
                  <v:shape id="Straight Arrow Connector 15" o:spid="_x0000_s1039" type="#_x0000_t32" style="position:absolute;left:4103;top:32941;width:0;height:9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d6sMAAADbAAAADwAAAGRycy9kb3ducmV2LnhtbERPTWuDQBC9F/oflin01qxpwQbrGlIh&#10;kOjJtBB6G9yJStxZcTeJ/vtsodDbPN7npOvJ9OJKo+ssK1guIhDEtdUdNwq+v7YvKxDOI2vsLZOC&#10;mRyss8eHFBNtb1zR9eAbEULYJaig9X5IpHR1Swbdwg7EgTvZ0aAPcGykHvEWwk0vX6MolgY7Dg0t&#10;DpS3VJ8PF6Ng+Dm+7bfHZVy+n/PPoipzvypmpZ6fps0HCE+T/xf/uXc6zI/h95dwgM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mHerDAAAA2wAAAA8AAAAAAAAAAAAA&#10;AAAAoQIAAGRycy9kb3ducmV2LnhtbFBLBQYAAAAABAAEAPkAAACRAwAAAAA=&#10;" strokecolor="red" strokeweight="2.25pt">
                    <v:stroke dashstyle="1 1" endarrow="open"/>
                  </v:shape>
                  <v:shape id="Straight Arrow Connector 17" o:spid="_x0000_s1040" type="#_x0000_t32" style="position:absolute;left:20280;top:4572;width:15621;height:176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sA8QAAADbAAAADwAAAGRycy9kb3ducmV2LnhtbESPT4vCQAzF78J+hyELe9OpLqhUR9kt&#10;CLt68g+It9CJbbGTKZ1R67c3B8Fbwnt575f5snO1ulEbKs8GhoMEFHHubcWFgcN+1Z+CChHZYu2Z&#10;DDwowHLx0Ztjav2dt3TbxUJJCIcUDZQxNqnWIS/JYRj4hli0s28dRlnbQtsW7xLuaj1KkrF2WLE0&#10;lNhQVlJ+2V2dgeZ0/P5fHYfjzeSS/a63myxO1w9jvj67nxmoSF18m1/Xf1bwBVZ+kQH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dSwDxAAAANsAAAAPAAAAAAAAAAAA&#10;AAAAAKECAABkcnMvZG93bnJldi54bWxQSwUGAAAAAAQABAD5AAAAkgMAAAAA&#10;" strokecolor="red" strokeweight="2.25pt">
                    <v:stroke dashstyle="1 1" endarrow="open"/>
                  </v:shape>
                  <v:shape id="Straight Arrow Connector 22" o:spid="_x0000_s1041" type="#_x0000_t32" style="position:absolute;left:39624;top:24735;width:0;height:79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CD1cUAAADbAAAADwAAAGRycy9kb3ducmV2LnhtbESPQWvCQBSE74X+h+UVems2VdCYuooK&#10;1eJNWyS9PbPPJDT7NmbXGP+9Wyj0OMzMN8x03ptadNS6yrKC1ygGQZxbXXGh4Ovz/SUB4Tyyxtoy&#10;KbiRg/ns8WGKqbZX3lG394UIEHYpKii9b1IpXV6SQRfZhjh4J9sa9EG2hdQtXgPc1HIQxyNpsOKw&#10;UGJDq5Lyn/3FKMiGk0OcbcbFefm9Ht+OtK1cgko9P/WLNxCeev8f/mt/aAWDIfx+CT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CD1cUAAADbAAAADwAAAAAAAAAA&#10;AAAAAAChAgAAZHJzL2Rvd25yZXYueG1sUEsFBgAAAAAEAAQA+QAAAJMDAAAAAA==&#10;" strokecolor="red" strokeweight="2.25pt">
                    <v:stroke dashstyle="1 1" startarrow="open" endarrow="open"/>
                  </v:shape>
                  <v:shape id="Straight Arrow Connector 24" o:spid="_x0000_s1042" type="#_x0000_t32" style="position:absolute;left:9026;top:44196;width:18343;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Gcf8UAAADbAAAADwAAAGRycy9kb3ducmV2LnhtbESPQWsCMRSE7wX/Q3hCL6Vmu7DSbo0i&#10;BVtPhVpFj8/N62Zx87Ikqa799UYQehxm5htmMuttK47kQ+NYwdMoA0FcOd1wrWD9vXh8BhEissbW&#10;MSk4U4DZdHA3wVK7E3/RcRVrkSAcSlRgYuxKKUNlyGIYuY44eT/OW4xJ+lpqj6cEt63Ms2wsLTac&#10;Fgx29GaoOqx+rYL9ZrFti79unxu/e38pPvlh7D+Uuh/281cQkfr4H761l1pBXsD1S/oBcn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Gcf8UAAADbAAAADwAAAAAAAAAA&#10;AAAAAAChAgAAZHJzL2Rvd25yZXYueG1sUEsFBgAAAAAEAAQA+QAAAJMDAAAAAA==&#10;" strokecolor="#00b0f0" strokeweight="3pt">
                    <v:stroke endarrow="open"/>
                  </v:shape>
                  <v:shape id="Straight Arrow Connector 26" o:spid="_x0000_s1043" type="#_x0000_t32" style="position:absolute;left:27314;top:27197;width:8537;height:156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k8YAAADbAAAADwAAAGRycy9kb3ducmV2LnhtbESPS2vDMBCE74X8B7GFXkoi15CXGyWU&#10;QtqcCnmRHjfW1jKxVkZSEze/vioUchxm5htmtuhsI87kQ+1YwdMgA0FcOl1zpWC3XfYnIEJE1tg4&#10;JgU/FGAx793NsNDuwms6b2IlEoRDgQpMjG0hZSgNWQwD1xIn78t5izFJX0nt8ZLgtpF5lo2kxZrT&#10;gsGWXg2Vp823VXDcLw/N8Noec+M/36bDD34c+XelHu67l2cQkbp4C/+3V1pBPoa/L+kH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5PGAAAA2wAAAA8AAAAAAAAA&#10;AAAAAAAAoQIAAGRycy9kb3ducmV2LnhtbFBLBQYAAAAABAAEAPkAAACUAwAAAAA=&#10;" strokecolor="#00b0f0" strokeweight="3pt">
                    <v:stroke endarrow="open"/>
                  </v:shape>
                  <v:shape id="Straight Arrow Connector 33" o:spid="_x0000_s1044" type="#_x0000_t32" style="position:absolute;left:3165;top:13364;width:32611;height:107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K6sUAAADbAAAADwAAAGRycy9kb3ducmV2LnhtbESPQWvCQBSE70L/w/IKveluW5E2ugml&#10;VK3gQWMvvT2yzyQ0+zZkVxP/fVcQPA4z8w2zyAbbiDN1vnas4XmiQBAXztRcavg5LMdvIHxANtg4&#10;Jg0X8pClD6MFJsb1vKdzHkoRIewT1FCF0CZS+qIii37iWuLoHV1nMUTZldJ02Ee4beSLUjNpsea4&#10;UGFLnxUVf/nJamh3ZPLV9qBOv+9L9+X7zXqvNlo/PQ4fcxCBhnAP39rfRsPrFK5f4g+Q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K6sUAAADbAAAADwAAAAAAAAAA&#10;AAAAAAChAgAAZHJzL2Rvd25yZXYueG1sUEsFBgAAAAAEAAQA+QAAAJMDAAAAAA==&#10;" strokecolor="red" strokeweight="2.25pt">
                    <v:stroke dashstyle="1 1" endarrow="open"/>
                  </v:shape>
                  <v:rect id="Rectangle 44" o:spid="_x0000_s1045" style="position:absolute;left:32004;width:24528;height:7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HpGMUA&#10;AADbAAAADwAAAGRycy9kb3ducmV2LnhtbESPQWvCQBSE70L/w/IKvemmUqVEV7GCUNAKMSr09th9&#10;TdJm34bsVmN/vSsIPQ4z8w0znXe2FidqfeVYwfMgAUGsnam4ULDPV/1XED4gG6wdk4ILeZjPHnpT&#10;TI07c0anXShEhLBPUUEZQpNK6XVJFv3ANcTR+3KtxRBlW0jT4jnCbS2HSTKWFiuOCyU2tCxJ/+x+&#10;rQI6HL+zv8+13m70wmW8DPlb/qHU02O3mIAI1IX/8L39bhS8jOD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ekYxQAAANsAAAAPAAAAAAAAAAAAAAAAAJgCAABkcnMv&#10;ZG93bnJldi54bWxQSwUGAAAAAAQABAD1AAAAigMAAAAA&#10;" filled="f" strokecolor="#243f60 [1604]" strokeweight="2pt"/>
                  <v:shape id="TextBox 45" o:spid="_x0000_s1046" type="#_x0000_t202" style="position:absolute;left:34345;top:1524;width:198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V1ysIA&#10;AADbAAAADwAAAGRycy9kb3ducmV2LnhtbESPzWrDMBCE74W+g9hAbo2c0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XXKwgAAANsAAAAPAAAAAAAAAAAAAAAAAJgCAABkcnMvZG93&#10;bnJldi54bWxQSwUGAAAAAAQABAD1AAAAhwMAAAAA&#10;" filled="f" stroked="f">
                    <v:textbox style="mso-fit-shape-to-text:t">
                      <w:txbxContent>
                        <w:p w14:paraId="0EA0F61E" w14:textId="77777777" w:rsidR="000F106A" w:rsidRDefault="000F106A" w:rsidP="000F106A">
                          <w:pPr>
                            <w:pStyle w:val="NormalWeb"/>
                            <w:jc w:val="center"/>
                          </w:pPr>
                          <w:r>
                            <w:rPr>
                              <w:rFonts w:ascii="Arial" w:hAnsi="Arial" w:cs="Arial"/>
                              <w:color w:val="000000" w:themeColor="text1"/>
                              <w:kern w:val="24"/>
                              <w:sz w:val="36"/>
                              <w:szCs w:val="36"/>
                            </w:rPr>
                            <w:t>Shipping</w:t>
                          </w:r>
                        </w:p>
                      </w:txbxContent>
                    </v:textbox>
                  </v:shape>
                  <v:shape id="Straight Arrow Connector 46" o:spid="_x0000_s1047" type="#_x0000_t32" style="position:absolute;left:54160;top:2579;width:0;height:181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BCM8UAAADbAAAADwAAAGRycy9kb3ducmV2LnhtbESPQWsCMRSE74L/ITyhF9GsUrXdGqUU&#10;bD0Jakt7fG5eN4ublyVJdeuvbwqCx2FmvmHmy9bW4kQ+VI4VjIYZCOLC6YpLBe/71eABRIjIGmvH&#10;pOCXAiwX3c4cc+3OvKXTLpYiQTjkqMDE2ORShsKQxTB0DXHyvp23GJP0pdQezwluaznOsqm0WHFa&#10;MNjQi6HiuPuxCg4fq896cmkOY+O/Xh8nG+5P/ZtSd732+QlEpDbewtf2Wiu4n8H/l/QD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BCM8UAAADbAAAADwAAAAAAAAAA&#10;AAAAAAChAgAAZHJzL2Rvd25yZXYueG1sUEsFBgAAAAAEAAQA+QAAAJMDAAAAAA==&#10;" strokecolor="#00b0f0" strokeweight="3pt">
                    <v:stroke endarrow="open"/>
                  </v:shape>
                  <v:shape id="TextBox 48" o:spid="_x0000_s1048" type="#_x0000_t202" style="position:absolute;left:5392;top:23563;width:1657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14:paraId="500E8B47" w14:textId="77777777" w:rsidR="000F106A" w:rsidRDefault="000F106A" w:rsidP="000F106A">
                          <w:pPr>
                            <w:pStyle w:val="NormalWeb"/>
                            <w:jc w:val="center"/>
                          </w:pPr>
                          <w:r>
                            <w:rPr>
                              <w:rFonts w:ascii="Arial" w:hAnsi="Arial" w:cs="Arial"/>
                              <w:color w:val="000000" w:themeColor="text1"/>
                              <w:kern w:val="24"/>
                              <w:sz w:val="36"/>
                              <w:szCs w:val="36"/>
                            </w:rPr>
                            <w:t>Processing</w:t>
                          </w:r>
                        </w:p>
                      </w:txbxContent>
                    </v:textbox>
                  </v:shape>
                </v:group>
                <v:rect id="Rectangle 49" o:spid="_x0000_s1049" style="position:absolute;left:117;top:49471;width:56439;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6gcIA&#10;AADbAAAADwAAAGRycy9kb3ducmV2LnhtbERPz2vCMBS+C/sfwhvsIppOmEg1FRk4y0BBNw/eHs1r&#10;U9a8hCbT7r9fDoLHj+/3aj3YTlypD61jBa/TDARx5XTLjYLvr+1kASJEZI2dY1LwRwHWxdNohbl2&#10;Nz7S9RQbkUI45KjAxOhzKUNlyGKYOk+cuNr1FmOCfSN1j7cUbjs5y7K5tNhyajDo6d1Q9XP6tQq2&#10;OzPeyM/92ZfhUNtZ6T9244tSL8/DZgki0hAf4ru71Are0vr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DqBwgAAANsAAAAPAAAAAAAAAAAAAAAAAJgCAABkcnMvZG93&#10;bnJldi54bWxQSwUGAAAAAAQABAD1AAAAhwMAAAAA&#10;" filled="f" strokecolor="black [3213]" strokeweight="2pt"/>
                <v:shape id="TextBox 50" o:spid="_x0000_s1050" type="#_x0000_t202" style="position:absolute;left:12191;top:50990;width:30645;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7Y8EA&#10;AADbAAAADwAAAGRycy9kb3ducmV2LnhtbESPQWvCQBSE7wX/w/IK3uomgiKpq0it4MGLNr0/sq/Z&#10;0OzbkH018d+7gtDjMDPfMOvt6Ft1pT42gQ3kswwUcRVsw7WB8uvwtgIVBdliG5gM3CjCdjN5WWNh&#10;w8Bnul6kVgnCsUADTqQrtI6VI49xFjri5P2E3qMk2dfa9jgkuG/1PMuW2mPDacFhRx+Oqt/Lnzcg&#10;Ynf5rfz08fg9nvaDy6oFlsZMX8fdOyihUf7Dz/bRGljk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e2PBAAAA2wAAAA8AAAAAAAAAAAAAAAAAmAIAAGRycy9kb3du&#10;cmV2LnhtbFBLBQYAAAAABAAEAPUAAACGAwAAAAA=&#10;" filled="f" stroked="f">
                  <v:textbox style="mso-fit-shape-to-text:t">
                    <w:txbxContent>
                      <w:p w14:paraId="0F3AD5A9" w14:textId="77777777" w:rsidR="000F106A" w:rsidRDefault="000F106A" w:rsidP="000F106A">
                        <w:pPr>
                          <w:pStyle w:val="NormalWeb"/>
                          <w:jc w:val="center"/>
                        </w:pPr>
                        <w:r>
                          <w:rPr>
                            <w:rFonts w:ascii="Arial" w:hAnsi="Arial" w:cs="Arial"/>
                            <w:color w:val="000000" w:themeColor="text1"/>
                            <w:kern w:val="24"/>
                            <w:sz w:val="36"/>
                            <w:szCs w:val="36"/>
                          </w:rPr>
                          <w:t>Entrance and Main Offices</w:t>
                        </w:r>
                      </w:p>
                    </w:txbxContent>
                  </v:textbox>
                </v:shape>
              </v:group>
            </w:pict>
          </mc:Fallback>
        </mc:AlternateContent>
      </w:r>
    </w:p>
    <w:p w14:paraId="2ED636C3" w14:textId="77777777" w:rsidR="00113ADB" w:rsidRDefault="00113ADB" w:rsidP="00AA5FC6">
      <w:pPr>
        <w:rPr>
          <w:b/>
          <w:bCs/>
        </w:rPr>
      </w:pPr>
    </w:p>
    <w:p w14:paraId="6AFF9301" w14:textId="7AB57F30" w:rsidR="00113ADB" w:rsidRDefault="00113ADB" w:rsidP="00AA5FC6">
      <w:pPr>
        <w:rPr>
          <w:b/>
          <w:bCs/>
        </w:rPr>
      </w:pPr>
    </w:p>
    <w:p w14:paraId="69B78818" w14:textId="77777777" w:rsidR="00113ADB" w:rsidRDefault="00113ADB" w:rsidP="00AA5FC6">
      <w:pPr>
        <w:rPr>
          <w:b/>
          <w:bCs/>
        </w:rPr>
      </w:pPr>
    </w:p>
    <w:p w14:paraId="40ECEECA" w14:textId="070CE0D0" w:rsidR="00113ADB" w:rsidRDefault="00113ADB" w:rsidP="00AA5FC6">
      <w:pPr>
        <w:rPr>
          <w:b/>
          <w:bCs/>
        </w:rPr>
      </w:pPr>
    </w:p>
    <w:p w14:paraId="5C918EB4" w14:textId="77777777" w:rsidR="00113ADB" w:rsidRDefault="00113ADB" w:rsidP="00AA5FC6">
      <w:pPr>
        <w:rPr>
          <w:b/>
          <w:bCs/>
        </w:rPr>
      </w:pPr>
    </w:p>
    <w:p w14:paraId="571C68A1" w14:textId="18319236" w:rsidR="00113ADB" w:rsidRDefault="005E1723" w:rsidP="00AA5FC6">
      <w:pPr>
        <w:rPr>
          <w:b/>
          <w:bCs/>
        </w:rPr>
      </w:pPr>
      <w:r>
        <w:rPr>
          <w:b/>
          <w:bCs/>
          <w:noProof/>
        </w:rPr>
        <mc:AlternateContent>
          <mc:Choice Requires="wps">
            <w:drawing>
              <wp:anchor distT="0" distB="0" distL="114300" distR="114300" simplePos="0" relativeHeight="251693056" behindDoc="0" locked="0" layoutInCell="1" allowOverlap="1" wp14:anchorId="7A2CD822" wp14:editId="113E7FD0">
                <wp:simplePos x="0" y="0"/>
                <wp:positionH relativeFrom="column">
                  <wp:posOffset>4962525</wp:posOffset>
                </wp:positionH>
                <wp:positionV relativeFrom="paragraph">
                  <wp:posOffset>57785</wp:posOffset>
                </wp:positionV>
                <wp:extent cx="175260" cy="119380"/>
                <wp:effectExtent l="57150" t="19050" r="15240" b="90170"/>
                <wp:wrapNone/>
                <wp:docPr id="28" name="Oval 28"/>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390.75pt;margin-top:4.55pt;width:13.8pt;height:9.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" fillcolor="black [3213]" strokecolor="black [3213]">
                <v:shadow on="t" color="black" opacity="22937f" origin=",.5" offset="0,.63889mm"/>
              </v:oval>
            </w:pict>
          </mc:Fallback>
        </mc:AlternateContent>
      </w:r>
    </w:p>
    <w:p w14:paraId="77E6CF23" w14:textId="7C4B43FA" w:rsidR="00113ADB" w:rsidRDefault="00113ADB" w:rsidP="00AA5FC6">
      <w:pPr>
        <w:rPr>
          <w:b/>
          <w:bCs/>
        </w:rPr>
      </w:pPr>
    </w:p>
    <w:p w14:paraId="6CA56C12" w14:textId="77777777" w:rsidR="00113ADB" w:rsidRDefault="00113ADB" w:rsidP="00AA5FC6">
      <w:pPr>
        <w:rPr>
          <w:b/>
          <w:bCs/>
        </w:rPr>
      </w:pPr>
    </w:p>
    <w:p w14:paraId="212FE035" w14:textId="0E36BDA0" w:rsidR="00113ADB" w:rsidRDefault="005E1723" w:rsidP="00AA5FC6">
      <w:pPr>
        <w:rPr>
          <w:b/>
          <w:bCs/>
        </w:rPr>
      </w:pPr>
      <w:r>
        <w:rPr>
          <w:b/>
          <w:bCs/>
          <w:noProof/>
        </w:rPr>
        <mc:AlternateContent>
          <mc:Choice Requires="wps">
            <w:drawing>
              <wp:anchor distT="0" distB="0" distL="114300" distR="114300" simplePos="0" relativeHeight="251680768" behindDoc="0" locked="0" layoutInCell="1" allowOverlap="1" wp14:anchorId="71B4ECB5" wp14:editId="01A7A117">
                <wp:simplePos x="0" y="0"/>
                <wp:positionH relativeFrom="column">
                  <wp:posOffset>2296795</wp:posOffset>
                </wp:positionH>
                <wp:positionV relativeFrom="paragraph">
                  <wp:posOffset>82550</wp:posOffset>
                </wp:positionV>
                <wp:extent cx="175260" cy="119380"/>
                <wp:effectExtent l="57150" t="19050" r="15240" b="90170"/>
                <wp:wrapNone/>
                <wp:docPr id="14" name="Oval 14"/>
                <wp:cNvGraphicFramePr/>
                <a:graphic xmlns:a="http://schemas.openxmlformats.org/drawingml/2006/main">
                  <a:graphicData uri="http://schemas.microsoft.com/office/word/2010/wordprocessingShape">
                    <wps:wsp>
                      <wps:cNvSpPr/>
                      <wps:spPr>
                        <a:xfrm>
                          <a:off x="0" y="0"/>
                          <a:ext cx="175260" cy="119380"/>
                        </a:xfrm>
                        <a:prstGeom prst="ellipse">
                          <a:avLst/>
                        </a:prstGeom>
                        <a:solidFill>
                          <a:sysClr val="windowText" lastClr="000000"/>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180.85pt;margin-top:6.5pt;width:13.8pt;height:9.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" fillcolor="windowText" strokecolor="windowText">
                <v:shadow on="t" color="black" opacity="22937f" origin=",.5" offset="0,.63889mm"/>
              </v:oval>
            </w:pict>
          </mc:Fallback>
        </mc:AlternateContent>
      </w:r>
      <w:r>
        <w:rPr>
          <w:b/>
          <w:bCs/>
          <w:noProof/>
        </w:rPr>
        <mc:AlternateContent>
          <mc:Choice Requires="wps">
            <w:drawing>
              <wp:anchor distT="0" distB="0" distL="114300" distR="114300" simplePos="0" relativeHeight="251678720" behindDoc="0" locked="0" layoutInCell="1" allowOverlap="1" wp14:anchorId="54C21599" wp14:editId="0CEB0C43">
                <wp:simplePos x="0" y="0"/>
                <wp:positionH relativeFrom="column">
                  <wp:posOffset>1301115</wp:posOffset>
                </wp:positionH>
                <wp:positionV relativeFrom="paragraph">
                  <wp:posOffset>35560</wp:posOffset>
                </wp:positionV>
                <wp:extent cx="175260" cy="119380"/>
                <wp:effectExtent l="57150" t="19050" r="15240" b="90170"/>
                <wp:wrapNone/>
                <wp:docPr id="13" name="Oval 13"/>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102.45pt;margin-top:2.8pt;width:13.8pt;height:9.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" fillcolor="black [3213]" strokecolor="black [3213]">
                <v:shadow on="t" color="black" opacity="22937f" origin=",.5" offset="0,.63889mm"/>
              </v:oval>
            </w:pict>
          </mc:Fallback>
        </mc:AlternateContent>
      </w:r>
    </w:p>
    <w:p w14:paraId="44B919DC" w14:textId="343D7266" w:rsidR="00113ADB" w:rsidRDefault="00113ADB" w:rsidP="00AA5FC6">
      <w:pPr>
        <w:rPr>
          <w:b/>
          <w:bCs/>
        </w:rPr>
      </w:pPr>
    </w:p>
    <w:p w14:paraId="0C21E724" w14:textId="77777777" w:rsidR="00113ADB" w:rsidRDefault="00113ADB" w:rsidP="00AA5FC6">
      <w:pPr>
        <w:rPr>
          <w:b/>
          <w:bCs/>
        </w:rPr>
      </w:pPr>
    </w:p>
    <w:p w14:paraId="0BACF7DE" w14:textId="73F487DB" w:rsidR="00113ADB" w:rsidRDefault="005E1723" w:rsidP="00AA5FC6">
      <w:pPr>
        <w:rPr>
          <w:b/>
          <w:bCs/>
        </w:rPr>
      </w:pPr>
      <w:r>
        <w:rPr>
          <w:b/>
          <w:bCs/>
          <w:noProof/>
        </w:rPr>
        <mc:AlternateContent>
          <mc:Choice Requires="wps">
            <w:drawing>
              <wp:anchor distT="0" distB="0" distL="114300" distR="114300" simplePos="0" relativeHeight="251695104" behindDoc="0" locked="0" layoutInCell="1" allowOverlap="1" wp14:anchorId="0A839213" wp14:editId="1E7F33BE">
                <wp:simplePos x="0" y="0"/>
                <wp:positionH relativeFrom="column">
                  <wp:posOffset>4946650</wp:posOffset>
                </wp:positionH>
                <wp:positionV relativeFrom="paragraph">
                  <wp:posOffset>18415</wp:posOffset>
                </wp:positionV>
                <wp:extent cx="175260" cy="119380"/>
                <wp:effectExtent l="57150" t="19050" r="15240" b="90170"/>
                <wp:wrapNone/>
                <wp:docPr id="29" name="Oval 29"/>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389.5pt;margin-top:1.45pt;width:13.8pt;height:9.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" fillcolor="black [3213]" strokecolor="black [3213]">
                <v:shadow on="t" color="black" opacity="22937f" origin=",.5" offset="0,.63889mm"/>
              </v:oval>
            </w:pict>
          </mc:Fallback>
        </mc:AlternateContent>
      </w:r>
    </w:p>
    <w:p w14:paraId="05ADC470" w14:textId="02A48474" w:rsidR="00113ADB" w:rsidRDefault="005E1723" w:rsidP="00AA5FC6">
      <w:pPr>
        <w:rPr>
          <w:b/>
          <w:bCs/>
        </w:rPr>
      </w:pPr>
      <w:r>
        <w:rPr>
          <w:b/>
          <w:bCs/>
          <w:noProof/>
        </w:rPr>
        <mc:AlternateContent>
          <mc:Choice Requires="wps">
            <w:drawing>
              <wp:anchor distT="0" distB="0" distL="114300" distR="114300" simplePos="0" relativeHeight="251684864" behindDoc="0" locked="0" layoutInCell="1" allowOverlap="1" wp14:anchorId="16FD5474" wp14:editId="5B3F4D9F">
                <wp:simplePos x="0" y="0"/>
                <wp:positionH relativeFrom="column">
                  <wp:posOffset>1863041</wp:posOffset>
                </wp:positionH>
                <wp:positionV relativeFrom="paragraph">
                  <wp:posOffset>28536</wp:posOffset>
                </wp:positionV>
                <wp:extent cx="175260" cy="119380"/>
                <wp:effectExtent l="57150" t="19050" r="15240" b="90170"/>
                <wp:wrapNone/>
                <wp:docPr id="21" name="Oval 21"/>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146.7pt;margin-top:2.25pt;width:13.8pt;height:9.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" fillcolor="black [3213]" strokecolor="black [3213]">
                <v:shadow on="t" color="black" opacity="22937f" origin=",.5" offset="0,.63889mm"/>
              </v:oval>
            </w:pict>
          </mc:Fallback>
        </mc:AlternateContent>
      </w:r>
    </w:p>
    <w:p w14:paraId="7655A66B" w14:textId="035C6EA4" w:rsidR="00113ADB" w:rsidRDefault="00113ADB" w:rsidP="00AA5FC6">
      <w:pPr>
        <w:rPr>
          <w:b/>
          <w:bCs/>
        </w:rPr>
      </w:pPr>
    </w:p>
    <w:p w14:paraId="4EDE5DBE" w14:textId="77777777" w:rsidR="00113ADB" w:rsidRDefault="00113ADB" w:rsidP="00AA5FC6">
      <w:pPr>
        <w:rPr>
          <w:b/>
          <w:bCs/>
        </w:rPr>
      </w:pPr>
    </w:p>
    <w:p w14:paraId="43BF1A10" w14:textId="77777777" w:rsidR="00113ADB" w:rsidRDefault="00113ADB" w:rsidP="00AA5FC6">
      <w:pPr>
        <w:rPr>
          <w:b/>
          <w:bCs/>
        </w:rPr>
      </w:pPr>
    </w:p>
    <w:p w14:paraId="1557C210" w14:textId="77777777" w:rsidR="00113ADB" w:rsidRDefault="00113ADB" w:rsidP="00AA5FC6">
      <w:pPr>
        <w:rPr>
          <w:b/>
          <w:bCs/>
        </w:rPr>
      </w:pPr>
    </w:p>
    <w:p w14:paraId="62BCA904" w14:textId="42E51429" w:rsidR="00113ADB" w:rsidRDefault="005E1723" w:rsidP="00AA5FC6">
      <w:pPr>
        <w:rPr>
          <w:b/>
          <w:bCs/>
        </w:rPr>
      </w:pPr>
      <w:r>
        <w:rPr>
          <w:b/>
          <w:bCs/>
          <w:noProof/>
        </w:rPr>
        <mc:AlternateContent>
          <mc:Choice Requires="wps">
            <w:drawing>
              <wp:anchor distT="0" distB="0" distL="114300" distR="114300" simplePos="0" relativeHeight="251686912" behindDoc="0" locked="0" layoutInCell="1" allowOverlap="1" wp14:anchorId="4EC76E20" wp14:editId="69433F36">
                <wp:simplePos x="0" y="0"/>
                <wp:positionH relativeFrom="column">
                  <wp:posOffset>1816735</wp:posOffset>
                </wp:positionH>
                <wp:positionV relativeFrom="paragraph">
                  <wp:posOffset>26035</wp:posOffset>
                </wp:positionV>
                <wp:extent cx="175260" cy="119380"/>
                <wp:effectExtent l="57150" t="19050" r="15240" b="90170"/>
                <wp:wrapNone/>
                <wp:docPr id="22" name="Oval 22"/>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143.05pt;margin-top:2.05pt;width:13.8pt;height:9.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" fillcolor="black [3213]" strokecolor="black [3213]">
                <v:shadow on="t" color="black" opacity="22937f" origin=",.5" offset="0,.63889mm"/>
              </v:oval>
            </w:pict>
          </mc:Fallback>
        </mc:AlternateContent>
      </w:r>
    </w:p>
    <w:p w14:paraId="7AACEA0C" w14:textId="77777777" w:rsidR="00113ADB" w:rsidRDefault="00113ADB" w:rsidP="00AA5FC6">
      <w:pPr>
        <w:rPr>
          <w:b/>
          <w:bCs/>
        </w:rPr>
      </w:pPr>
    </w:p>
    <w:p w14:paraId="63B267AF" w14:textId="77777777" w:rsidR="00CB65D1" w:rsidRDefault="00CB65D1" w:rsidP="00AA5FC6">
      <w:pPr>
        <w:rPr>
          <w:b/>
          <w:bCs/>
        </w:rPr>
      </w:pPr>
    </w:p>
    <w:p w14:paraId="4E40A287" w14:textId="24D096C1" w:rsidR="00CB65D1" w:rsidRDefault="005E1723" w:rsidP="00AA5FC6">
      <w:pPr>
        <w:rPr>
          <w:b/>
          <w:bCs/>
        </w:rPr>
      </w:pPr>
      <w:r>
        <w:rPr>
          <w:b/>
          <w:bCs/>
          <w:noProof/>
        </w:rPr>
        <mc:AlternateContent>
          <mc:Choice Requires="wps">
            <w:drawing>
              <wp:anchor distT="0" distB="0" distL="114300" distR="114300" simplePos="0" relativeHeight="251688960" behindDoc="0" locked="0" layoutInCell="1" allowOverlap="1" wp14:anchorId="54BCE232" wp14:editId="7134266E">
                <wp:simplePos x="0" y="0"/>
                <wp:positionH relativeFrom="column">
                  <wp:posOffset>2261870</wp:posOffset>
                </wp:positionH>
                <wp:positionV relativeFrom="paragraph">
                  <wp:posOffset>152400</wp:posOffset>
                </wp:positionV>
                <wp:extent cx="175260" cy="119380"/>
                <wp:effectExtent l="57150" t="19050" r="15240" b="90170"/>
                <wp:wrapNone/>
                <wp:docPr id="24" name="Oval 24"/>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178.1pt;margin-top:12pt;width:13.8pt;height:9.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" fillcolor="black [3213]" strokecolor="black [3213]">
                <v:shadow on="t" color="black" opacity="22937f" origin=",.5" offset="0,.63889mm"/>
              </v:oval>
            </w:pict>
          </mc:Fallback>
        </mc:AlternateContent>
      </w:r>
      <w:r>
        <w:rPr>
          <w:b/>
          <w:bCs/>
          <w:noProof/>
        </w:rPr>
        <mc:AlternateContent>
          <mc:Choice Requires="wps">
            <w:drawing>
              <wp:anchor distT="0" distB="0" distL="114300" distR="114300" simplePos="0" relativeHeight="251682816" behindDoc="0" locked="0" layoutInCell="1" allowOverlap="1" wp14:anchorId="73FF8FCF" wp14:editId="702BEB71">
                <wp:simplePos x="0" y="0"/>
                <wp:positionH relativeFrom="column">
                  <wp:posOffset>1405890</wp:posOffset>
                </wp:positionH>
                <wp:positionV relativeFrom="paragraph">
                  <wp:posOffset>98425</wp:posOffset>
                </wp:positionV>
                <wp:extent cx="175260" cy="119380"/>
                <wp:effectExtent l="57150" t="19050" r="15240" b="90170"/>
                <wp:wrapNone/>
                <wp:docPr id="20" name="Oval 20"/>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110.7pt;margin-top:7.75pt;width:13.8pt;height:9.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" fillcolor="black [3213]" strokecolor="black [3213]">
                <v:shadow on="t" color="black" opacity="22937f" origin=",.5" offset="0,.63889mm"/>
              </v:oval>
            </w:pict>
          </mc:Fallback>
        </mc:AlternateContent>
      </w:r>
    </w:p>
    <w:p w14:paraId="20A7FBD9" w14:textId="77777777" w:rsidR="00CB65D1" w:rsidRDefault="00CB65D1" w:rsidP="00AA5FC6">
      <w:pPr>
        <w:rPr>
          <w:b/>
          <w:bCs/>
        </w:rPr>
      </w:pPr>
    </w:p>
    <w:p w14:paraId="67756F66" w14:textId="77777777" w:rsidR="00CB65D1" w:rsidRDefault="00CB65D1" w:rsidP="00AA5FC6">
      <w:pPr>
        <w:rPr>
          <w:b/>
          <w:bCs/>
        </w:rPr>
      </w:pPr>
    </w:p>
    <w:p w14:paraId="1F3F8568" w14:textId="77777777" w:rsidR="00CB65D1" w:rsidRDefault="00CB65D1" w:rsidP="00AA5FC6">
      <w:pPr>
        <w:rPr>
          <w:b/>
          <w:bCs/>
        </w:rPr>
      </w:pPr>
    </w:p>
    <w:p w14:paraId="62EDA917" w14:textId="77777777" w:rsidR="00CB65D1" w:rsidRDefault="00CB65D1" w:rsidP="00AA5FC6">
      <w:pPr>
        <w:rPr>
          <w:b/>
          <w:bCs/>
        </w:rPr>
      </w:pPr>
    </w:p>
    <w:p w14:paraId="527CCE0B" w14:textId="384E5D63" w:rsidR="00CB65D1" w:rsidRDefault="005E1723" w:rsidP="00AA5FC6">
      <w:pPr>
        <w:rPr>
          <w:b/>
          <w:bCs/>
        </w:rPr>
      </w:pPr>
      <w:r>
        <w:rPr>
          <w:b/>
          <w:bCs/>
          <w:noProof/>
        </w:rPr>
        <mc:AlternateContent>
          <mc:Choice Requires="wps">
            <w:drawing>
              <wp:anchor distT="0" distB="0" distL="114300" distR="114300" simplePos="0" relativeHeight="251691008" behindDoc="0" locked="0" layoutInCell="1" allowOverlap="1" wp14:anchorId="39578914" wp14:editId="31617EA6">
                <wp:simplePos x="0" y="0"/>
                <wp:positionH relativeFrom="column">
                  <wp:posOffset>1816735</wp:posOffset>
                </wp:positionH>
                <wp:positionV relativeFrom="paragraph">
                  <wp:posOffset>116840</wp:posOffset>
                </wp:positionV>
                <wp:extent cx="175260" cy="119380"/>
                <wp:effectExtent l="57150" t="19050" r="15240" b="90170"/>
                <wp:wrapNone/>
                <wp:docPr id="26" name="Oval 26"/>
                <wp:cNvGraphicFramePr/>
                <a:graphic xmlns:a="http://schemas.openxmlformats.org/drawingml/2006/main">
                  <a:graphicData uri="http://schemas.microsoft.com/office/word/2010/wordprocessingShape">
                    <wps:wsp>
                      <wps:cNvSpPr/>
                      <wps:spPr>
                        <a:xfrm>
                          <a:off x="0" y="0"/>
                          <a:ext cx="175260" cy="11938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 o:spid="_x0000_s1026" style="position:absolute;margin-left:143.05pt;margin-top:9.2pt;width:13.8pt;height:9.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" fillcolor="black [3213]" strokecolor="black [3213]">
                <v:shadow on="t" color="black" opacity="22937f" origin=",.5" offset="0,.63889mm"/>
              </v:oval>
            </w:pict>
          </mc:Fallback>
        </mc:AlternateContent>
      </w:r>
    </w:p>
    <w:p w14:paraId="18F94B0C" w14:textId="77777777" w:rsidR="00CB65D1" w:rsidRDefault="00CB65D1" w:rsidP="00AA5FC6">
      <w:pPr>
        <w:rPr>
          <w:b/>
          <w:bCs/>
        </w:rPr>
      </w:pPr>
    </w:p>
    <w:p w14:paraId="2EC0D70A" w14:textId="0CE1436F" w:rsidR="00CB65D1" w:rsidRDefault="00CB65D1" w:rsidP="00AA5FC6">
      <w:pPr>
        <w:rPr>
          <w:b/>
          <w:bCs/>
        </w:rPr>
      </w:pPr>
    </w:p>
    <w:p w14:paraId="37065FA5" w14:textId="77777777" w:rsidR="00CB65D1" w:rsidRDefault="00CB65D1" w:rsidP="00AA5FC6">
      <w:pPr>
        <w:rPr>
          <w:b/>
          <w:bCs/>
        </w:rPr>
      </w:pPr>
    </w:p>
    <w:p w14:paraId="0A8FFB96" w14:textId="77777777" w:rsidR="00CB65D1" w:rsidRDefault="00CB65D1" w:rsidP="00AA5FC6">
      <w:pPr>
        <w:rPr>
          <w:b/>
          <w:bCs/>
        </w:rPr>
      </w:pPr>
    </w:p>
    <w:p w14:paraId="45BD3603" w14:textId="28686CE0" w:rsidR="00AA5FC6" w:rsidRDefault="00AA5FC6" w:rsidP="00AA5FC6">
      <w:pPr>
        <w:rPr>
          <w:b/>
          <w:bCs/>
        </w:rPr>
      </w:pPr>
    </w:p>
    <w:p w14:paraId="06CDF14D" w14:textId="77777777" w:rsidR="00AA5FC6" w:rsidRDefault="00AA5FC6" w:rsidP="00AA5FC6">
      <w:pPr>
        <w:rPr>
          <w:b/>
          <w:bCs/>
        </w:rPr>
      </w:pPr>
    </w:p>
    <w:p w14:paraId="25AED324" w14:textId="77777777" w:rsidR="00AA5FC6" w:rsidRDefault="00AA5FC6" w:rsidP="00AA5FC6">
      <w:pPr>
        <w:rPr>
          <w:b/>
          <w:bCs/>
        </w:rPr>
      </w:pPr>
      <w:r>
        <w:rPr>
          <w:b/>
          <w:bCs/>
        </w:rPr>
        <w:t>Your Task #2: Determine likely sources of contamination</w:t>
      </w:r>
    </w:p>
    <w:p w14:paraId="3EE6E073" w14:textId="451F1C19" w:rsidR="00AA5FC6" w:rsidRDefault="00AA5FC6" w:rsidP="00AA5FC6">
      <w:r>
        <w:t xml:space="preserve">Your team represents a group of experts at the US Food and Drug Administration (FDA), who have been asked to </w:t>
      </w:r>
      <w:r w:rsidR="00253D7C">
        <w:t xml:space="preserve">work with the company to identify the source of </w:t>
      </w:r>
      <w:r w:rsidR="00253D7C">
        <w:rPr>
          <w:i/>
        </w:rPr>
        <w:t>Salmonella</w:t>
      </w:r>
      <w:r w:rsidR="00253D7C">
        <w:t xml:space="preserve"> and to mitigate any further issues from occurring</w:t>
      </w:r>
      <w:r>
        <w:t xml:space="preserve">. You are to plan your initial steps in this environmental assessment and will be provided with additional information </w:t>
      </w:r>
      <w:r w:rsidRPr="00D82432">
        <w:rPr>
          <w:b/>
        </w:rPr>
        <w:t>you</w:t>
      </w:r>
      <w:r>
        <w:t xml:space="preserve"> request to help your investigation.</w:t>
      </w:r>
    </w:p>
    <w:p w14:paraId="3A3D637C" w14:textId="77777777" w:rsidR="00AA5FC6" w:rsidRDefault="00AA5FC6" w:rsidP="00AA5FC6"/>
    <w:p w14:paraId="601E5F5E" w14:textId="77777777" w:rsidR="00AA5FC6" w:rsidRDefault="00AA5FC6" w:rsidP="00AA5FC6">
      <w:r>
        <w:t xml:space="preserve">Within your group, identify likely sources of contamination.  Outside of the information provided above, request other information you need to determine additional likely sources of contamination. </w:t>
      </w:r>
    </w:p>
    <w:p w14:paraId="083D7264" w14:textId="77777777" w:rsidR="00AA5FC6" w:rsidRDefault="00AA5FC6" w:rsidP="00AA5FC6"/>
    <w:p w14:paraId="05E8E3E1" w14:textId="77777777" w:rsidR="00AA5FC6" w:rsidRDefault="00AA5FC6"/>
    <w:p w14:paraId="46DBC6DD" w14:textId="77777777" w:rsidR="00AA5FC6" w:rsidRDefault="00AA5FC6"/>
    <w:p w14:paraId="4050141D" w14:textId="77777777" w:rsidR="00AA5FC6" w:rsidRDefault="00AA5FC6">
      <w:bookmarkStart w:id="0" w:name="_GoBack"/>
      <w:bookmarkEnd w:id="0"/>
    </w:p>
    <w:sectPr w:rsidR="00AA5FC6" w:rsidSect="000D7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B590A"/>
    <w:multiLevelType w:val="hybridMultilevel"/>
    <w:tmpl w:val="3C82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76868"/>
    <w:multiLevelType w:val="hybridMultilevel"/>
    <w:tmpl w:val="43AC7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F2849"/>
    <w:multiLevelType w:val="hybridMultilevel"/>
    <w:tmpl w:val="585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FC5FCC"/>
    <w:multiLevelType w:val="hybridMultilevel"/>
    <w:tmpl w:val="9A100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EA"/>
    <w:rsid w:val="000416CD"/>
    <w:rsid w:val="000D7FEA"/>
    <w:rsid w:val="000F106A"/>
    <w:rsid w:val="00113ADB"/>
    <w:rsid w:val="0012137B"/>
    <w:rsid w:val="001E0182"/>
    <w:rsid w:val="00253D7C"/>
    <w:rsid w:val="002C4A6D"/>
    <w:rsid w:val="00332592"/>
    <w:rsid w:val="00342551"/>
    <w:rsid w:val="00360A21"/>
    <w:rsid w:val="00396473"/>
    <w:rsid w:val="003C2AB3"/>
    <w:rsid w:val="004723D8"/>
    <w:rsid w:val="00487C6D"/>
    <w:rsid w:val="004B4E5F"/>
    <w:rsid w:val="005D7DC3"/>
    <w:rsid w:val="005E1723"/>
    <w:rsid w:val="00620F46"/>
    <w:rsid w:val="00623814"/>
    <w:rsid w:val="00685C39"/>
    <w:rsid w:val="00700DC9"/>
    <w:rsid w:val="00774459"/>
    <w:rsid w:val="008D5DE1"/>
    <w:rsid w:val="009A54B4"/>
    <w:rsid w:val="00A6136F"/>
    <w:rsid w:val="00AA5FC6"/>
    <w:rsid w:val="00B85CD3"/>
    <w:rsid w:val="00BA261C"/>
    <w:rsid w:val="00BE20CB"/>
    <w:rsid w:val="00BF33F1"/>
    <w:rsid w:val="00C72F9C"/>
    <w:rsid w:val="00CB65D1"/>
    <w:rsid w:val="00D62AF9"/>
    <w:rsid w:val="00D8523A"/>
    <w:rsid w:val="00F81821"/>
    <w:rsid w:val="00FE0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7C2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A5FC6"/>
    <w:rPr>
      <w:rFonts w:ascii="Tahoma" w:hAnsi="Tahoma" w:cs="Tahoma"/>
      <w:sz w:val="16"/>
      <w:szCs w:val="16"/>
    </w:rPr>
  </w:style>
  <w:style w:type="character" w:customStyle="1" w:styleId="BalloonTextChar">
    <w:name w:val="Balloon Text Char"/>
    <w:basedOn w:val="DefaultParagraphFont"/>
    <w:link w:val="BalloonText"/>
    <w:uiPriority w:val="99"/>
    <w:semiHidden/>
    <w:rsid w:val="00AA5FC6"/>
    <w:rPr>
      <w:rFonts w:ascii="Tahoma" w:hAnsi="Tahoma" w:cs="Tahoma"/>
      <w:sz w:val="16"/>
      <w:szCs w:val="16"/>
    </w:rPr>
  </w:style>
  <w:style w:type="paragraph" w:styleId="NormalWeb">
    <w:name w:val="Normal (Web)"/>
    <w:basedOn w:val="Normal"/>
    <w:uiPriority w:val="99"/>
    <w:semiHidden/>
    <w:unhideWhenUsed/>
    <w:rsid w:val="00AA5FC6"/>
    <w:rPr>
      <w:rFonts w:ascii="Times New Roman" w:hAnsi="Times New Roman" w:cs="Times New Roman"/>
    </w:rPr>
  </w:style>
  <w:style w:type="paragraph" w:styleId="ListParagraph">
    <w:name w:val="List Paragraph"/>
    <w:basedOn w:val="Normal"/>
    <w:uiPriority w:val="34"/>
    <w:qFormat/>
    <w:rsid w:val="003425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D7FEA"/>
    <w:pPr>
      <w:keepNext/>
      <w:spacing w:before="240" w:after="60"/>
      <w:outlineLvl w:val="0"/>
    </w:pPr>
    <w:rPr>
      <w:rFonts w:ascii="Arial" w:eastAsia="Times New Roman" w:hAnsi="Arial" w:cs="Times New Roman"/>
      <w:b/>
      <w:bCs/>
      <w:kern w:val="32"/>
      <w:szCs w:val="32"/>
    </w:rPr>
  </w:style>
  <w:style w:type="paragraph" w:styleId="Heading4">
    <w:name w:val="heading 4"/>
    <w:basedOn w:val="Normal"/>
    <w:next w:val="Normal"/>
    <w:link w:val="Heading4Char"/>
    <w:qFormat/>
    <w:rsid w:val="000D7FEA"/>
    <w:pPr>
      <w:keepNext/>
      <w:outlineLvl w:val="3"/>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EA"/>
    <w:rPr>
      <w:rFonts w:ascii="Arial" w:eastAsia="Times New Roman" w:hAnsi="Arial" w:cs="Times New Roman"/>
      <w:b/>
      <w:bCs/>
      <w:kern w:val="32"/>
      <w:szCs w:val="32"/>
    </w:rPr>
  </w:style>
  <w:style w:type="character" w:customStyle="1" w:styleId="Heading4Char">
    <w:name w:val="Heading 4 Char"/>
    <w:basedOn w:val="DefaultParagraphFont"/>
    <w:link w:val="Heading4"/>
    <w:rsid w:val="000D7FEA"/>
    <w:rPr>
      <w:rFonts w:ascii="Times New Roman" w:eastAsia="Times New Roman" w:hAnsi="Times New Roman" w:cs="Times New Roman"/>
      <w:b/>
      <w:bCs/>
      <w:i/>
      <w:iCs/>
    </w:rPr>
  </w:style>
  <w:style w:type="paragraph" w:styleId="Header">
    <w:name w:val="header"/>
    <w:basedOn w:val="Normal"/>
    <w:link w:val="HeaderChar"/>
    <w:rsid w:val="000D7FEA"/>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0D7FE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A5FC6"/>
    <w:rPr>
      <w:rFonts w:ascii="Tahoma" w:hAnsi="Tahoma" w:cs="Tahoma"/>
      <w:sz w:val="16"/>
      <w:szCs w:val="16"/>
    </w:rPr>
  </w:style>
  <w:style w:type="character" w:customStyle="1" w:styleId="BalloonTextChar">
    <w:name w:val="Balloon Text Char"/>
    <w:basedOn w:val="DefaultParagraphFont"/>
    <w:link w:val="BalloonText"/>
    <w:uiPriority w:val="99"/>
    <w:semiHidden/>
    <w:rsid w:val="00AA5FC6"/>
    <w:rPr>
      <w:rFonts w:ascii="Tahoma" w:hAnsi="Tahoma" w:cs="Tahoma"/>
      <w:sz w:val="16"/>
      <w:szCs w:val="16"/>
    </w:rPr>
  </w:style>
  <w:style w:type="paragraph" w:styleId="NormalWeb">
    <w:name w:val="Normal (Web)"/>
    <w:basedOn w:val="Normal"/>
    <w:uiPriority w:val="99"/>
    <w:semiHidden/>
    <w:unhideWhenUsed/>
    <w:rsid w:val="00AA5FC6"/>
    <w:rPr>
      <w:rFonts w:ascii="Times New Roman" w:hAnsi="Times New Roman" w:cs="Times New Roman"/>
    </w:rPr>
  </w:style>
  <w:style w:type="paragraph" w:styleId="ListParagraph">
    <w:name w:val="List Paragraph"/>
    <w:basedOn w:val="Normal"/>
    <w:uiPriority w:val="34"/>
    <w:qFormat/>
    <w:rsid w:val="00342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8480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CB9B1-728E-49C0-B145-7811A491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Stelten</dc:creator>
  <cp:lastModifiedBy>Pleitner, Aaron M</cp:lastModifiedBy>
  <cp:revision>2</cp:revision>
  <dcterms:created xsi:type="dcterms:W3CDTF">2013-02-17T16:30:00Z</dcterms:created>
  <dcterms:modified xsi:type="dcterms:W3CDTF">2013-02-17T16:30:00Z</dcterms:modified>
</cp:coreProperties>
</file>