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93" w:rsidRDefault="00903AA6">
      <w:r>
        <w:t>Questions for the second ½ of chapter 6:</w:t>
      </w:r>
    </w:p>
    <w:p w:rsidR="00903AA6" w:rsidRDefault="00903AA6"/>
    <w:p w:rsidR="00903AA6" w:rsidRDefault="00903AA6" w:rsidP="00903AA6">
      <w:pPr>
        <w:pStyle w:val="ListParagraph"/>
        <w:numPr>
          <w:ilvl w:val="0"/>
          <w:numId w:val="1"/>
        </w:numPr>
      </w:pPr>
      <w:r>
        <w:t>Which of the following is true?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Tension is highest when the actin filament has pulled all of the way out to the end of the myosin filament without any overlap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The increase in tension that occurs during contraction increases as the muscle is stretched beyond its normal length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The velocity of contraction increases as the load applied increases</w:t>
      </w:r>
    </w:p>
    <w:p w:rsidR="00903AA6" w:rsidRPr="00F063C8" w:rsidRDefault="00903AA6" w:rsidP="00903AA6">
      <w:pPr>
        <w:pStyle w:val="ListParagraph"/>
        <w:numPr>
          <w:ilvl w:val="1"/>
          <w:numId w:val="1"/>
        </w:numPr>
      </w:pPr>
      <w:r w:rsidRPr="00F063C8">
        <w:t>A motor unit is all of the muscle fibers innervated by a single nerve fiber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proofErr w:type="spellStart"/>
      <w:r>
        <w:t>Tetanization</w:t>
      </w:r>
      <w:proofErr w:type="spellEnd"/>
      <w:r>
        <w:t xml:space="preserve"> can occur as a result of multiple fiber summation</w:t>
      </w:r>
    </w:p>
    <w:p w:rsidR="00903AA6" w:rsidRDefault="00903AA6" w:rsidP="00903AA6"/>
    <w:p w:rsidR="00903AA6" w:rsidRDefault="00903AA6" w:rsidP="00903AA6">
      <w:pPr>
        <w:pStyle w:val="ListParagraph"/>
        <w:numPr>
          <w:ilvl w:val="0"/>
          <w:numId w:val="1"/>
        </w:numPr>
      </w:pPr>
      <w:r>
        <w:t xml:space="preserve">List three mechanisms by which </w:t>
      </w:r>
      <w:proofErr w:type="spellStart"/>
      <w:r>
        <w:t>rephosphorylation</w:t>
      </w:r>
      <w:proofErr w:type="spellEnd"/>
      <w:r>
        <w:t xml:space="preserve"> of ADP to ATP occurs in muscle</w:t>
      </w:r>
    </w:p>
    <w:p w:rsidR="00903AA6" w:rsidRDefault="00903AA6" w:rsidP="00903AA6">
      <w:pPr>
        <w:pStyle w:val="ListParagraph"/>
      </w:pPr>
    </w:p>
    <w:p w:rsidR="00F063C8" w:rsidRDefault="00F063C8" w:rsidP="00903AA6">
      <w:pPr>
        <w:pStyle w:val="ListParagraph"/>
      </w:pPr>
    </w:p>
    <w:p w:rsidR="00F063C8" w:rsidRDefault="00F063C8" w:rsidP="00903AA6">
      <w:pPr>
        <w:pStyle w:val="ListParagraph"/>
      </w:pPr>
    </w:p>
    <w:p w:rsidR="00F063C8" w:rsidRDefault="00F063C8" w:rsidP="00903AA6">
      <w:pPr>
        <w:pStyle w:val="ListParagraph"/>
      </w:pPr>
    </w:p>
    <w:p w:rsidR="00903AA6" w:rsidRDefault="00903AA6" w:rsidP="00903AA6">
      <w:pPr>
        <w:pStyle w:val="ListParagraph"/>
        <w:numPr>
          <w:ilvl w:val="0"/>
          <w:numId w:val="1"/>
        </w:numPr>
      </w:pPr>
      <w:r>
        <w:t xml:space="preserve">Of the three mechanisms above which provides the majority of energy to sustain long-term contraction? </w:t>
      </w:r>
    </w:p>
    <w:p w:rsidR="00903AA6" w:rsidRDefault="00903AA6" w:rsidP="00903AA6"/>
    <w:p w:rsidR="00F063C8" w:rsidRDefault="00F063C8" w:rsidP="00903AA6"/>
    <w:p w:rsidR="00903AA6" w:rsidRDefault="00903AA6" w:rsidP="00903AA6">
      <w:pPr>
        <w:pStyle w:val="ListParagraph"/>
        <w:numPr>
          <w:ilvl w:val="0"/>
          <w:numId w:val="1"/>
        </w:numPr>
      </w:pPr>
      <w:r>
        <w:t>Under the best conditions what is the efficiency of muscle contraction (i.e. what percentage of energy used is used to generate work and not heat)?</w:t>
      </w:r>
    </w:p>
    <w:p w:rsidR="00903AA6" w:rsidRPr="00F063C8" w:rsidRDefault="00903AA6" w:rsidP="00903AA6">
      <w:pPr>
        <w:pStyle w:val="ListParagraph"/>
        <w:numPr>
          <w:ilvl w:val="1"/>
          <w:numId w:val="1"/>
        </w:numPr>
      </w:pPr>
      <w:r w:rsidRPr="00F063C8">
        <w:t>&lt;25%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35%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55%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75%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90%</w:t>
      </w:r>
    </w:p>
    <w:p w:rsidR="00903AA6" w:rsidRDefault="00903AA6" w:rsidP="00903AA6"/>
    <w:p w:rsidR="00903AA6" w:rsidRDefault="00903AA6" w:rsidP="00903AA6">
      <w:pPr>
        <w:pStyle w:val="ListParagraph"/>
        <w:numPr>
          <w:ilvl w:val="0"/>
          <w:numId w:val="1"/>
        </w:numPr>
      </w:pPr>
      <w:r>
        <w:t>Define isometric vs. isotonic muscle contraction.</w:t>
      </w:r>
    </w:p>
    <w:p w:rsidR="00903AA6" w:rsidRDefault="00903AA6" w:rsidP="00903AA6"/>
    <w:p w:rsidR="00F063C8" w:rsidRDefault="00F063C8" w:rsidP="00903AA6"/>
    <w:p w:rsidR="00F063C8" w:rsidRDefault="00F063C8" w:rsidP="00903AA6"/>
    <w:p w:rsidR="00903AA6" w:rsidRDefault="00903AA6" w:rsidP="00903AA6">
      <w:pPr>
        <w:pStyle w:val="ListParagraph"/>
        <w:numPr>
          <w:ilvl w:val="0"/>
          <w:numId w:val="1"/>
        </w:numPr>
      </w:pPr>
      <w:r>
        <w:t>For the following statements, write whether they apply more to slow fibers (type I fibers) or fast fibers (type II fibers)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 xml:space="preserve">Smaller fibers: 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 xml:space="preserve">More extensive blood supply: 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 xml:space="preserve">Extensive sarcoplasmic reticula: </w:t>
      </w:r>
    </w:p>
    <w:p w:rsidR="00F063C8" w:rsidRDefault="00903AA6" w:rsidP="00903AA6">
      <w:pPr>
        <w:pStyle w:val="ListParagraph"/>
        <w:numPr>
          <w:ilvl w:val="1"/>
          <w:numId w:val="1"/>
        </w:numPr>
      </w:pPr>
      <w:r>
        <w:t xml:space="preserve">Fewer mitochondria: 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Large amount of myoglobin</w:t>
      </w:r>
      <w:r w:rsidR="00F063C8">
        <w:t>: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 xml:space="preserve">Large amount of glycolytic enzymes: </w:t>
      </w:r>
    </w:p>
    <w:p w:rsidR="00903AA6" w:rsidRDefault="00903AA6" w:rsidP="00903AA6"/>
    <w:p w:rsidR="00903AA6" w:rsidRDefault="00903AA6" w:rsidP="00903AA6">
      <w:pPr>
        <w:pStyle w:val="ListParagraph"/>
        <w:numPr>
          <w:ilvl w:val="0"/>
          <w:numId w:val="1"/>
        </w:numPr>
      </w:pPr>
      <w:r>
        <w:t>List two mechanisms of summation</w:t>
      </w:r>
    </w:p>
    <w:p w:rsidR="00F063C8" w:rsidRDefault="00F063C8" w:rsidP="00F063C8">
      <w:pPr>
        <w:pStyle w:val="ListParagraph"/>
      </w:pPr>
    </w:p>
    <w:p w:rsidR="00903AA6" w:rsidRDefault="00903AA6" w:rsidP="00903AA6"/>
    <w:p w:rsidR="00903AA6" w:rsidRDefault="00903AA6" w:rsidP="00903AA6">
      <w:pPr>
        <w:pStyle w:val="ListParagraph"/>
        <w:numPr>
          <w:ilvl w:val="0"/>
          <w:numId w:val="1"/>
        </w:numPr>
      </w:pPr>
      <w:r>
        <w:lastRenderedPageBreak/>
        <w:t>List three mechanisms of increasing muscle size</w:t>
      </w:r>
    </w:p>
    <w:p w:rsidR="00903AA6" w:rsidRDefault="00903AA6" w:rsidP="00903AA6"/>
    <w:p w:rsidR="00F063C8" w:rsidRDefault="00F063C8" w:rsidP="00903AA6"/>
    <w:p w:rsidR="00F063C8" w:rsidRDefault="00F063C8" w:rsidP="00903AA6"/>
    <w:p w:rsidR="00336E3F" w:rsidRDefault="00336E3F" w:rsidP="00336E3F">
      <w:pPr>
        <w:pStyle w:val="ListParagraph"/>
        <w:numPr>
          <w:ilvl w:val="0"/>
          <w:numId w:val="1"/>
        </w:numPr>
      </w:pPr>
      <w:r>
        <w:t>What is the pathophysiology behind the development of rigor mortis?</w:t>
      </w:r>
    </w:p>
    <w:p w:rsidR="00903AA6" w:rsidRDefault="00903AA6" w:rsidP="00F063C8">
      <w:r>
        <w:br/>
      </w:r>
    </w:p>
    <w:p w:rsidR="00903AA6" w:rsidRDefault="00903AA6" w:rsidP="00903AA6">
      <w:r>
        <w:br/>
      </w:r>
      <w:bookmarkStart w:id="0" w:name="_GoBack"/>
      <w:bookmarkEnd w:id="0"/>
    </w:p>
    <w:sectPr w:rsidR="00903AA6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E0756"/>
    <w:multiLevelType w:val="hybridMultilevel"/>
    <w:tmpl w:val="F4368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AA6"/>
    <w:rsid w:val="00336E3F"/>
    <w:rsid w:val="00903AA6"/>
    <w:rsid w:val="00D46B93"/>
    <w:rsid w:val="00F0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A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1180</Characters>
  <Application>Microsoft Macintosh Word</Application>
  <DocSecurity>0</DocSecurity>
  <Lines>9</Lines>
  <Paragraphs>2</Paragraphs>
  <ScaleCrop>false</ScaleCrop>
  <Company>Cornell University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2</cp:revision>
  <dcterms:created xsi:type="dcterms:W3CDTF">2013-01-08T20:54:00Z</dcterms:created>
  <dcterms:modified xsi:type="dcterms:W3CDTF">2013-01-08T20:54:00Z</dcterms:modified>
</cp:coreProperties>
</file>