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09" w:rsidRPr="008974FC" w:rsidRDefault="00B6270E" w:rsidP="008974FC">
      <w:pPr>
        <w:jc w:val="center"/>
        <w:rPr>
          <w:b/>
          <w:sz w:val="32"/>
          <w:szCs w:val="32"/>
        </w:rPr>
      </w:pPr>
      <w:r w:rsidRPr="008974FC">
        <w:rPr>
          <w:b/>
          <w:sz w:val="32"/>
          <w:szCs w:val="32"/>
        </w:rPr>
        <w:t>Nutritional Considerations for Animals</w:t>
      </w:r>
      <w:r w:rsidRPr="008974FC">
        <w:rPr>
          <w:b/>
          <w:sz w:val="32"/>
          <w:szCs w:val="32"/>
        </w:rPr>
        <w:t xml:space="preserve"> </w:t>
      </w:r>
      <w:r w:rsidRPr="008974FC">
        <w:rPr>
          <w:b/>
          <w:sz w:val="32"/>
          <w:szCs w:val="32"/>
        </w:rPr>
        <w:t>with Pulmonary Disease</w:t>
      </w:r>
    </w:p>
    <w:p w:rsidR="00B6270E" w:rsidRPr="008974FC" w:rsidRDefault="00B6270E" w:rsidP="00B6270E">
      <w:pPr>
        <w:rPr>
          <w:b/>
        </w:rPr>
      </w:pPr>
      <w:r w:rsidRPr="008974FC">
        <w:rPr>
          <w:b/>
        </w:rPr>
        <w:t>Introduction</w:t>
      </w:r>
    </w:p>
    <w:p w:rsidR="00B6270E" w:rsidRDefault="00B6270E" w:rsidP="00B6270E">
      <w:pPr>
        <w:pStyle w:val="ListParagraph"/>
        <w:numPr>
          <w:ilvl w:val="0"/>
          <w:numId w:val="3"/>
        </w:numPr>
      </w:pPr>
      <w:r>
        <w:t>R</w:t>
      </w:r>
      <w:r>
        <w:t>espiratory disease can result in malnutrition from anorexia secondary to</w:t>
      </w:r>
      <w:r>
        <w:t xml:space="preserve"> </w:t>
      </w:r>
      <w:r>
        <w:t xml:space="preserve">severe </w:t>
      </w:r>
      <w:proofErr w:type="spellStart"/>
      <w:r>
        <w:t>dyspnea</w:t>
      </w:r>
      <w:proofErr w:type="spellEnd"/>
      <w:r>
        <w:t xml:space="preserve"> or development of a </w:t>
      </w:r>
      <w:proofErr w:type="spellStart"/>
      <w:r>
        <w:t>hypermetabolic</w:t>
      </w:r>
      <w:proofErr w:type="spellEnd"/>
      <w:r>
        <w:t xml:space="preserve"> state secondary to</w:t>
      </w:r>
      <w:r>
        <w:t xml:space="preserve"> </w:t>
      </w:r>
      <w:r>
        <w:t>endocrine alterations and cytokine production</w:t>
      </w:r>
    </w:p>
    <w:p w:rsidR="00B6270E" w:rsidRDefault="00B6270E" w:rsidP="00B6270E">
      <w:pPr>
        <w:pStyle w:val="ListParagraph"/>
        <w:numPr>
          <w:ilvl w:val="0"/>
          <w:numId w:val="3"/>
        </w:numPr>
      </w:pPr>
      <w:r>
        <w:t xml:space="preserve">Can result in </w:t>
      </w:r>
      <w:r w:rsidRPr="00B6270E">
        <w:rPr>
          <w:rFonts w:ascii="Times New Roman" w:hAnsi="Times New Roman" w:cs="Times New Roman"/>
        </w:rPr>
        <w:t>↓</w:t>
      </w:r>
      <w:r>
        <w:t xml:space="preserve"> </w:t>
      </w:r>
      <w:proofErr w:type="spellStart"/>
      <w:r>
        <w:t>ventilatory</w:t>
      </w:r>
      <w:proofErr w:type="spellEnd"/>
      <w:r>
        <w:t xml:space="preserve"> drive</w:t>
      </w:r>
      <w:r>
        <w:t xml:space="preserve">, </w:t>
      </w:r>
      <w:r w:rsidRPr="00B6270E">
        <w:rPr>
          <w:rFonts w:ascii="Times New Roman" w:hAnsi="Times New Roman" w:cs="Times New Roman"/>
        </w:rPr>
        <w:t>↓</w:t>
      </w:r>
      <w:r>
        <w:t xml:space="preserve"> respiratory muscle mass </w:t>
      </w:r>
      <w:r>
        <w:t xml:space="preserve">, </w:t>
      </w:r>
      <w:r w:rsidRPr="00B6270E">
        <w:rPr>
          <w:rFonts w:ascii="Times New Roman" w:hAnsi="Times New Roman" w:cs="Times New Roman"/>
        </w:rPr>
        <w:t>↓</w:t>
      </w:r>
      <w:r>
        <w:t>tissue synthesis or</w:t>
      </w:r>
      <w:r>
        <w:t xml:space="preserve"> </w:t>
      </w:r>
      <w:r>
        <w:t>repair</w:t>
      </w:r>
      <w:r>
        <w:t xml:space="preserve">, </w:t>
      </w:r>
      <w:r w:rsidRPr="00B6270E">
        <w:rPr>
          <w:rFonts w:ascii="Times New Roman" w:hAnsi="Times New Roman" w:cs="Times New Roman"/>
        </w:rPr>
        <w:t>↓</w:t>
      </w:r>
      <w:r>
        <w:t xml:space="preserve"> surfactant production</w:t>
      </w:r>
      <w:r>
        <w:t xml:space="preserve"> </w:t>
      </w:r>
      <w:r>
        <w:t>and</w:t>
      </w:r>
      <w:r>
        <w:t xml:space="preserve"> changes in</w:t>
      </w:r>
      <w:r>
        <w:t xml:space="preserve"> drug metabolism</w:t>
      </w:r>
      <w:r>
        <w:t xml:space="preserve"> </w:t>
      </w:r>
    </w:p>
    <w:p w:rsidR="00B6270E" w:rsidRPr="008974FC" w:rsidRDefault="00B6270E" w:rsidP="00B6270E">
      <w:pPr>
        <w:rPr>
          <w:b/>
        </w:rPr>
      </w:pPr>
      <w:r w:rsidRPr="008974FC">
        <w:rPr>
          <w:b/>
        </w:rPr>
        <w:t>Animal Selection Using Nutritional Assessment</w:t>
      </w:r>
    </w:p>
    <w:p w:rsidR="00B6270E" w:rsidRDefault="00B6270E" w:rsidP="00B6270E">
      <w:pPr>
        <w:pStyle w:val="ListParagraph"/>
        <w:numPr>
          <w:ilvl w:val="0"/>
          <w:numId w:val="4"/>
        </w:numPr>
      </w:pPr>
      <w:r>
        <w:t>An initial nutritional assessment should be performed as</w:t>
      </w:r>
      <w:r>
        <w:t xml:space="preserve"> </w:t>
      </w:r>
      <w:r>
        <w:t>soon as practical after presentation to enable the animal to be classified as</w:t>
      </w:r>
      <w:r>
        <w:t xml:space="preserve"> </w:t>
      </w:r>
      <w:r>
        <w:t>malnourished, at risk of becoming malnourished, or well nourished</w:t>
      </w:r>
    </w:p>
    <w:p w:rsidR="00B6270E" w:rsidRDefault="00B6270E" w:rsidP="00B6270E">
      <w:pPr>
        <w:pStyle w:val="ListParagraph"/>
        <w:numPr>
          <w:ilvl w:val="0"/>
          <w:numId w:val="4"/>
        </w:numPr>
      </w:pPr>
      <w:r>
        <w:t xml:space="preserve">The benefits and risks with </w:t>
      </w:r>
      <w:proofErr w:type="spellStart"/>
      <w:r>
        <w:t>refeeding</w:t>
      </w:r>
      <w:proofErr w:type="spellEnd"/>
      <w:r>
        <w:t>, along with the</w:t>
      </w:r>
      <w:r>
        <w:t xml:space="preserve"> </w:t>
      </w:r>
      <w:r>
        <w:t>overall prognosis, should be considered when formulating a nutritional strategy</w:t>
      </w:r>
    </w:p>
    <w:p w:rsidR="0046069C" w:rsidRDefault="00B6270E" w:rsidP="00B6270E">
      <w:pPr>
        <w:pStyle w:val="ListParagraph"/>
        <w:numPr>
          <w:ilvl w:val="0"/>
          <w:numId w:val="4"/>
        </w:numPr>
      </w:pPr>
      <w:r>
        <w:t>T</w:t>
      </w:r>
      <w:r>
        <w:t>he nutritional assessment should involve</w:t>
      </w:r>
      <w:r>
        <w:t xml:space="preserve"> </w:t>
      </w:r>
      <w:r w:rsidR="0046069C">
        <w:t>a</w:t>
      </w:r>
      <w:r w:rsidR="0046069C">
        <w:t xml:space="preserve"> subjective assessment of the anima</w:t>
      </w:r>
      <w:r w:rsidR="0046069C">
        <w:t>l’s current nutritional status:</w:t>
      </w:r>
    </w:p>
    <w:p w:rsidR="0046069C" w:rsidRDefault="0046069C" w:rsidP="0046069C">
      <w:pPr>
        <w:pStyle w:val="ListParagraph"/>
        <w:numPr>
          <w:ilvl w:val="1"/>
          <w:numId w:val="4"/>
        </w:numPr>
      </w:pPr>
      <w:r>
        <w:t>A</w:t>
      </w:r>
      <w:r w:rsidR="00B6270E">
        <w:t>ssignment of a body condition score</w:t>
      </w:r>
    </w:p>
    <w:p w:rsidR="0046069C" w:rsidRDefault="0046069C" w:rsidP="0046069C">
      <w:pPr>
        <w:pStyle w:val="ListParagraph"/>
        <w:numPr>
          <w:ilvl w:val="1"/>
          <w:numId w:val="4"/>
        </w:numPr>
      </w:pPr>
      <w:r>
        <w:t>C</w:t>
      </w:r>
      <w:r w:rsidR="00B6270E">
        <w:t>onsideration of recent body weight</w:t>
      </w:r>
      <w:r>
        <w:t xml:space="preserve"> </w:t>
      </w:r>
      <w:r w:rsidR="00B6270E">
        <w:t>changes</w:t>
      </w:r>
    </w:p>
    <w:p w:rsidR="0046069C" w:rsidRDefault="0046069C" w:rsidP="0046069C">
      <w:pPr>
        <w:pStyle w:val="ListParagraph"/>
        <w:numPr>
          <w:ilvl w:val="1"/>
          <w:numId w:val="4"/>
        </w:numPr>
      </w:pPr>
      <w:r>
        <w:t>C</w:t>
      </w:r>
      <w:r w:rsidR="00B6270E">
        <w:t>alculation of the current voluntary daily caloric intake using information</w:t>
      </w:r>
      <w:r>
        <w:t xml:space="preserve"> </w:t>
      </w:r>
      <w:r w:rsidR="00B6270E">
        <w:t>from the diet history</w:t>
      </w:r>
    </w:p>
    <w:p w:rsidR="0046069C" w:rsidRDefault="0046069C" w:rsidP="0046069C">
      <w:pPr>
        <w:pStyle w:val="ListParagraph"/>
        <w:numPr>
          <w:ilvl w:val="1"/>
          <w:numId w:val="4"/>
        </w:numPr>
      </w:pPr>
      <w:r>
        <w:t>C</w:t>
      </w:r>
      <w:r w:rsidR="00B6270E">
        <w:t>omparison of this value with the calculated resting</w:t>
      </w:r>
      <w:r>
        <w:t xml:space="preserve"> </w:t>
      </w:r>
      <w:r w:rsidR="00B6270E">
        <w:t>energy requirement (RER) for an average animal of that body weight</w:t>
      </w:r>
    </w:p>
    <w:p w:rsidR="00B6270E" w:rsidRDefault="0046069C" w:rsidP="0046069C">
      <w:pPr>
        <w:pStyle w:val="ListParagraph"/>
        <w:numPr>
          <w:ilvl w:val="1"/>
          <w:numId w:val="4"/>
        </w:numPr>
      </w:pPr>
      <w:r>
        <w:t>C</w:t>
      </w:r>
      <w:r w:rsidR="00B6270E">
        <w:t>onsideration of the illness and expected period of anorexia</w:t>
      </w:r>
    </w:p>
    <w:p w:rsidR="0046069C" w:rsidRPr="008974FC" w:rsidRDefault="00E70254" w:rsidP="00E70254">
      <w:pPr>
        <w:rPr>
          <w:b/>
        </w:rPr>
      </w:pPr>
      <w:r w:rsidRPr="008974FC">
        <w:rPr>
          <w:b/>
        </w:rPr>
        <w:t>Nutritional Goals for Animals with Pulmonary Disease</w:t>
      </w:r>
    </w:p>
    <w:p w:rsidR="00E70254" w:rsidRDefault="00E70254" w:rsidP="00E70254">
      <w:pPr>
        <w:pStyle w:val="ListParagraph"/>
        <w:numPr>
          <w:ilvl w:val="0"/>
          <w:numId w:val="5"/>
        </w:numPr>
      </w:pPr>
      <w:r>
        <w:t>P</w:t>
      </w:r>
      <w:r>
        <w:t>rovision of adequate calories to attenuate further</w:t>
      </w:r>
      <w:r>
        <w:t xml:space="preserve"> </w:t>
      </w:r>
      <w:r>
        <w:t>breakdown of endogenous and provision of adequate protein to</w:t>
      </w:r>
      <w:r>
        <w:t xml:space="preserve"> </w:t>
      </w:r>
      <w:r>
        <w:t>promote a positive nitrogen balance</w:t>
      </w:r>
    </w:p>
    <w:p w:rsidR="00E70254" w:rsidRDefault="00E70254" w:rsidP="00E70254">
      <w:pPr>
        <w:pStyle w:val="ListParagraph"/>
        <w:numPr>
          <w:ilvl w:val="0"/>
          <w:numId w:val="5"/>
        </w:numPr>
      </w:pPr>
      <w:r>
        <w:t>Weight stability can be difficult to assess in the critically ill and should not be an indicator of nutritional approach</w:t>
      </w:r>
    </w:p>
    <w:p w:rsidR="00E70254" w:rsidRDefault="00E70254" w:rsidP="00E70254">
      <w:pPr>
        <w:pStyle w:val="ListParagraph"/>
        <w:numPr>
          <w:ilvl w:val="0"/>
          <w:numId w:val="5"/>
        </w:numPr>
      </w:pPr>
      <w:r>
        <w:t>P</w:t>
      </w:r>
      <w:r>
        <w:t>rovi</w:t>
      </w:r>
      <w:r>
        <w:t>de</w:t>
      </w:r>
      <w:r>
        <w:t xml:space="preserve"> a nutrient profile that minimizes the risk of metabolic </w:t>
      </w:r>
      <w:proofErr w:type="spellStart"/>
      <w:r>
        <w:t>refeeding</w:t>
      </w:r>
      <w:proofErr w:type="spellEnd"/>
      <w:r>
        <w:t xml:space="preserve"> </w:t>
      </w:r>
      <w:r>
        <w:t xml:space="preserve">complications, most notably </w:t>
      </w:r>
      <w:proofErr w:type="spellStart"/>
      <w:r>
        <w:t>hypophosphatemia</w:t>
      </w:r>
      <w:proofErr w:type="spellEnd"/>
      <w:r>
        <w:t xml:space="preserve">, </w:t>
      </w:r>
      <w:proofErr w:type="spellStart"/>
      <w:r>
        <w:t>hypokalemia</w:t>
      </w:r>
      <w:proofErr w:type="spellEnd"/>
      <w:r>
        <w:t xml:space="preserve">, </w:t>
      </w:r>
      <w:proofErr w:type="spellStart"/>
      <w:r>
        <w:t>hypomagnesemia</w:t>
      </w:r>
      <w:proofErr w:type="spellEnd"/>
      <w:r>
        <w:t>,</w:t>
      </w:r>
      <w:r>
        <w:t xml:space="preserve"> </w:t>
      </w:r>
      <w:r>
        <w:t>and hyperglycemia</w:t>
      </w:r>
    </w:p>
    <w:p w:rsidR="00E70254" w:rsidRPr="008974FC" w:rsidRDefault="00E70254" w:rsidP="00E70254">
      <w:pPr>
        <w:rPr>
          <w:b/>
        </w:rPr>
      </w:pPr>
      <w:r w:rsidRPr="008974FC">
        <w:rPr>
          <w:b/>
        </w:rPr>
        <w:t>Nutrition Plan</w:t>
      </w:r>
    </w:p>
    <w:p w:rsidR="00E70254" w:rsidRDefault="00E70254" w:rsidP="00E70254">
      <w:pPr>
        <w:pStyle w:val="ListParagraph"/>
        <w:numPr>
          <w:ilvl w:val="0"/>
          <w:numId w:val="6"/>
        </w:numPr>
      </w:pPr>
      <w:r>
        <w:t>Consider method of feeding</w:t>
      </w:r>
    </w:p>
    <w:p w:rsidR="00E70254" w:rsidRDefault="00E70254" w:rsidP="00E70254">
      <w:pPr>
        <w:pStyle w:val="ListParagraph"/>
        <w:numPr>
          <w:ilvl w:val="0"/>
          <w:numId w:val="6"/>
        </w:numPr>
      </w:pPr>
      <w:r>
        <w:t>S</w:t>
      </w:r>
      <w:r>
        <w:t>election of feeding method</w:t>
      </w:r>
      <w:r>
        <w:t xml:space="preserve"> </w:t>
      </w:r>
      <w:r>
        <w:t>is influenced by such factors as</w:t>
      </w:r>
    </w:p>
    <w:p w:rsidR="00E70254" w:rsidRDefault="00E70254" w:rsidP="00E70254">
      <w:pPr>
        <w:pStyle w:val="ListParagraph"/>
        <w:numPr>
          <w:ilvl w:val="1"/>
          <w:numId w:val="6"/>
        </w:numPr>
      </w:pPr>
      <w:r>
        <w:t>C</w:t>
      </w:r>
      <w:r>
        <w:t>urrent voluntary daily caloric intake</w:t>
      </w:r>
    </w:p>
    <w:p w:rsidR="00E70254" w:rsidRDefault="00E70254" w:rsidP="00E70254">
      <w:pPr>
        <w:pStyle w:val="ListParagraph"/>
        <w:numPr>
          <w:ilvl w:val="1"/>
          <w:numId w:val="6"/>
        </w:numPr>
      </w:pPr>
      <w:r>
        <w:t>A</w:t>
      </w:r>
      <w:r>
        <w:t>nticipated required duration of nutritional support</w:t>
      </w:r>
    </w:p>
    <w:p w:rsidR="00E70254" w:rsidRDefault="00E70254" w:rsidP="00E70254">
      <w:pPr>
        <w:pStyle w:val="ListParagraph"/>
        <w:numPr>
          <w:ilvl w:val="1"/>
          <w:numId w:val="6"/>
        </w:numPr>
      </w:pPr>
      <w:r>
        <w:t>G</w:t>
      </w:r>
      <w:r>
        <w:t>astrointestinal function</w:t>
      </w:r>
      <w:r>
        <w:t xml:space="preserve"> </w:t>
      </w:r>
      <w:r>
        <w:t xml:space="preserve">and risk of aspiration pneumonia with </w:t>
      </w:r>
      <w:proofErr w:type="spellStart"/>
      <w:r>
        <w:t>enteral</w:t>
      </w:r>
      <w:proofErr w:type="spellEnd"/>
      <w:r>
        <w:t xml:space="preserve"> feeding</w:t>
      </w:r>
    </w:p>
    <w:p w:rsidR="00E70254" w:rsidRDefault="00E70254" w:rsidP="00E70254">
      <w:pPr>
        <w:pStyle w:val="ListParagraph"/>
        <w:numPr>
          <w:ilvl w:val="1"/>
          <w:numId w:val="6"/>
        </w:numPr>
      </w:pPr>
      <w:r>
        <w:t>A</w:t>
      </w:r>
      <w:r>
        <w:t>nesthetic risk</w:t>
      </w:r>
    </w:p>
    <w:p w:rsidR="00E70254" w:rsidRDefault="00E70254" w:rsidP="00E70254">
      <w:pPr>
        <w:pStyle w:val="ListParagraph"/>
        <w:numPr>
          <w:ilvl w:val="1"/>
          <w:numId w:val="6"/>
        </w:numPr>
      </w:pPr>
      <w:r>
        <w:t>C</w:t>
      </w:r>
      <w:r>
        <w:t>oagulation</w:t>
      </w:r>
      <w:r>
        <w:t xml:space="preserve"> </w:t>
      </w:r>
      <w:r>
        <w:t>status</w:t>
      </w:r>
    </w:p>
    <w:p w:rsidR="00E70254" w:rsidRDefault="00E70254" w:rsidP="00E70254">
      <w:pPr>
        <w:pStyle w:val="ListParagraph"/>
        <w:numPr>
          <w:ilvl w:val="1"/>
          <w:numId w:val="6"/>
        </w:numPr>
      </w:pPr>
      <w:r>
        <w:t>A</w:t>
      </w:r>
      <w:r>
        <w:t>vailable vascular access</w:t>
      </w:r>
    </w:p>
    <w:p w:rsidR="00E70254" w:rsidRDefault="00E70254" w:rsidP="00E70254">
      <w:pPr>
        <w:pStyle w:val="ListParagraph"/>
        <w:numPr>
          <w:ilvl w:val="1"/>
          <w:numId w:val="6"/>
        </w:numPr>
      </w:pPr>
      <w:r>
        <w:t>F</w:t>
      </w:r>
      <w:r>
        <w:t>luid tolerance</w:t>
      </w:r>
    </w:p>
    <w:p w:rsidR="00E70254" w:rsidRDefault="00E70254" w:rsidP="00E70254">
      <w:pPr>
        <w:pStyle w:val="ListParagraph"/>
        <w:numPr>
          <w:ilvl w:val="1"/>
          <w:numId w:val="6"/>
        </w:numPr>
      </w:pPr>
      <w:r>
        <w:t>C</w:t>
      </w:r>
      <w:r>
        <w:t>ost</w:t>
      </w:r>
    </w:p>
    <w:p w:rsidR="00E70254" w:rsidRDefault="00E70254" w:rsidP="00E70254">
      <w:pPr>
        <w:pStyle w:val="ListParagraph"/>
        <w:numPr>
          <w:ilvl w:val="1"/>
          <w:numId w:val="6"/>
        </w:numPr>
      </w:pPr>
      <w:r>
        <w:t>T</w:t>
      </w:r>
      <w:r>
        <w:t>ype of diet desired</w:t>
      </w:r>
    </w:p>
    <w:p w:rsidR="00E70254" w:rsidRDefault="00E70254" w:rsidP="00E70254">
      <w:pPr>
        <w:pStyle w:val="ListParagraph"/>
        <w:numPr>
          <w:ilvl w:val="0"/>
          <w:numId w:val="6"/>
        </w:numPr>
      </w:pPr>
      <w:r>
        <w:t xml:space="preserve">Must also consider CRI </w:t>
      </w:r>
      <w:proofErr w:type="spellStart"/>
      <w:r>
        <w:t>vs</w:t>
      </w:r>
      <w:proofErr w:type="spellEnd"/>
      <w:r>
        <w:t xml:space="preserve"> intermittent, </w:t>
      </w:r>
      <w:r w:rsidR="0090692A">
        <w:t>how fast you want to reach RER and what you have access to</w:t>
      </w:r>
    </w:p>
    <w:p w:rsidR="0090692A" w:rsidRDefault="0090692A" w:rsidP="0090692A">
      <w:pPr>
        <w:pStyle w:val="ListParagraph"/>
        <w:numPr>
          <w:ilvl w:val="0"/>
          <w:numId w:val="6"/>
        </w:numPr>
      </w:pPr>
      <w:proofErr w:type="spellStart"/>
      <w:r>
        <w:t>Enteral</w:t>
      </w:r>
      <w:proofErr w:type="spellEnd"/>
      <w:r>
        <w:t xml:space="preserve"> nutrition is the preferred route of nutrition support whenever possible</w:t>
      </w:r>
      <w:r>
        <w:t xml:space="preserve"> </w:t>
      </w:r>
      <w:r>
        <w:t>because it</w:t>
      </w:r>
      <w:r>
        <w:t xml:space="preserve"> is more physiologically normal</w:t>
      </w:r>
    </w:p>
    <w:p w:rsidR="0090692A" w:rsidRDefault="0090692A" w:rsidP="0090692A">
      <w:pPr>
        <w:pStyle w:val="ListParagraph"/>
        <w:numPr>
          <w:ilvl w:val="0"/>
          <w:numId w:val="6"/>
        </w:numPr>
      </w:pPr>
      <w:r>
        <w:t>P</w:t>
      </w:r>
      <w:r>
        <w:t xml:space="preserve">rovision of </w:t>
      </w:r>
      <w:proofErr w:type="spellStart"/>
      <w:r>
        <w:t>parenteral</w:t>
      </w:r>
      <w:proofErr w:type="spellEnd"/>
      <w:r>
        <w:t xml:space="preserve"> nutrition</w:t>
      </w:r>
      <w:r>
        <w:t xml:space="preserve"> </w:t>
      </w:r>
      <w:r>
        <w:t>may directly impair pulmonary macrophage function</w:t>
      </w:r>
    </w:p>
    <w:p w:rsidR="0090692A" w:rsidRDefault="0090692A" w:rsidP="0090692A">
      <w:pPr>
        <w:pStyle w:val="ListParagraph"/>
        <w:numPr>
          <w:ilvl w:val="0"/>
          <w:numId w:val="6"/>
        </w:numPr>
      </w:pPr>
      <w:r>
        <w:lastRenderedPageBreak/>
        <w:t>E</w:t>
      </w:r>
      <w:r>
        <w:t xml:space="preserve">arly </w:t>
      </w:r>
      <w:proofErr w:type="spellStart"/>
      <w:r>
        <w:t>enteral</w:t>
      </w:r>
      <w:proofErr w:type="spellEnd"/>
      <w:r>
        <w:t xml:space="preserve"> feeding (within 3 days of illness) is</w:t>
      </w:r>
      <w:r>
        <w:t xml:space="preserve"> </w:t>
      </w:r>
      <w:r>
        <w:t xml:space="preserve">associated with improved outcome in human critical care </w:t>
      </w:r>
    </w:p>
    <w:p w:rsidR="0090692A" w:rsidRDefault="0090692A" w:rsidP="0090692A">
      <w:pPr>
        <w:pStyle w:val="ListParagraph"/>
        <w:numPr>
          <w:ilvl w:val="0"/>
          <w:numId w:val="6"/>
        </w:numPr>
      </w:pPr>
      <w:r>
        <w:t xml:space="preserve">If </w:t>
      </w:r>
      <w:proofErr w:type="spellStart"/>
      <w:r>
        <w:t>megaesophagus</w:t>
      </w:r>
      <w:proofErr w:type="spellEnd"/>
      <w:r>
        <w:t xml:space="preserve"> </w:t>
      </w:r>
      <w:r>
        <w:t>and related aspiration pneumonia are suspected, oral and esophageal</w:t>
      </w:r>
      <w:r>
        <w:t xml:space="preserve"> </w:t>
      </w:r>
      <w:r>
        <w:t>feeding should be avoided</w:t>
      </w:r>
    </w:p>
    <w:p w:rsidR="0090692A" w:rsidRPr="008974FC" w:rsidRDefault="0090692A" w:rsidP="0090692A">
      <w:pPr>
        <w:rPr>
          <w:b/>
        </w:rPr>
      </w:pPr>
      <w:r w:rsidRPr="008974FC">
        <w:rPr>
          <w:b/>
        </w:rPr>
        <w:t>Key Nutritional Factors</w:t>
      </w:r>
    </w:p>
    <w:p w:rsidR="0090692A" w:rsidRDefault="0090692A" w:rsidP="0090692A">
      <w:pPr>
        <w:pStyle w:val="ListParagraph"/>
        <w:numPr>
          <w:ilvl w:val="0"/>
          <w:numId w:val="8"/>
        </w:numPr>
      </w:pPr>
      <w:r>
        <w:t>The calculated RER for the current hydrated body weight is often used as the</w:t>
      </w:r>
      <w:r>
        <w:t xml:space="preserve"> </w:t>
      </w:r>
      <w:r>
        <w:t>initial estimated daily caloric require</w:t>
      </w:r>
      <w:r>
        <w:t>ment for critically ill animals</w:t>
      </w:r>
    </w:p>
    <w:p w:rsidR="0090692A" w:rsidRDefault="0090692A" w:rsidP="0090692A">
      <w:pPr>
        <w:pStyle w:val="ListParagraph"/>
        <w:numPr>
          <w:ilvl w:val="0"/>
          <w:numId w:val="8"/>
        </w:numPr>
      </w:pPr>
      <w:r>
        <w:t>F</w:t>
      </w:r>
      <w:r>
        <w:t>eeding at the calculated RER approximates daily caloric</w:t>
      </w:r>
      <w:r>
        <w:t xml:space="preserve"> </w:t>
      </w:r>
      <w:r>
        <w:t xml:space="preserve">requirements of critically ill animals determined using indirect </w:t>
      </w:r>
      <w:proofErr w:type="spellStart"/>
      <w:r>
        <w:t>calorimetry</w:t>
      </w:r>
      <w:proofErr w:type="spellEnd"/>
      <w:r>
        <w:t>, is</w:t>
      </w:r>
      <w:r>
        <w:t xml:space="preserve"> </w:t>
      </w:r>
      <w:r>
        <w:t>sufficient to attenuate significant weight loss in most animals, and is believe</w:t>
      </w:r>
      <w:r>
        <w:t xml:space="preserve">d </w:t>
      </w:r>
      <w:r>
        <w:t>to reduce many of the other adverse effects of malnutrition</w:t>
      </w:r>
    </w:p>
    <w:p w:rsidR="0090692A" w:rsidRDefault="0090692A" w:rsidP="0090692A">
      <w:pPr>
        <w:pStyle w:val="ListParagraph"/>
        <w:numPr>
          <w:ilvl w:val="0"/>
          <w:numId w:val="8"/>
        </w:numPr>
      </w:pPr>
      <w:r>
        <w:t>RER = 70 * (</w:t>
      </w:r>
      <w:proofErr w:type="spellStart"/>
      <w:r>
        <w:t>BW</w:t>
      </w:r>
      <w:r w:rsidRPr="0090692A">
        <w:rPr>
          <w:vertAlign w:val="subscript"/>
        </w:rPr>
        <w:t>Kg</w:t>
      </w:r>
      <w:proofErr w:type="spellEnd"/>
      <w:r>
        <w:t>)</w:t>
      </w:r>
      <w:r w:rsidRPr="0090692A">
        <w:rPr>
          <w:vertAlign w:val="superscript"/>
        </w:rPr>
        <w:t>0.75</w:t>
      </w:r>
      <w:r>
        <w:rPr>
          <w:vertAlign w:val="superscript"/>
        </w:rPr>
        <w:t xml:space="preserve"> </w:t>
      </w:r>
      <w:r>
        <w:t xml:space="preserve">   </w:t>
      </w:r>
      <w:proofErr w:type="spellStart"/>
      <w:r>
        <w:t>eg</w:t>
      </w:r>
      <w:proofErr w:type="spellEnd"/>
      <w:r>
        <w:t xml:space="preserve">: BW 22kg = 22*22*22= 10684 </w:t>
      </w:r>
      <w:r>
        <w:rPr>
          <w:rFonts w:ascii="Times New Roman" w:hAnsi="Times New Roman" w:cs="Times New Roman"/>
        </w:rPr>
        <w:t>√√</w:t>
      </w:r>
      <w:r>
        <w:t xml:space="preserve"> =10.158 * 70 =712kcal/d</w:t>
      </w:r>
    </w:p>
    <w:p w:rsidR="0090692A" w:rsidRDefault="0090692A" w:rsidP="002A13F6">
      <w:pPr>
        <w:pStyle w:val="ListParagraph"/>
        <w:numPr>
          <w:ilvl w:val="0"/>
          <w:numId w:val="8"/>
        </w:numPr>
      </w:pPr>
      <w:r>
        <w:t>Among the most</w:t>
      </w:r>
      <w:r>
        <w:t xml:space="preserve"> </w:t>
      </w:r>
      <w:r>
        <w:t>likely nutrients to be depleted in critically ill anorexic dogs and cats are the</w:t>
      </w:r>
      <w:r>
        <w:t xml:space="preserve"> </w:t>
      </w:r>
      <w:r>
        <w:t>B vitamins, particularly thiamin</w:t>
      </w:r>
    </w:p>
    <w:p w:rsidR="002A13F6" w:rsidRPr="008974FC" w:rsidRDefault="002A13F6" w:rsidP="002A13F6">
      <w:pPr>
        <w:rPr>
          <w:b/>
        </w:rPr>
      </w:pPr>
      <w:r w:rsidRPr="008974FC">
        <w:rPr>
          <w:b/>
        </w:rPr>
        <w:t>Proteins and Amino Acids</w:t>
      </w:r>
    </w:p>
    <w:p w:rsidR="002A13F6" w:rsidRDefault="002A13F6" w:rsidP="002A13F6">
      <w:pPr>
        <w:pStyle w:val="ListParagraph"/>
        <w:numPr>
          <w:ilvl w:val="0"/>
          <w:numId w:val="9"/>
        </w:numPr>
      </w:pPr>
      <w:r>
        <w:t>Extended periods of protein malnutrition may result in many adverse effects</w:t>
      </w:r>
      <w:r>
        <w:t xml:space="preserve"> </w:t>
      </w:r>
      <w:r>
        <w:t>relevant to animals with pulmonary disease, including reduced immune competence,</w:t>
      </w:r>
      <w:r>
        <w:t xml:space="preserve"> </w:t>
      </w:r>
      <w:r>
        <w:t>respiratory muscle weakness, and inadequate tissue synthesis or repair</w:t>
      </w:r>
    </w:p>
    <w:p w:rsidR="002A13F6" w:rsidRDefault="002A13F6" w:rsidP="002A13F6">
      <w:pPr>
        <w:pStyle w:val="ListParagraph"/>
        <w:numPr>
          <w:ilvl w:val="0"/>
          <w:numId w:val="9"/>
        </w:numPr>
      </w:pPr>
      <w:r>
        <w:t>Most authors</w:t>
      </w:r>
      <w:r>
        <w:t xml:space="preserve"> </w:t>
      </w:r>
      <w:r>
        <w:t>recommend that protein be provided to critically ill dogs and cats at a rate</w:t>
      </w:r>
      <w:r>
        <w:t xml:space="preserve"> </w:t>
      </w:r>
      <w:r>
        <w:t>of 3 to 8 g per 100 kcal depending on species and disease state</w:t>
      </w:r>
      <w:r>
        <w:t xml:space="preserve">, </w:t>
      </w:r>
      <w:r w:rsidRPr="002A13F6">
        <w:t xml:space="preserve">approximately 10% to 32% of the total </w:t>
      </w:r>
      <w:proofErr w:type="spellStart"/>
      <w:r w:rsidRPr="002A13F6">
        <w:t>metabolizable</w:t>
      </w:r>
      <w:proofErr w:type="spellEnd"/>
      <w:r w:rsidRPr="002A13F6">
        <w:t xml:space="preserve"> energy</w:t>
      </w:r>
    </w:p>
    <w:p w:rsidR="002A13F6" w:rsidRDefault="002A13F6" w:rsidP="002A13F6">
      <w:pPr>
        <w:pStyle w:val="ListParagraph"/>
        <w:numPr>
          <w:ilvl w:val="0"/>
          <w:numId w:val="9"/>
        </w:numPr>
      </w:pPr>
      <w:r>
        <w:t>Other authors have suggested that critically</w:t>
      </w:r>
      <w:r>
        <w:t xml:space="preserve"> </w:t>
      </w:r>
      <w:r>
        <w:t>ill dogs should receive 25% to 45% of their total ME as protein and that critically</w:t>
      </w:r>
      <w:r>
        <w:t xml:space="preserve"> </w:t>
      </w:r>
      <w:r>
        <w:t>ill cats should receive 30% to 50% of their total ME as protein unless the</w:t>
      </w:r>
      <w:r>
        <w:t xml:space="preserve"> </w:t>
      </w:r>
      <w:r>
        <w:t>individual has uremia, hepatic encephalopathy, or excessive protein losses</w:t>
      </w:r>
    </w:p>
    <w:p w:rsidR="002A13F6" w:rsidRDefault="002A13F6" w:rsidP="002A13F6">
      <w:pPr>
        <w:pStyle w:val="ListParagraph"/>
        <w:numPr>
          <w:ilvl w:val="0"/>
          <w:numId w:val="9"/>
        </w:numPr>
      </w:pPr>
      <w:r>
        <w:t>B</w:t>
      </w:r>
      <w:r>
        <w:t>ranched chain amino</w:t>
      </w:r>
      <w:r>
        <w:t xml:space="preserve"> </w:t>
      </w:r>
      <w:r>
        <w:t xml:space="preserve">acids </w:t>
      </w:r>
      <w:proofErr w:type="spellStart"/>
      <w:r>
        <w:t>leucine</w:t>
      </w:r>
      <w:proofErr w:type="spellEnd"/>
      <w:r>
        <w:t xml:space="preserve">, </w:t>
      </w:r>
      <w:proofErr w:type="spellStart"/>
      <w:r>
        <w:t>isoleucine</w:t>
      </w:r>
      <w:proofErr w:type="spellEnd"/>
      <w:r>
        <w:t xml:space="preserve">, and </w:t>
      </w:r>
      <w:proofErr w:type="spellStart"/>
      <w:r>
        <w:t>valine</w:t>
      </w:r>
      <w:proofErr w:type="spellEnd"/>
      <w:r>
        <w:t xml:space="preserve"> can be metabolized directly in muscle tissue</w:t>
      </w:r>
      <w:r>
        <w:t xml:space="preserve"> </w:t>
      </w:r>
      <w:r>
        <w:t>rather than in the liver and may supply an additional source of energy as well</w:t>
      </w:r>
      <w:r>
        <w:t xml:space="preserve"> </w:t>
      </w:r>
      <w:r>
        <w:t>as having regulatory actions</w:t>
      </w:r>
    </w:p>
    <w:p w:rsidR="002A13F6" w:rsidRDefault="002A13F6" w:rsidP="002A13F6">
      <w:pPr>
        <w:pStyle w:val="ListParagraph"/>
        <w:numPr>
          <w:ilvl w:val="0"/>
          <w:numId w:val="9"/>
        </w:numPr>
      </w:pPr>
      <w:r>
        <w:t>L-</w:t>
      </w:r>
      <w:proofErr w:type="spellStart"/>
      <w:r>
        <w:t>carnitine</w:t>
      </w:r>
      <w:proofErr w:type="spellEnd"/>
      <w:r>
        <w:t xml:space="preserve">, usually synthesized endogenously from lysine and </w:t>
      </w:r>
      <w:proofErr w:type="spellStart"/>
      <w:r>
        <w:t>methionine</w:t>
      </w:r>
      <w:proofErr w:type="spellEnd"/>
      <w:r>
        <w:t>,</w:t>
      </w:r>
      <w:r>
        <w:t xml:space="preserve"> </w:t>
      </w:r>
      <w:r>
        <w:t>is required for transport of long-chain fatty acids across the mitochondrial</w:t>
      </w:r>
      <w:r>
        <w:t xml:space="preserve"> </w:t>
      </w:r>
      <w:r>
        <w:t>membrane</w:t>
      </w:r>
      <w:r>
        <w:t xml:space="preserve"> for subsequent </w:t>
      </w:r>
      <w:r>
        <w:rPr>
          <w:rFonts w:cstheme="minorHAnsi"/>
        </w:rPr>
        <w:t>β</w:t>
      </w:r>
      <w:r>
        <w:t>-oxidation</w:t>
      </w:r>
    </w:p>
    <w:p w:rsidR="002A13F6" w:rsidRDefault="002A13F6" w:rsidP="002A13F6">
      <w:pPr>
        <w:pStyle w:val="ListParagraph"/>
        <w:numPr>
          <w:ilvl w:val="0"/>
          <w:numId w:val="9"/>
        </w:numPr>
      </w:pPr>
      <w:proofErr w:type="spellStart"/>
      <w:r>
        <w:t>Refeeding</w:t>
      </w:r>
      <w:proofErr w:type="spellEnd"/>
      <w:r>
        <w:t xml:space="preserve"> of previously anorexic patients, particularly with diets high in rapidly</w:t>
      </w:r>
      <w:r>
        <w:t xml:space="preserve"> </w:t>
      </w:r>
      <w:r>
        <w:t xml:space="preserve">absorbed and metabolized carbohydrates, can result in </w:t>
      </w:r>
      <w:proofErr w:type="spellStart"/>
      <w:r>
        <w:t>hypophosphatemia</w:t>
      </w:r>
      <w:proofErr w:type="spellEnd"/>
      <w:r>
        <w:t>,</w:t>
      </w:r>
      <w:r>
        <w:t xml:space="preserve"> </w:t>
      </w:r>
      <w:proofErr w:type="spellStart"/>
      <w:r>
        <w:t>hypokalemia</w:t>
      </w:r>
      <w:proofErr w:type="spellEnd"/>
      <w:r>
        <w:t xml:space="preserve">, and </w:t>
      </w:r>
      <w:proofErr w:type="spellStart"/>
      <w:r>
        <w:t>hypomagnesemia</w:t>
      </w:r>
      <w:proofErr w:type="spellEnd"/>
      <w:r>
        <w:t xml:space="preserve"> as part of the </w:t>
      </w:r>
      <w:proofErr w:type="spellStart"/>
      <w:r>
        <w:t>refeeding</w:t>
      </w:r>
      <w:proofErr w:type="spellEnd"/>
      <w:r>
        <w:t xml:space="preserve"> syndrome</w:t>
      </w:r>
    </w:p>
    <w:p w:rsidR="002A13F6" w:rsidRDefault="002A13F6" w:rsidP="002A13F6">
      <w:pPr>
        <w:pStyle w:val="ListParagraph"/>
        <w:numPr>
          <w:ilvl w:val="0"/>
          <w:numId w:val="9"/>
        </w:numPr>
      </w:pPr>
      <w:r>
        <w:t>E</w:t>
      </w:r>
      <w:r>
        <w:t>lectrolyte alterations occur secondary to pre</w:t>
      </w:r>
      <w:r>
        <w:t>-</w:t>
      </w:r>
      <w:r>
        <w:t>existing whole</w:t>
      </w:r>
      <w:r>
        <w:t xml:space="preserve"> </w:t>
      </w:r>
      <w:r>
        <w:t>body</w:t>
      </w:r>
      <w:r>
        <w:t xml:space="preserve"> </w:t>
      </w:r>
      <w:r>
        <w:t>electrolyte depletion and intracellular movement with glucose uptake</w:t>
      </w:r>
      <w:r>
        <w:t xml:space="preserve"> and </w:t>
      </w:r>
      <w:proofErr w:type="spellStart"/>
      <w:r>
        <w:t>glycolysis</w:t>
      </w:r>
      <w:proofErr w:type="spellEnd"/>
    </w:p>
    <w:p w:rsidR="002A13F6" w:rsidRDefault="002A13F6" w:rsidP="002A13F6">
      <w:pPr>
        <w:pStyle w:val="ListParagraph"/>
        <w:numPr>
          <w:ilvl w:val="0"/>
          <w:numId w:val="9"/>
        </w:numPr>
      </w:pPr>
      <w:proofErr w:type="spellStart"/>
      <w:r>
        <w:t>Hypokal</w:t>
      </w:r>
      <w:r>
        <w:t>emia</w:t>
      </w:r>
      <w:proofErr w:type="spellEnd"/>
      <w:r>
        <w:t xml:space="preserve"> and </w:t>
      </w:r>
      <w:proofErr w:type="spellStart"/>
      <w:r>
        <w:t>hypomagnesemia</w:t>
      </w:r>
      <w:proofErr w:type="spellEnd"/>
      <w:r>
        <w:t xml:space="preserve"> can</w:t>
      </w:r>
      <w:r>
        <w:t xml:space="preserve"> be associated with generalized</w:t>
      </w:r>
      <w:r>
        <w:t xml:space="preserve"> </w:t>
      </w:r>
      <w:r>
        <w:t xml:space="preserve">muscle weakness that could exacerbate </w:t>
      </w:r>
      <w:proofErr w:type="spellStart"/>
      <w:r>
        <w:t>preexisting</w:t>
      </w:r>
      <w:proofErr w:type="spellEnd"/>
      <w:r>
        <w:t xml:space="preserve"> respiratory muscle</w:t>
      </w:r>
      <w:r>
        <w:t xml:space="preserve"> </w:t>
      </w:r>
      <w:r>
        <w:t>dysfunction</w:t>
      </w:r>
    </w:p>
    <w:p w:rsidR="002A13F6" w:rsidRDefault="002A13F6" w:rsidP="002A13F6">
      <w:pPr>
        <w:pStyle w:val="ListParagraph"/>
        <w:numPr>
          <w:ilvl w:val="0"/>
          <w:numId w:val="9"/>
        </w:numPr>
      </w:pPr>
      <w:r>
        <w:t xml:space="preserve">Sodium retention can occur as part of the </w:t>
      </w:r>
      <w:proofErr w:type="spellStart"/>
      <w:r>
        <w:t>refeeding</w:t>
      </w:r>
      <w:proofErr w:type="spellEnd"/>
      <w:r>
        <w:t xml:space="preserve"> </w:t>
      </w:r>
      <w:r>
        <w:t>syndrome and may exacerbat</w:t>
      </w:r>
      <w:r>
        <w:t xml:space="preserve">e pulmonary edema </w:t>
      </w:r>
    </w:p>
    <w:p w:rsidR="002A13F6" w:rsidRDefault="002A13F6" w:rsidP="002A13F6">
      <w:pPr>
        <w:pStyle w:val="ListParagraph"/>
        <w:numPr>
          <w:ilvl w:val="0"/>
          <w:numId w:val="9"/>
        </w:numPr>
      </w:pPr>
      <w:r>
        <w:t xml:space="preserve">Nutritional </w:t>
      </w:r>
      <w:proofErr w:type="spellStart"/>
      <w:r>
        <w:t>hypercapnia</w:t>
      </w:r>
      <w:proofErr w:type="spellEnd"/>
      <w:r>
        <w:t xml:space="preserve"> is an important complication recognized in human</w:t>
      </w:r>
      <w:r>
        <w:t xml:space="preserve"> </w:t>
      </w:r>
      <w:r>
        <w:t>patients who have respiratory disease</w:t>
      </w:r>
    </w:p>
    <w:p w:rsidR="002A13F6" w:rsidRDefault="002A13F6" w:rsidP="002A13F6">
      <w:pPr>
        <w:pStyle w:val="ListParagraph"/>
        <w:numPr>
          <w:ilvl w:val="0"/>
          <w:numId w:val="9"/>
        </w:numPr>
      </w:pPr>
      <w:r>
        <w:t>Nutritional support may cause a rise in endogenous CO2</w:t>
      </w:r>
    </w:p>
    <w:p w:rsidR="002A13F6" w:rsidRDefault="00AD78B5" w:rsidP="00AD78B5">
      <w:pPr>
        <w:pStyle w:val="ListParagraph"/>
        <w:numPr>
          <w:ilvl w:val="0"/>
          <w:numId w:val="9"/>
        </w:numPr>
      </w:pPr>
      <w:r>
        <w:t>R</w:t>
      </w:r>
      <w:r>
        <w:t>espiratory quotient</w:t>
      </w:r>
      <w:r>
        <w:t>:</w:t>
      </w:r>
      <w:r>
        <w:t xml:space="preserve"> ratio of moles of carbon</w:t>
      </w:r>
      <w:r>
        <w:t xml:space="preserve"> </w:t>
      </w:r>
      <w:r>
        <w:t>dioxide produced to moles of oxygen consumed</w:t>
      </w:r>
    </w:p>
    <w:p w:rsidR="00AD78B5" w:rsidRDefault="00AD78B5" w:rsidP="00AD78B5">
      <w:pPr>
        <w:pStyle w:val="ListParagraph"/>
        <w:numPr>
          <w:ilvl w:val="1"/>
          <w:numId w:val="9"/>
        </w:numPr>
      </w:pPr>
      <w:r>
        <w:t>Carbohydrate 1.0</w:t>
      </w:r>
    </w:p>
    <w:p w:rsidR="00AD78B5" w:rsidRDefault="00AD78B5" w:rsidP="00AD78B5">
      <w:pPr>
        <w:pStyle w:val="ListParagraph"/>
        <w:numPr>
          <w:ilvl w:val="1"/>
          <w:numId w:val="9"/>
        </w:numPr>
      </w:pPr>
      <w:r>
        <w:t>Fat 0.7</w:t>
      </w:r>
    </w:p>
    <w:p w:rsidR="00AD78B5" w:rsidRDefault="00AD78B5" w:rsidP="00AD78B5">
      <w:pPr>
        <w:pStyle w:val="ListParagraph"/>
        <w:numPr>
          <w:ilvl w:val="1"/>
          <w:numId w:val="9"/>
        </w:numPr>
      </w:pPr>
      <w:r>
        <w:t>Animal Protein 0.8</w:t>
      </w:r>
    </w:p>
    <w:p w:rsidR="00AD78B5" w:rsidRDefault="00AD78B5" w:rsidP="00AD78B5">
      <w:pPr>
        <w:pStyle w:val="ListParagraph"/>
        <w:numPr>
          <w:ilvl w:val="0"/>
          <w:numId w:val="9"/>
        </w:numPr>
      </w:pPr>
      <w:r>
        <w:t>L</w:t>
      </w:r>
      <w:r>
        <w:t>evel of carbohydrate is</w:t>
      </w:r>
      <w:r>
        <w:t xml:space="preserve"> </w:t>
      </w:r>
      <w:r>
        <w:t>often restricted and the level of fat is increased as the source of non</w:t>
      </w:r>
      <w:r w:rsidR="008974FC">
        <w:t>-</w:t>
      </w:r>
      <w:r>
        <w:t>protein</w:t>
      </w:r>
      <w:r>
        <w:t xml:space="preserve"> </w:t>
      </w:r>
      <w:r>
        <w:t>calories in the diet of peop</w:t>
      </w:r>
      <w:r>
        <w:t>le who have respiratory disease</w:t>
      </w:r>
    </w:p>
    <w:p w:rsidR="00AD78B5" w:rsidRDefault="00AD78B5" w:rsidP="00AD78B5">
      <w:pPr>
        <w:pStyle w:val="ListParagraph"/>
        <w:numPr>
          <w:ilvl w:val="0"/>
          <w:numId w:val="9"/>
        </w:numPr>
      </w:pPr>
      <w:r>
        <w:t>Omega 3 EPA and Omega 6 GLA may attenuate lung inflammation</w:t>
      </w:r>
    </w:p>
    <w:p w:rsidR="00AD78B5" w:rsidRDefault="00AD78B5" w:rsidP="00AD78B5">
      <w:pPr>
        <w:pStyle w:val="ListParagraph"/>
        <w:numPr>
          <w:ilvl w:val="0"/>
          <w:numId w:val="9"/>
        </w:numPr>
      </w:pPr>
      <w:r>
        <w:t>High antioxidant foods may have some role in lung protection</w:t>
      </w:r>
    </w:p>
    <w:p w:rsidR="00AD78B5" w:rsidRDefault="00AD78B5" w:rsidP="00AD78B5">
      <w:pPr>
        <w:pStyle w:val="ListParagraph"/>
        <w:numPr>
          <w:ilvl w:val="0"/>
          <w:numId w:val="9"/>
        </w:numPr>
      </w:pPr>
      <w:r>
        <w:lastRenderedPageBreak/>
        <w:t>Z</w:t>
      </w:r>
      <w:r>
        <w:t>inc deficiency may affect protein metabolism,</w:t>
      </w:r>
      <w:r>
        <w:t xml:space="preserve"> </w:t>
      </w:r>
      <w:r>
        <w:t>resulting in impaired tissue synthesis or repair and reduced immune</w:t>
      </w:r>
      <w:r>
        <w:t xml:space="preserve"> </w:t>
      </w:r>
      <w:r>
        <w:t>competence</w:t>
      </w:r>
    </w:p>
    <w:p w:rsidR="00AD78B5" w:rsidRDefault="00AD78B5" w:rsidP="00AD78B5">
      <w:pPr>
        <w:pStyle w:val="ListParagraph"/>
        <w:numPr>
          <w:ilvl w:val="0"/>
          <w:numId w:val="9"/>
        </w:numPr>
      </w:pPr>
      <w:r>
        <w:t>Copper and vitamin A deficiencies have also been reported to</w:t>
      </w:r>
      <w:r>
        <w:t xml:space="preserve"> </w:t>
      </w:r>
      <w:r>
        <w:t xml:space="preserve">affect lung </w:t>
      </w:r>
      <w:proofErr w:type="spellStart"/>
      <w:r>
        <w:t>parenchymal</w:t>
      </w:r>
      <w:proofErr w:type="spellEnd"/>
      <w:r>
        <w:t xml:space="preserve"> tissue adversely</w:t>
      </w:r>
    </w:p>
    <w:p w:rsidR="00C112CC" w:rsidRPr="00A24B4A" w:rsidRDefault="00C112CC" w:rsidP="00C112CC">
      <w:pPr>
        <w:rPr>
          <w:b/>
        </w:rPr>
      </w:pPr>
      <w:r w:rsidRPr="00A24B4A">
        <w:rPr>
          <w:b/>
        </w:rPr>
        <w:t>Weight management</w:t>
      </w:r>
    </w:p>
    <w:p w:rsidR="00C112CC" w:rsidRDefault="00C112CC" w:rsidP="00C112CC">
      <w:pPr>
        <w:pStyle w:val="ListParagraph"/>
        <w:numPr>
          <w:ilvl w:val="0"/>
          <w:numId w:val="10"/>
        </w:numPr>
      </w:pPr>
      <w:r>
        <w:t xml:space="preserve">Obesity in dogs </w:t>
      </w:r>
      <w:r>
        <w:t>increases respiration rate, increases minute volume, reduces respiratory tidal</w:t>
      </w:r>
      <w:r>
        <w:t xml:space="preserve"> </w:t>
      </w:r>
      <w:r>
        <w:t xml:space="preserve">volume, reduces </w:t>
      </w:r>
      <w:proofErr w:type="spellStart"/>
      <w:r>
        <w:t>inspiratory</w:t>
      </w:r>
      <w:proofErr w:type="spellEnd"/>
      <w:r>
        <w:t xml:space="preserve"> time, and reduces expiratory time</w:t>
      </w:r>
    </w:p>
    <w:p w:rsidR="00C112CC" w:rsidRDefault="00C112CC" w:rsidP="00C112CC">
      <w:pPr>
        <w:pStyle w:val="ListParagraph"/>
        <w:numPr>
          <w:ilvl w:val="0"/>
          <w:numId w:val="10"/>
        </w:numPr>
      </w:pPr>
      <w:r>
        <w:t>Obesity-hypoventilation syndrome (</w:t>
      </w:r>
      <w:proofErr w:type="spellStart"/>
      <w:r>
        <w:t>Pickwickian</w:t>
      </w:r>
      <w:proofErr w:type="spellEnd"/>
      <w:r>
        <w:t xml:space="preserve"> </w:t>
      </w:r>
      <w:r>
        <w:t>syndrome) in human beings is characterized by chronic alveolar hypoventilation</w:t>
      </w:r>
      <w:r>
        <w:t xml:space="preserve"> </w:t>
      </w:r>
      <w:r>
        <w:t xml:space="preserve">(often without </w:t>
      </w:r>
      <w:proofErr w:type="spellStart"/>
      <w:r>
        <w:t>hypercapnia</w:t>
      </w:r>
      <w:proofErr w:type="spellEnd"/>
      <w:r>
        <w:t>) because of increased respiration workload,</w:t>
      </w:r>
      <w:r>
        <w:t xml:space="preserve"> </w:t>
      </w:r>
      <w:r>
        <w:t>dysfunction of the respiratory centers, and repeated episodes of sleep apnea</w:t>
      </w:r>
    </w:p>
    <w:p w:rsidR="00C112CC" w:rsidRPr="00A24B4A" w:rsidRDefault="008974FC" w:rsidP="008974FC">
      <w:pPr>
        <w:rPr>
          <w:u w:val="single"/>
        </w:rPr>
      </w:pPr>
      <w:r w:rsidRPr="00A24B4A">
        <w:rPr>
          <w:u w:val="single"/>
        </w:rPr>
        <w:t>Questions:</w:t>
      </w:r>
    </w:p>
    <w:p w:rsidR="008974FC" w:rsidRDefault="00A24B4A" w:rsidP="008974FC">
      <w:pPr>
        <w:pStyle w:val="ListParagraph"/>
        <w:numPr>
          <w:ilvl w:val="0"/>
          <w:numId w:val="11"/>
        </w:numPr>
      </w:pPr>
      <w:r>
        <w:t>How much protein should be provided to critically ill dogs and cats</w:t>
      </w:r>
    </w:p>
    <w:p w:rsidR="00A24B4A" w:rsidRPr="00A24B4A" w:rsidRDefault="00A24B4A" w:rsidP="00A24B4A">
      <w:pPr>
        <w:pStyle w:val="ListParagraph"/>
        <w:ind w:left="1440"/>
        <w:rPr>
          <w:i/>
        </w:rPr>
      </w:pPr>
      <w:r w:rsidRPr="00A24B4A">
        <w:rPr>
          <w:i/>
        </w:rPr>
        <w:t>3 to 8 g per 100 kcal depending on species and disease state</w:t>
      </w:r>
      <w:r w:rsidRPr="00A24B4A">
        <w:rPr>
          <w:i/>
        </w:rPr>
        <w:t xml:space="preserve">, approximately 10% to 32% of the total </w:t>
      </w:r>
      <w:proofErr w:type="spellStart"/>
      <w:r w:rsidRPr="00A24B4A">
        <w:rPr>
          <w:i/>
        </w:rPr>
        <w:t>metabolizable</w:t>
      </w:r>
      <w:proofErr w:type="spellEnd"/>
      <w:r w:rsidRPr="00A24B4A">
        <w:rPr>
          <w:i/>
        </w:rPr>
        <w:t xml:space="preserve"> energy</w:t>
      </w:r>
    </w:p>
    <w:p w:rsidR="00A24B4A" w:rsidRDefault="00A24B4A" w:rsidP="00A24B4A">
      <w:pPr>
        <w:pStyle w:val="ListParagraph"/>
        <w:ind w:left="1440"/>
      </w:pPr>
    </w:p>
    <w:p w:rsidR="00A24B4A" w:rsidRDefault="00A24B4A" w:rsidP="00A24B4A">
      <w:pPr>
        <w:pStyle w:val="ListParagraph"/>
        <w:numPr>
          <w:ilvl w:val="0"/>
          <w:numId w:val="11"/>
        </w:numPr>
      </w:pPr>
      <w:r>
        <w:t>Which BCAAs can be directly metabolized in the muscle</w:t>
      </w:r>
    </w:p>
    <w:p w:rsidR="00A24B4A" w:rsidRPr="00A24B4A" w:rsidRDefault="00A24B4A" w:rsidP="00A24B4A">
      <w:pPr>
        <w:pStyle w:val="ListParagraph"/>
        <w:ind w:left="1440"/>
        <w:rPr>
          <w:i/>
        </w:rPr>
      </w:pPr>
      <w:proofErr w:type="spellStart"/>
      <w:proofErr w:type="gramStart"/>
      <w:r w:rsidRPr="00A24B4A">
        <w:rPr>
          <w:i/>
        </w:rPr>
        <w:t>leucine</w:t>
      </w:r>
      <w:proofErr w:type="spellEnd"/>
      <w:proofErr w:type="gramEnd"/>
      <w:r w:rsidRPr="00A24B4A">
        <w:rPr>
          <w:i/>
        </w:rPr>
        <w:t xml:space="preserve">, </w:t>
      </w:r>
      <w:proofErr w:type="spellStart"/>
      <w:r w:rsidRPr="00A24B4A">
        <w:rPr>
          <w:i/>
        </w:rPr>
        <w:t>isoleucine</w:t>
      </w:r>
      <w:proofErr w:type="spellEnd"/>
      <w:r w:rsidRPr="00A24B4A">
        <w:rPr>
          <w:i/>
        </w:rPr>
        <w:t xml:space="preserve">, and </w:t>
      </w:r>
      <w:proofErr w:type="spellStart"/>
      <w:r w:rsidRPr="00A24B4A">
        <w:rPr>
          <w:i/>
        </w:rPr>
        <w:t>valine</w:t>
      </w:r>
      <w:proofErr w:type="spellEnd"/>
    </w:p>
    <w:p w:rsidR="00A24B4A" w:rsidRDefault="00A24B4A" w:rsidP="00A24B4A">
      <w:pPr>
        <w:pStyle w:val="ListParagraph"/>
        <w:ind w:left="1440"/>
      </w:pPr>
    </w:p>
    <w:p w:rsidR="00A24B4A" w:rsidRDefault="00A24B4A" w:rsidP="00A24B4A">
      <w:pPr>
        <w:pStyle w:val="ListParagraph"/>
        <w:numPr>
          <w:ilvl w:val="0"/>
          <w:numId w:val="11"/>
        </w:numPr>
      </w:pPr>
      <w:r>
        <w:t xml:space="preserve">How could </w:t>
      </w:r>
      <w:proofErr w:type="spellStart"/>
      <w:r>
        <w:t>refeeding</w:t>
      </w:r>
      <w:proofErr w:type="spellEnd"/>
      <w:r>
        <w:t xml:space="preserve"> syndrome worsen pulmonary disease</w:t>
      </w:r>
    </w:p>
    <w:p w:rsidR="00A24B4A" w:rsidRPr="00A24B4A" w:rsidRDefault="00A24B4A" w:rsidP="00A24B4A">
      <w:pPr>
        <w:pStyle w:val="ListParagraph"/>
        <w:ind w:left="1440"/>
        <w:rPr>
          <w:i/>
        </w:rPr>
      </w:pPr>
      <w:proofErr w:type="spellStart"/>
      <w:r w:rsidRPr="00A24B4A">
        <w:rPr>
          <w:i/>
        </w:rPr>
        <w:t>Hypokal</w:t>
      </w:r>
      <w:r w:rsidRPr="00A24B4A">
        <w:rPr>
          <w:i/>
        </w:rPr>
        <w:t>emia</w:t>
      </w:r>
      <w:proofErr w:type="spellEnd"/>
      <w:r w:rsidRPr="00A24B4A">
        <w:rPr>
          <w:i/>
        </w:rPr>
        <w:t xml:space="preserve"> and </w:t>
      </w:r>
      <w:proofErr w:type="spellStart"/>
      <w:r w:rsidRPr="00A24B4A">
        <w:rPr>
          <w:i/>
        </w:rPr>
        <w:t>hypomagnesemia</w:t>
      </w:r>
      <w:proofErr w:type="spellEnd"/>
      <w:r w:rsidRPr="00A24B4A">
        <w:rPr>
          <w:i/>
        </w:rPr>
        <w:t xml:space="preserve"> can</w:t>
      </w:r>
      <w:r w:rsidRPr="00A24B4A">
        <w:rPr>
          <w:i/>
        </w:rPr>
        <w:t xml:space="preserve"> be associated with generalized</w:t>
      </w:r>
      <w:r w:rsidRPr="00A24B4A">
        <w:rPr>
          <w:i/>
        </w:rPr>
        <w:t xml:space="preserve"> </w:t>
      </w:r>
      <w:r w:rsidRPr="00A24B4A">
        <w:rPr>
          <w:i/>
        </w:rPr>
        <w:t xml:space="preserve">muscle weakness that could exacerbate </w:t>
      </w:r>
      <w:proofErr w:type="spellStart"/>
      <w:r w:rsidRPr="00A24B4A">
        <w:rPr>
          <w:i/>
        </w:rPr>
        <w:t>preexisting</w:t>
      </w:r>
      <w:proofErr w:type="spellEnd"/>
      <w:r w:rsidRPr="00A24B4A">
        <w:rPr>
          <w:i/>
        </w:rPr>
        <w:t xml:space="preserve"> respiratory muscle</w:t>
      </w:r>
      <w:r w:rsidRPr="00A24B4A">
        <w:rPr>
          <w:i/>
        </w:rPr>
        <w:t xml:space="preserve"> </w:t>
      </w:r>
      <w:r w:rsidRPr="00A24B4A">
        <w:rPr>
          <w:i/>
        </w:rPr>
        <w:t>dysfunction</w:t>
      </w:r>
    </w:p>
    <w:p w:rsidR="00A24B4A" w:rsidRDefault="00A24B4A" w:rsidP="00A24B4A">
      <w:pPr>
        <w:pStyle w:val="ListParagraph"/>
        <w:ind w:left="1440"/>
      </w:pPr>
      <w:r w:rsidRPr="00A24B4A">
        <w:rPr>
          <w:i/>
        </w:rPr>
        <w:t xml:space="preserve">Sodium retention can occur as part of the </w:t>
      </w:r>
      <w:proofErr w:type="spellStart"/>
      <w:r w:rsidRPr="00A24B4A">
        <w:rPr>
          <w:i/>
        </w:rPr>
        <w:t>refeeding</w:t>
      </w:r>
      <w:proofErr w:type="spellEnd"/>
      <w:r w:rsidRPr="00A24B4A">
        <w:rPr>
          <w:i/>
        </w:rPr>
        <w:t xml:space="preserve"> </w:t>
      </w:r>
      <w:r w:rsidRPr="00A24B4A">
        <w:rPr>
          <w:i/>
        </w:rPr>
        <w:t>syndrome and may exacerbat</w:t>
      </w:r>
      <w:r w:rsidRPr="00A24B4A">
        <w:rPr>
          <w:i/>
        </w:rPr>
        <w:t>e pulmonary edema</w:t>
      </w:r>
    </w:p>
    <w:p w:rsidR="00A24B4A" w:rsidRDefault="00A24B4A" w:rsidP="00A24B4A">
      <w:pPr>
        <w:pStyle w:val="ListParagraph"/>
        <w:ind w:left="1440"/>
      </w:pPr>
      <w:r>
        <w:t xml:space="preserve"> </w:t>
      </w:r>
    </w:p>
    <w:p w:rsidR="00A24B4A" w:rsidRDefault="00A24B4A" w:rsidP="00A24B4A">
      <w:pPr>
        <w:pStyle w:val="ListParagraph"/>
        <w:numPr>
          <w:ilvl w:val="0"/>
          <w:numId w:val="11"/>
        </w:numPr>
      </w:pPr>
      <w:r>
        <w:t>What is the respiratory quotient</w:t>
      </w:r>
    </w:p>
    <w:p w:rsidR="00A24B4A" w:rsidRPr="00A24B4A" w:rsidRDefault="00A24B4A" w:rsidP="00A24B4A">
      <w:pPr>
        <w:pStyle w:val="ListParagraph"/>
        <w:ind w:left="1440"/>
        <w:rPr>
          <w:i/>
        </w:rPr>
      </w:pPr>
      <w:r w:rsidRPr="00A24B4A">
        <w:rPr>
          <w:i/>
        </w:rPr>
        <w:t>R</w:t>
      </w:r>
      <w:r w:rsidRPr="00A24B4A">
        <w:rPr>
          <w:i/>
        </w:rPr>
        <w:t>atio of moles of carbon</w:t>
      </w:r>
      <w:r w:rsidRPr="00A24B4A">
        <w:rPr>
          <w:i/>
        </w:rPr>
        <w:t xml:space="preserve"> </w:t>
      </w:r>
      <w:r w:rsidRPr="00A24B4A">
        <w:rPr>
          <w:i/>
        </w:rPr>
        <w:t>dioxide produced to moles of oxygen consumed</w:t>
      </w:r>
    </w:p>
    <w:sectPr w:rsidR="00A24B4A" w:rsidRPr="00A24B4A" w:rsidSect="00B6270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F22A3"/>
    <w:multiLevelType w:val="hybridMultilevel"/>
    <w:tmpl w:val="07EC5D1A"/>
    <w:lvl w:ilvl="0" w:tplc="683658F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DDF399F"/>
    <w:multiLevelType w:val="hybridMultilevel"/>
    <w:tmpl w:val="ED2C65DE"/>
    <w:lvl w:ilvl="0" w:tplc="68365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8D2320"/>
    <w:multiLevelType w:val="hybridMultilevel"/>
    <w:tmpl w:val="89F02A88"/>
    <w:lvl w:ilvl="0" w:tplc="68365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8628D0"/>
    <w:multiLevelType w:val="hybridMultilevel"/>
    <w:tmpl w:val="E416A0A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BD6663"/>
    <w:multiLevelType w:val="hybridMultilevel"/>
    <w:tmpl w:val="D1C04BE6"/>
    <w:lvl w:ilvl="0" w:tplc="68365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CB68C5"/>
    <w:multiLevelType w:val="hybridMultilevel"/>
    <w:tmpl w:val="2F263646"/>
    <w:lvl w:ilvl="0" w:tplc="68365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04FE4"/>
    <w:multiLevelType w:val="hybridMultilevel"/>
    <w:tmpl w:val="60E48CD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74EC2"/>
    <w:multiLevelType w:val="hybridMultilevel"/>
    <w:tmpl w:val="67DA816E"/>
    <w:lvl w:ilvl="0" w:tplc="68365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D73EC5"/>
    <w:multiLevelType w:val="hybridMultilevel"/>
    <w:tmpl w:val="7B04B0F8"/>
    <w:lvl w:ilvl="0" w:tplc="68365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745D90"/>
    <w:multiLevelType w:val="hybridMultilevel"/>
    <w:tmpl w:val="BAD04976"/>
    <w:lvl w:ilvl="0" w:tplc="68365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262CC5"/>
    <w:multiLevelType w:val="hybridMultilevel"/>
    <w:tmpl w:val="55528BE0"/>
    <w:lvl w:ilvl="0" w:tplc="68365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2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6270E"/>
    <w:rsid w:val="002A13F6"/>
    <w:rsid w:val="0046069C"/>
    <w:rsid w:val="007B5809"/>
    <w:rsid w:val="008974FC"/>
    <w:rsid w:val="0090692A"/>
    <w:rsid w:val="00A24B4A"/>
    <w:rsid w:val="00AD78B5"/>
    <w:rsid w:val="00B6270E"/>
    <w:rsid w:val="00C112CC"/>
    <w:rsid w:val="00D31F23"/>
    <w:rsid w:val="00E70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70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6270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5</cp:revision>
  <dcterms:created xsi:type="dcterms:W3CDTF">2013-08-11T19:26:00Z</dcterms:created>
  <dcterms:modified xsi:type="dcterms:W3CDTF">2013-08-11T23:41:00Z</dcterms:modified>
</cp:coreProperties>
</file>