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4F8" w:rsidRDefault="00DB4502" w:rsidP="00DB4502">
      <w:pPr>
        <w:jc w:val="center"/>
        <w:rPr>
          <w:b/>
          <w:sz w:val="28"/>
          <w:szCs w:val="28"/>
        </w:rPr>
      </w:pPr>
      <w:r w:rsidRPr="00DB4502">
        <w:rPr>
          <w:b/>
          <w:sz w:val="28"/>
          <w:szCs w:val="28"/>
        </w:rPr>
        <w:t>Cardiovascular Disease in Small Animal Medicine</w:t>
      </w:r>
    </w:p>
    <w:p w:rsidR="00DB4502" w:rsidRPr="00331C0E" w:rsidRDefault="00331C0E" w:rsidP="00DB4502">
      <w:pPr>
        <w:rPr>
          <w:u w:val="single"/>
        </w:rPr>
      </w:pPr>
      <w:r w:rsidRPr="00331C0E">
        <w:rPr>
          <w:u w:val="single"/>
        </w:rPr>
        <w:t>Chapter 4: Overview of Electrocardiography</w:t>
      </w:r>
    </w:p>
    <w:p w:rsidR="00D7072D" w:rsidRPr="00D7072D" w:rsidRDefault="00D7072D" w:rsidP="00D7072D">
      <w:pPr>
        <w:rPr>
          <w:b/>
        </w:rPr>
      </w:pPr>
      <w:r w:rsidRPr="00D7072D">
        <w:rPr>
          <w:b/>
        </w:rPr>
        <w:t>Introduction</w:t>
      </w:r>
    </w:p>
    <w:p w:rsidR="00331C0E" w:rsidRDefault="00331C0E" w:rsidP="00331C0E">
      <w:pPr>
        <w:pStyle w:val="ListParagraph"/>
        <w:numPr>
          <w:ilvl w:val="0"/>
          <w:numId w:val="1"/>
        </w:numPr>
      </w:pPr>
      <w:r>
        <w:rPr>
          <w:noProof/>
          <w:lang w:eastAsia="en-CA"/>
        </w:rPr>
        <w:drawing>
          <wp:anchor distT="0" distB="0" distL="114300" distR="114300" simplePos="0" relativeHeight="251658240" behindDoc="1" locked="0" layoutInCell="1" allowOverlap="1">
            <wp:simplePos x="0" y="0"/>
            <wp:positionH relativeFrom="column">
              <wp:posOffset>4695825</wp:posOffset>
            </wp:positionH>
            <wp:positionV relativeFrom="paragraph">
              <wp:posOffset>300355</wp:posOffset>
            </wp:positionV>
            <wp:extent cx="2438400" cy="3200400"/>
            <wp:effectExtent l="19050" t="0" r="0" b="0"/>
            <wp:wrapTight wrapText="bothSides">
              <wp:wrapPolygon edited="0">
                <wp:start x="-169" y="0"/>
                <wp:lineTo x="-169" y="21471"/>
                <wp:lineTo x="21600" y="21471"/>
                <wp:lineTo x="21600" y="0"/>
                <wp:lineTo x="-169" y="0"/>
              </wp:wrapPolygon>
            </wp:wrapTight>
            <wp:docPr id="1"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5"/>
                    <a:stretch>
                      <a:fillRect/>
                    </a:stretch>
                  </pic:blipFill>
                  <pic:spPr>
                    <a:xfrm>
                      <a:off x="0" y="0"/>
                      <a:ext cx="2438400" cy="3200400"/>
                    </a:xfrm>
                    <a:prstGeom prst="rect">
                      <a:avLst/>
                    </a:prstGeom>
                  </pic:spPr>
                </pic:pic>
              </a:graphicData>
            </a:graphic>
          </wp:anchor>
        </w:drawing>
      </w:r>
      <w:r>
        <w:t xml:space="preserve">The electrocardiogram (ECG) records the electrical activity of cardiac muscle from the body surface and provides information on heart rate, rhythm, and </w:t>
      </w:r>
      <w:proofErr w:type="spellStart"/>
      <w:r>
        <w:t>intracardiac</w:t>
      </w:r>
      <w:proofErr w:type="spellEnd"/>
      <w:r>
        <w:t xml:space="preserve"> conduction</w:t>
      </w:r>
    </w:p>
    <w:p w:rsidR="00331C0E" w:rsidRDefault="00331C0E" w:rsidP="00331C0E">
      <w:pPr>
        <w:pStyle w:val="ListParagraph"/>
        <w:numPr>
          <w:ilvl w:val="0"/>
          <w:numId w:val="1"/>
        </w:numPr>
      </w:pPr>
      <w:r>
        <w:t>ECG findings may also suggest the presence of specific chamber enlargement, myocardial disease, ischemia, pericardial disease, certain electrolyte imbalances, and some drug toxicities</w:t>
      </w:r>
    </w:p>
    <w:p w:rsidR="00331C0E" w:rsidRDefault="00331C0E" w:rsidP="00331C0E">
      <w:pPr>
        <w:pStyle w:val="ListParagraph"/>
        <w:numPr>
          <w:ilvl w:val="0"/>
          <w:numId w:val="1"/>
        </w:numPr>
      </w:pPr>
      <w:r>
        <w:t>The ECG does not record cardiac mechanical activity</w:t>
      </w:r>
    </w:p>
    <w:p w:rsidR="00331C0E" w:rsidRDefault="00331C0E" w:rsidP="00331C0E">
      <w:pPr>
        <w:pStyle w:val="ListParagraph"/>
        <w:numPr>
          <w:ilvl w:val="0"/>
          <w:numId w:val="1"/>
        </w:numPr>
      </w:pPr>
      <w:r>
        <w:t xml:space="preserve">The normal cardiac rhythm originates in the </w:t>
      </w:r>
      <w:proofErr w:type="spellStart"/>
      <w:r>
        <w:t>sinoatrial</w:t>
      </w:r>
      <w:proofErr w:type="spellEnd"/>
      <w:r>
        <w:t xml:space="preserve"> (SA) node and follows the cardiac conduction pathway </w:t>
      </w:r>
    </w:p>
    <w:p w:rsidR="00331C0E" w:rsidRDefault="00331C0E" w:rsidP="00331C0E">
      <w:pPr>
        <w:pStyle w:val="ListParagraph"/>
        <w:numPr>
          <w:ilvl w:val="0"/>
          <w:numId w:val="1"/>
        </w:numPr>
      </w:pPr>
      <w:r>
        <w:t xml:space="preserve">ECG waveforms, P-QRS-T , are generated as the heart muscle is depolarized and then </w:t>
      </w:r>
      <w:proofErr w:type="spellStart"/>
      <w:r>
        <w:t>repolarized</w:t>
      </w:r>
      <w:proofErr w:type="spellEnd"/>
      <w:r>
        <w:t xml:space="preserve"> </w:t>
      </w:r>
    </w:p>
    <w:p w:rsidR="00331C0E" w:rsidRDefault="00331C0E" w:rsidP="00331C0E">
      <w:pPr>
        <w:pStyle w:val="ListParagraph"/>
        <w:numPr>
          <w:ilvl w:val="0"/>
          <w:numId w:val="1"/>
        </w:numPr>
      </w:pPr>
      <w:r>
        <w:t>The QRS complex represents electrical activation of ventricular muscle, regardless of whether individual Q, R, or S components, or variations thereof, are present or absent</w:t>
      </w:r>
    </w:p>
    <w:p w:rsidR="00331C0E" w:rsidRDefault="00D7072D" w:rsidP="00D7072D">
      <w:pPr>
        <w:rPr>
          <w:b/>
        </w:rPr>
      </w:pPr>
      <w:r w:rsidRPr="00D7072D">
        <w:rPr>
          <w:b/>
        </w:rPr>
        <w:t>ECG Lead System</w:t>
      </w:r>
    </w:p>
    <w:p w:rsidR="00D7072D" w:rsidRDefault="00D7072D" w:rsidP="00D7072D">
      <w:pPr>
        <w:pStyle w:val="ListParagraph"/>
        <w:numPr>
          <w:ilvl w:val="0"/>
          <w:numId w:val="1"/>
        </w:numPr>
      </w:pPr>
      <w:r>
        <w:t>Several standard leads are used to evaluate cardiac electrical activity</w:t>
      </w:r>
    </w:p>
    <w:p w:rsidR="00764CDF" w:rsidRDefault="00D7072D" w:rsidP="00764CDF">
      <w:pPr>
        <w:pStyle w:val="ListParagraph"/>
        <w:numPr>
          <w:ilvl w:val="0"/>
          <w:numId w:val="1"/>
        </w:numPr>
      </w:pPr>
      <w:r>
        <w:t xml:space="preserve">The orientation of a lead with respect to the heart is called the lead axis </w:t>
      </w:r>
    </w:p>
    <w:p w:rsidR="00764CDF" w:rsidRDefault="0019464B" w:rsidP="00764CDF">
      <w:pPr>
        <w:pStyle w:val="ListParagraph"/>
        <w:numPr>
          <w:ilvl w:val="0"/>
          <w:numId w:val="1"/>
        </w:numPr>
      </w:pPr>
      <w:r>
        <w:rPr>
          <w:noProof/>
          <w:lang w:eastAsia="en-CA"/>
        </w:rPr>
        <w:drawing>
          <wp:anchor distT="0" distB="0" distL="114300" distR="114300" simplePos="0" relativeHeight="251659264" behindDoc="1" locked="0" layoutInCell="1" allowOverlap="1">
            <wp:simplePos x="0" y="0"/>
            <wp:positionH relativeFrom="column">
              <wp:posOffset>4743450</wp:posOffset>
            </wp:positionH>
            <wp:positionV relativeFrom="paragraph">
              <wp:posOffset>309880</wp:posOffset>
            </wp:positionV>
            <wp:extent cx="2133600" cy="1581150"/>
            <wp:effectExtent l="19050" t="0" r="0" b="0"/>
            <wp:wrapTight wrapText="bothSides">
              <wp:wrapPolygon edited="0">
                <wp:start x="-193" y="0"/>
                <wp:lineTo x="-193" y="21340"/>
                <wp:lineTo x="21600" y="21340"/>
                <wp:lineTo x="21600" y="0"/>
                <wp:lineTo x="-193" y="0"/>
              </wp:wrapPolygon>
            </wp:wrapTight>
            <wp:docPr id="2" name="Picture 1"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6"/>
                    <a:stretch>
                      <a:fillRect/>
                    </a:stretch>
                  </pic:blipFill>
                  <pic:spPr>
                    <a:xfrm>
                      <a:off x="0" y="0"/>
                      <a:ext cx="2133600" cy="1581150"/>
                    </a:xfrm>
                    <a:prstGeom prst="rect">
                      <a:avLst/>
                    </a:prstGeom>
                  </pic:spPr>
                </pic:pic>
              </a:graphicData>
            </a:graphic>
          </wp:anchor>
        </w:drawing>
      </w:r>
      <w:r w:rsidR="00D7072D">
        <w:t>If the direction of</w:t>
      </w:r>
      <w:r w:rsidR="00764CDF">
        <w:t xml:space="preserve"> </w:t>
      </w:r>
      <w:r w:rsidR="00D7072D">
        <w:t>myocardial activation parallels the lead axis, a</w:t>
      </w:r>
      <w:r w:rsidR="00764CDF">
        <w:t xml:space="preserve"> </w:t>
      </w:r>
      <w:r w:rsidR="00D7072D">
        <w:t>relatively large deflection will be recorded</w:t>
      </w:r>
    </w:p>
    <w:p w:rsidR="00764CDF" w:rsidRDefault="00D7072D" w:rsidP="00D7072D">
      <w:pPr>
        <w:pStyle w:val="ListParagraph"/>
        <w:numPr>
          <w:ilvl w:val="0"/>
          <w:numId w:val="1"/>
        </w:numPr>
      </w:pPr>
      <w:r>
        <w:t>The ECG deflection is</w:t>
      </w:r>
      <w:r w:rsidR="00764CDF">
        <w:t xml:space="preserve"> </w:t>
      </w:r>
      <w:proofErr w:type="spellStart"/>
      <w:r>
        <w:t>isoelectric</w:t>
      </w:r>
      <w:proofErr w:type="spellEnd"/>
      <w:r>
        <w:t xml:space="preserve"> when the activation wave is perpendicular to</w:t>
      </w:r>
      <w:r w:rsidR="00764CDF">
        <w:t xml:space="preserve"> the lead axis</w:t>
      </w:r>
    </w:p>
    <w:p w:rsidR="00D7072D" w:rsidRDefault="00D7072D" w:rsidP="00D7072D">
      <w:pPr>
        <w:pStyle w:val="ListParagraph"/>
        <w:numPr>
          <w:ilvl w:val="0"/>
          <w:numId w:val="1"/>
        </w:numPr>
      </w:pPr>
      <w:r>
        <w:t>A positive ECG deflection will be</w:t>
      </w:r>
      <w:r w:rsidR="00764CDF">
        <w:t xml:space="preserve"> </w:t>
      </w:r>
      <w:r>
        <w:t>recorded if the cardiac activation wave moves toward</w:t>
      </w:r>
      <w:r w:rsidR="00764CDF">
        <w:t xml:space="preserve"> </w:t>
      </w:r>
      <w:r>
        <w:t>the positi</w:t>
      </w:r>
      <w:r w:rsidR="00764CDF">
        <w:t>ve pole (electrode) of the lead</w:t>
      </w:r>
    </w:p>
    <w:p w:rsidR="0019464B" w:rsidRDefault="0019464B" w:rsidP="0019464B">
      <w:pPr>
        <w:pStyle w:val="ListParagraph"/>
        <w:numPr>
          <w:ilvl w:val="0"/>
          <w:numId w:val="1"/>
        </w:numPr>
      </w:pPr>
      <w:r>
        <w:t xml:space="preserve">The standard limb lead system records cardiac electrical activity in the frontal plane </w:t>
      </w:r>
    </w:p>
    <w:p w:rsidR="00764CDF" w:rsidRDefault="0019464B" w:rsidP="0019464B">
      <w:pPr>
        <w:pStyle w:val="ListParagraph"/>
        <w:numPr>
          <w:ilvl w:val="0"/>
          <w:numId w:val="1"/>
        </w:numPr>
      </w:pPr>
      <w:r>
        <w:t>Left-to-right and cranial to caudal currents are recorded</w:t>
      </w:r>
    </w:p>
    <w:p w:rsidR="0019464B" w:rsidRPr="00394DAE" w:rsidRDefault="00394DAE" w:rsidP="00394DAE">
      <w:pPr>
        <w:rPr>
          <w:b/>
        </w:rPr>
      </w:pPr>
      <w:r w:rsidRPr="00394DAE">
        <w:rPr>
          <w:b/>
        </w:rPr>
        <w:t>Recording the ECG</w:t>
      </w:r>
    </w:p>
    <w:p w:rsidR="00394DAE" w:rsidRDefault="00394DAE" w:rsidP="00394DAE">
      <w:pPr>
        <w:pStyle w:val="ListParagraph"/>
        <w:numPr>
          <w:ilvl w:val="0"/>
          <w:numId w:val="1"/>
        </w:numPr>
      </w:pPr>
      <w:r>
        <w:t xml:space="preserve">Animal is placed in right lateral </w:t>
      </w:r>
      <w:proofErr w:type="spellStart"/>
      <w:r>
        <w:t>recumbency</w:t>
      </w:r>
      <w:proofErr w:type="spellEnd"/>
      <w:r>
        <w:t xml:space="preserve"> on a </w:t>
      </w:r>
      <w:proofErr w:type="spellStart"/>
      <w:r>
        <w:t>nonconducting</w:t>
      </w:r>
      <w:proofErr w:type="spellEnd"/>
      <w:r>
        <w:t xml:space="preserve"> surface</w:t>
      </w:r>
    </w:p>
    <w:p w:rsidR="00394DAE" w:rsidRDefault="00394DAE" w:rsidP="00394DAE">
      <w:pPr>
        <w:pStyle w:val="ListParagraph"/>
        <w:numPr>
          <w:ilvl w:val="0"/>
          <w:numId w:val="1"/>
        </w:numPr>
      </w:pPr>
      <w:r>
        <w:t>Forelimb electrodes are placed at or slightly below the elbows, not touching the chest wall or each other</w:t>
      </w:r>
    </w:p>
    <w:p w:rsidR="00394DAE" w:rsidRDefault="00394DAE" w:rsidP="00FD4C81">
      <w:pPr>
        <w:pStyle w:val="ListParagraph"/>
        <w:numPr>
          <w:ilvl w:val="0"/>
          <w:numId w:val="1"/>
        </w:numPr>
      </w:pPr>
      <w:proofErr w:type="spellStart"/>
      <w:r>
        <w:t>Hindlimb</w:t>
      </w:r>
      <w:proofErr w:type="spellEnd"/>
      <w:r>
        <w:t xml:space="preserve"> electrodes are placed at the stifles or hocks</w:t>
      </w:r>
    </w:p>
    <w:p w:rsidR="00FD4C81" w:rsidRDefault="00FD4C81" w:rsidP="00FD4C81">
      <w:pPr>
        <w:jc w:val="center"/>
      </w:pPr>
      <w:r>
        <w:rPr>
          <w:noProof/>
          <w:lang w:eastAsia="en-CA"/>
        </w:rPr>
        <w:drawing>
          <wp:inline distT="0" distB="0" distL="0" distR="0">
            <wp:extent cx="4593082" cy="1752600"/>
            <wp:effectExtent l="19050" t="0" r="0" b="0"/>
            <wp:docPr id="4" name="Picture 3"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7"/>
                    <a:stretch>
                      <a:fillRect/>
                    </a:stretch>
                  </pic:blipFill>
                  <pic:spPr>
                    <a:xfrm>
                      <a:off x="0" y="0"/>
                      <a:ext cx="4593082" cy="1752600"/>
                    </a:xfrm>
                    <a:prstGeom prst="rect">
                      <a:avLst/>
                    </a:prstGeom>
                  </pic:spPr>
                </pic:pic>
              </a:graphicData>
            </a:graphic>
          </wp:inline>
        </w:drawing>
      </w:r>
    </w:p>
    <w:p w:rsidR="00FD4C81" w:rsidRDefault="00FD4C81" w:rsidP="00FD4C81">
      <w:r>
        <w:rPr>
          <w:noProof/>
          <w:lang w:eastAsia="en-CA"/>
        </w:rPr>
        <w:lastRenderedPageBreak/>
        <w:drawing>
          <wp:inline distT="0" distB="0" distL="0" distR="0">
            <wp:extent cx="6858000" cy="3744595"/>
            <wp:effectExtent l="19050" t="0" r="0" b="0"/>
            <wp:docPr id="3" name="Picture 2"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8"/>
                    <a:stretch>
                      <a:fillRect/>
                    </a:stretch>
                  </pic:blipFill>
                  <pic:spPr>
                    <a:xfrm>
                      <a:off x="0" y="0"/>
                      <a:ext cx="6858000" cy="3744595"/>
                    </a:xfrm>
                    <a:prstGeom prst="rect">
                      <a:avLst/>
                    </a:prstGeom>
                  </pic:spPr>
                </pic:pic>
              </a:graphicData>
            </a:graphic>
          </wp:inline>
        </w:drawing>
      </w:r>
    </w:p>
    <w:p w:rsidR="0047322F" w:rsidRPr="008A46F2" w:rsidRDefault="008A46F2" w:rsidP="00FD4C81">
      <w:pPr>
        <w:rPr>
          <w:b/>
        </w:rPr>
      </w:pPr>
      <w:r w:rsidRPr="008A46F2">
        <w:rPr>
          <w:b/>
        </w:rPr>
        <w:t>Cardiac Rhythm Assessment</w:t>
      </w:r>
    </w:p>
    <w:p w:rsidR="00EE1CF8" w:rsidRDefault="00EE1CF8" w:rsidP="00EE1CF8">
      <w:pPr>
        <w:pStyle w:val="ListParagraph"/>
        <w:numPr>
          <w:ilvl w:val="0"/>
          <w:numId w:val="1"/>
        </w:numPr>
      </w:pPr>
      <w:r>
        <w:t xml:space="preserve">Sinus rhythm is the normal cardiac rhythm, manifested by the P-QRS-T waveforms </w:t>
      </w:r>
    </w:p>
    <w:p w:rsidR="00EE1CF8" w:rsidRDefault="00EE1CF8" w:rsidP="00EE1CF8">
      <w:pPr>
        <w:pStyle w:val="ListParagraph"/>
        <w:numPr>
          <w:ilvl w:val="0"/>
          <w:numId w:val="1"/>
        </w:numPr>
      </w:pPr>
      <w:r>
        <w:t xml:space="preserve">The P waves are positive in the caudal leads (II and </w:t>
      </w:r>
      <w:proofErr w:type="spellStart"/>
      <w:r>
        <w:t>aVF</w:t>
      </w:r>
      <w:proofErr w:type="spellEnd"/>
      <w:r>
        <w:t>), the PR (PQ) intervals are consistent, and the QRS to QRS intervals occur regularly, with less than 10% variation in timing</w:t>
      </w:r>
    </w:p>
    <w:p w:rsidR="00EE1CF8" w:rsidRDefault="00EE1CF8" w:rsidP="00EE1CF8">
      <w:pPr>
        <w:pStyle w:val="ListParagraph"/>
        <w:numPr>
          <w:ilvl w:val="0"/>
          <w:numId w:val="1"/>
        </w:numPr>
      </w:pPr>
      <w:r>
        <w:t>Sinus arrhythmia is a normal variation</w:t>
      </w:r>
    </w:p>
    <w:p w:rsidR="00EE1CF8" w:rsidRDefault="00EE1CF8" w:rsidP="00EE1CF8">
      <w:pPr>
        <w:pStyle w:val="ListParagraph"/>
        <w:numPr>
          <w:ilvl w:val="0"/>
          <w:numId w:val="1"/>
        </w:numPr>
      </w:pPr>
      <w:r>
        <w:t xml:space="preserve">Normal sinus-origin QRS complexes are narrow and upright in leads II and </w:t>
      </w:r>
      <w:proofErr w:type="spellStart"/>
      <w:r>
        <w:t>aVF</w:t>
      </w:r>
      <w:proofErr w:type="spellEnd"/>
    </w:p>
    <w:p w:rsidR="008A46F2" w:rsidRDefault="00EE1CF8" w:rsidP="00EE1CF8">
      <w:pPr>
        <w:pStyle w:val="ListParagraph"/>
        <w:numPr>
          <w:ilvl w:val="0"/>
          <w:numId w:val="1"/>
        </w:numPr>
      </w:pPr>
      <w:proofErr w:type="spellStart"/>
      <w:r>
        <w:t>Intraventricular</w:t>
      </w:r>
      <w:proofErr w:type="spellEnd"/>
      <w:r>
        <w:t xml:space="preserve"> conduction disturbance or ventricular enlargement can change this</w:t>
      </w:r>
    </w:p>
    <w:p w:rsidR="00EE1CF8" w:rsidRDefault="00EE1CF8" w:rsidP="00EE1CF8">
      <w:pPr>
        <w:ind w:left="360"/>
      </w:pPr>
      <w:r>
        <w:t>Sinus arrhythmia</w:t>
      </w:r>
    </w:p>
    <w:p w:rsidR="00EE1CF8" w:rsidRDefault="00EE1CF8" w:rsidP="00EE1CF8">
      <w:pPr>
        <w:pStyle w:val="ListParagraph"/>
        <w:numPr>
          <w:ilvl w:val="0"/>
          <w:numId w:val="1"/>
        </w:numPr>
      </w:pPr>
      <w:r>
        <w:t>This normal rhythm variation is characterized by a cyclic slowing and speeding of the sinus rate</w:t>
      </w:r>
    </w:p>
    <w:p w:rsidR="00EE1CF8" w:rsidRDefault="00EE1CF8" w:rsidP="00EE1CF8">
      <w:pPr>
        <w:pStyle w:val="ListParagraph"/>
        <w:numPr>
          <w:ilvl w:val="0"/>
          <w:numId w:val="1"/>
        </w:numPr>
      </w:pPr>
      <w:r>
        <w:t>It is usually, but not always, associated with respiration</w:t>
      </w:r>
    </w:p>
    <w:p w:rsidR="00EE1CF8" w:rsidRDefault="00EE1CF8" w:rsidP="00EE1CF8">
      <w:pPr>
        <w:pStyle w:val="ListParagraph"/>
        <w:numPr>
          <w:ilvl w:val="0"/>
          <w:numId w:val="1"/>
        </w:numPr>
      </w:pPr>
      <w:r>
        <w:t xml:space="preserve">With respiratory sinus arrhythmia, the sinus rate increases on inspiration and decreases with expiration as a result of fluctuations in </w:t>
      </w:r>
      <w:proofErr w:type="spellStart"/>
      <w:r>
        <w:t>vagal</w:t>
      </w:r>
      <w:proofErr w:type="spellEnd"/>
      <w:r>
        <w:t xml:space="preserve"> tone through the respiratory cycle</w:t>
      </w:r>
      <w:r w:rsidR="00563693" w:rsidRPr="00563693">
        <w:rPr>
          <w:rFonts w:cstheme="minorHAnsi"/>
          <w:noProof/>
          <w:lang w:eastAsia="en-CA"/>
        </w:rPr>
        <w:t xml:space="preserve"> </w:t>
      </w:r>
    </w:p>
    <w:p w:rsidR="00EE1CF8" w:rsidRDefault="00563693" w:rsidP="00EE1CF8">
      <w:pPr>
        <w:pStyle w:val="ListParagraph"/>
        <w:numPr>
          <w:ilvl w:val="0"/>
          <w:numId w:val="1"/>
        </w:numPr>
      </w:pPr>
      <w:r>
        <w:rPr>
          <w:noProof/>
          <w:lang w:eastAsia="en-CA"/>
        </w:rPr>
        <w:drawing>
          <wp:anchor distT="0" distB="0" distL="114300" distR="114300" simplePos="0" relativeHeight="251663360" behindDoc="1" locked="0" layoutInCell="1" allowOverlap="1">
            <wp:simplePos x="0" y="0"/>
            <wp:positionH relativeFrom="column">
              <wp:posOffset>3581400</wp:posOffset>
            </wp:positionH>
            <wp:positionV relativeFrom="paragraph">
              <wp:posOffset>493395</wp:posOffset>
            </wp:positionV>
            <wp:extent cx="3443605" cy="1009650"/>
            <wp:effectExtent l="19050" t="0" r="4445" b="0"/>
            <wp:wrapTight wrapText="bothSides">
              <wp:wrapPolygon edited="0">
                <wp:start x="-119" y="0"/>
                <wp:lineTo x="-119" y="21192"/>
                <wp:lineTo x="21628" y="21192"/>
                <wp:lineTo x="21628" y="0"/>
                <wp:lineTo x="-119" y="0"/>
              </wp:wrapPolygon>
            </wp:wrapTight>
            <wp:docPr id="10" name="Picture 8"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9"/>
                    <a:stretch>
                      <a:fillRect/>
                    </a:stretch>
                  </pic:blipFill>
                  <pic:spPr>
                    <a:xfrm>
                      <a:off x="0" y="0"/>
                      <a:ext cx="3443605" cy="1009650"/>
                    </a:xfrm>
                    <a:prstGeom prst="rect">
                      <a:avLst/>
                    </a:prstGeom>
                  </pic:spPr>
                </pic:pic>
              </a:graphicData>
            </a:graphic>
          </wp:anchor>
        </w:drawing>
      </w:r>
      <w:r w:rsidR="00EE1CF8">
        <w:t>The term ‘wandering pacemaker’ refers to a cyclic change in P wave configuration, related to a shift in pacemaker location, that may accompany sinus arrhythmia</w:t>
      </w:r>
    </w:p>
    <w:p w:rsidR="00EE1CF8" w:rsidRDefault="00EE1CF8" w:rsidP="00EE1CF8">
      <w:pPr>
        <w:pStyle w:val="ListParagraph"/>
        <w:numPr>
          <w:ilvl w:val="0"/>
          <w:numId w:val="1"/>
        </w:numPr>
      </w:pPr>
      <w:r>
        <w:t>The P waves become taller and spiked during inspiration and flatter in expiration</w:t>
      </w:r>
    </w:p>
    <w:p w:rsidR="00EE1CF8" w:rsidRDefault="00EE1CF8" w:rsidP="00EE1CF8">
      <w:pPr>
        <w:pStyle w:val="ListParagraph"/>
        <w:numPr>
          <w:ilvl w:val="0"/>
          <w:numId w:val="1"/>
        </w:numPr>
      </w:pPr>
      <w:r>
        <w:t xml:space="preserve">Sinus arrhythmia occurs commonly in dogs, especially </w:t>
      </w:r>
      <w:proofErr w:type="spellStart"/>
      <w:r>
        <w:t>brachycephalic</w:t>
      </w:r>
      <w:proofErr w:type="spellEnd"/>
      <w:r>
        <w:t xml:space="preserve"> breeds and exaggerated sinus arrhythmia occurs in some dogs with chronic pulmonary disease</w:t>
      </w:r>
    </w:p>
    <w:p w:rsidR="00EE1CF8" w:rsidRDefault="00EE1CF8" w:rsidP="00EE1CF8">
      <w:pPr>
        <w:ind w:left="360"/>
      </w:pPr>
      <w:r>
        <w:t>Sinus arrest</w:t>
      </w:r>
    </w:p>
    <w:p w:rsidR="00EE1CF8" w:rsidRDefault="00EE1CF8" w:rsidP="00EE1CF8">
      <w:pPr>
        <w:pStyle w:val="ListParagraph"/>
        <w:numPr>
          <w:ilvl w:val="0"/>
          <w:numId w:val="1"/>
        </w:numPr>
      </w:pPr>
      <w:r>
        <w:t xml:space="preserve">A pause in sinus activity lasting at least twice the duration of the patient’s usual QRS to QRS interval is known as sinus arrest </w:t>
      </w:r>
    </w:p>
    <w:p w:rsidR="00EE1CF8" w:rsidRDefault="00EE1CF8" w:rsidP="00EE1CF8">
      <w:pPr>
        <w:pStyle w:val="ListParagraph"/>
        <w:numPr>
          <w:ilvl w:val="0"/>
          <w:numId w:val="1"/>
        </w:numPr>
      </w:pPr>
      <w:r>
        <w:lastRenderedPageBreak/>
        <w:t>Either an escape or resumption of sinus activity can follow</w:t>
      </w:r>
    </w:p>
    <w:p w:rsidR="000239F1" w:rsidRDefault="000239F1" w:rsidP="000239F1">
      <w:pPr>
        <w:pStyle w:val="ListParagraph"/>
      </w:pPr>
    </w:p>
    <w:p w:rsidR="00EE1CF8" w:rsidRPr="000239F1" w:rsidRDefault="000239F1" w:rsidP="000239F1">
      <w:pPr>
        <w:rPr>
          <w:b/>
        </w:rPr>
      </w:pPr>
      <w:r w:rsidRPr="000239F1">
        <w:rPr>
          <w:b/>
        </w:rPr>
        <w:t>Abnormal Cardiac Rhythms</w:t>
      </w:r>
    </w:p>
    <w:p w:rsidR="000239F1" w:rsidRDefault="000239F1" w:rsidP="000239F1">
      <w:pPr>
        <w:pStyle w:val="ListParagraph"/>
        <w:numPr>
          <w:ilvl w:val="0"/>
          <w:numId w:val="1"/>
        </w:numPr>
      </w:pPr>
      <w:proofErr w:type="spellStart"/>
      <w:r>
        <w:t>Depolarizations</w:t>
      </w:r>
      <w:proofErr w:type="spellEnd"/>
      <w:r>
        <w:t xml:space="preserve"> originating from outside the sinus node  are abnormal and cause an arrhythmia (</w:t>
      </w:r>
      <w:proofErr w:type="spellStart"/>
      <w:r>
        <w:t>dysrhythmia</w:t>
      </w:r>
      <w:proofErr w:type="spellEnd"/>
      <w:r>
        <w:t>)</w:t>
      </w:r>
    </w:p>
    <w:p w:rsidR="000239F1" w:rsidRDefault="000239F1" w:rsidP="000239F1">
      <w:pPr>
        <w:pStyle w:val="ListParagraph"/>
        <w:numPr>
          <w:ilvl w:val="0"/>
          <w:numId w:val="1"/>
        </w:numPr>
      </w:pPr>
      <w:r>
        <w:t xml:space="preserve">Described by their site of origin and their timing, </w:t>
      </w:r>
      <w:proofErr w:type="spellStart"/>
      <w:r>
        <w:t>supraventricular</w:t>
      </w:r>
      <w:proofErr w:type="spellEnd"/>
      <w:r>
        <w:t xml:space="preserve"> (</w:t>
      </w:r>
      <w:proofErr w:type="spellStart"/>
      <w:r>
        <w:t>atrial</w:t>
      </w:r>
      <w:proofErr w:type="spellEnd"/>
      <w:r>
        <w:t xml:space="preserve">, AV </w:t>
      </w:r>
      <w:proofErr w:type="spellStart"/>
      <w:r>
        <w:t>junctional</w:t>
      </w:r>
      <w:proofErr w:type="spellEnd"/>
      <w:r>
        <w:t>) or ventricular</w:t>
      </w:r>
    </w:p>
    <w:p w:rsidR="000239F1" w:rsidRDefault="000239F1" w:rsidP="000239F1">
      <w:pPr>
        <w:pStyle w:val="ListParagraph"/>
        <w:numPr>
          <w:ilvl w:val="0"/>
          <w:numId w:val="1"/>
        </w:numPr>
      </w:pPr>
      <w:r>
        <w:t xml:space="preserve"> Impulses of </w:t>
      </w:r>
      <w:proofErr w:type="spellStart"/>
      <w:r>
        <w:t>supraventricular</w:t>
      </w:r>
      <w:proofErr w:type="spellEnd"/>
      <w:r>
        <w:t xml:space="preserve"> origin are usually conducted through the ventricles via the normal conduction pathway, so their QRS is like that of sinus complexes</w:t>
      </w:r>
    </w:p>
    <w:p w:rsidR="000239F1" w:rsidRDefault="000239F1" w:rsidP="000239F1">
      <w:pPr>
        <w:pStyle w:val="ListParagraph"/>
        <w:numPr>
          <w:ilvl w:val="0"/>
          <w:numId w:val="1"/>
        </w:numPr>
      </w:pPr>
      <w:r>
        <w:t>The configuration of ventricular origin complexes reflects their abnormal  pattern of conduction through the ventricular muscle</w:t>
      </w:r>
    </w:p>
    <w:p w:rsidR="000239F1" w:rsidRDefault="000239F1" w:rsidP="000239F1">
      <w:pPr>
        <w:pStyle w:val="ListParagraph"/>
        <w:numPr>
          <w:ilvl w:val="0"/>
          <w:numId w:val="1"/>
        </w:numPr>
      </w:pPr>
      <w:r>
        <w:t>Timing refers to premature or after a longer pause (late or escape)</w:t>
      </w:r>
    </w:p>
    <w:p w:rsidR="000239F1" w:rsidRDefault="00A12F1B" w:rsidP="00A12F1B">
      <w:r>
        <w:rPr>
          <w:noProof/>
          <w:lang w:eastAsia="en-CA"/>
        </w:rPr>
        <w:drawing>
          <wp:inline distT="0" distB="0" distL="0" distR="0">
            <wp:extent cx="6858000" cy="2170430"/>
            <wp:effectExtent l="19050" t="0" r="0" b="0"/>
            <wp:docPr id="5" name="Picture 4"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0"/>
                    <a:stretch>
                      <a:fillRect/>
                    </a:stretch>
                  </pic:blipFill>
                  <pic:spPr>
                    <a:xfrm>
                      <a:off x="0" y="0"/>
                      <a:ext cx="6858000" cy="2170430"/>
                    </a:xfrm>
                    <a:prstGeom prst="rect">
                      <a:avLst/>
                    </a:prstGeom>
                  </pic:spPr>
                </pic:pic>
              </a:graphicData>
            </a:graphic>
          </wp:inline>
        </w:drawing>
      </w:r>
    </w:p>
    <w:p w:rsidR="00A12F1B" w:rsidRPr="003927B1" w:rsidRDefault="00A12F1B" w:rsidP="003927B1">
      <w:pPr>
        <w:ind w:firstLine="360"/>
      </w:pPr>
      <w:r w:rsidRPr="003927B1">
        <w:t xml:space="preserve">Premature </w:t>
      </w:r>
      <w:proofErr w:type="spellStart"/>
      <w:r w:rsidRPr="003927B1">
        <w:t>supraventricular</w:t>
      </w:r>
      <w:proofErr w:type="spellEnd"/>
      <w:r w:rsidRPr="003927B1">
        <w:t xml:space="preserve"> complexes</w:t>
      </w:r>
    </w:p>
    <w:p w:rsidR="00A12F1B" w:rsidRDefault="00A12F1B" w:rsidP="00A12F1B">
      <w:pPr>
        <w:pStyle w:val="ListParagraph"/>
        <w:numPr>
          <w:ilvl w:val="0"/>
          <w:numId w:val="1"/>
        </w:numPr>
      </w:pPr>
      <w:r>
        <w:t>Originate above the AV node</w:t>
      </w:r>
    </w:p>
    <w:p w:rsidR="00A12F1B" w:rsidRDefault="00A12F1B" w:rsidP="00A12F1B">
      <w:pPr>
        <w:pStyle w:val="ListParagraph"/>
        <w:numPr>
          <w:ilvl w:val="0"/>
          <w:numId w:val="1"/>
        </w:numPr>
      </w:pPr>
      <w:r>
        <w:t xml:space="preserve">Premature complexes that arise within the atria are usually preceded by an abnormal P wave </w:t>
      </w:r>
    </w:p>
    <w:p w:rsidR="00A12F1B" w:rsidRDefault="00A12F1B" w:rsidP="00A12F1B">
      <w:pPr>
        <w:pStyle w:val="ListParagraph"/>
        <w:numPr>
          <w:ilvl w:val="0"/>
          <w:numId w:val="1"/>
        </w:numPr>
      </w:pPr>
      <w:r>
        <w:t>Sometimes the premature impulse is conducted slowly or with a bundle branch block pattern</w:t>
      </w:r>
    </w:p>
    <w:p w:rsidR="00A12F1B" w:rsidRDefault="00A12F1B" w:rsidP="00A12F1B">
      <w:pPr>
        <w:pStyle w:val="ListParagraph"/>
        <w:numPr>
          <w:ilvl w:val="0"/>
          <w:numId w:val="1"/>
        </w:numPr>
      </w:pPr>
      <w:proofErr w:type="spellStart"/>
      <w:r>
        <w:t>Junctional</w:t>
      </w:r>
      <w:proofErr w:type="spellEnd"/>
      <w:r>
        <w:t xml:space="preserve"> complexes are usually not preceded by a P wave however, conduction backward into the atria can cause a negative P wave after, superimposed on, or even preceding the resulting QRS complex</w:t>
      </w:r>
    </w:p>
    <w:p w:rsidR="00A12F1B" w:rsidRDefault="00A12F1B" w:rsidP="00684822">
      <w:pPr>
        <w:pStyle w:val="ListParagraph"/>
        <w:numPr>
          <w:ilvl w:val="0"/>
          <w:numId w:val="1"/>
        </w:numPr>
      </w:pPr>
      <w:proofErr w:type="spellStart"/>
      <w:r>
        <w:t>Supraventricular</w:t>
      </w:r>
      <w:proofErr w:type="spellEnd"/>
      <w:r>
        <w:t xml:space="preserve"> is used if it is unclear whether the origin of ectopic complexes is </w:t>
      </w:r>
      <w:proofErr w:type="spellStart"/>
      <w:r>
        <w:t>atrial</w:t>
      </w:r>
      <w:proofErr w:type="spellEnd"/>
      <w:r>
        <w:t xml:space="preserve"> or </w:t>
      </w:r>
      <w:proofErr w:type="spellStart"/>
      <w:r>
        <w:t>junctional</w:t>
      </w:r>
      <w:proofErr w:type="spellEnd"/>
    </w:p>
    <w:p w:rsidR="00684822" w:rsidRDefault="00AD6C88" w:rsidP="00AD6C88">
      <w:pPr>
        <w:ind w:left="360"/>
      </w:pPr>
      <w:proofErr w:type="spellStart"/>
      <w:r>
        <w:t>Atrial</w:t>
      </w:r>
      <w:proofErr w:type="spellEnd"/>
      <w:r>
        <w:t xml:space="preserve"> tachycardia</w:t>
      </w:r>
    </w:p>
    <w:p w:rsidR="00AD6C88" w:rsidRDefault="00AD6C88" w:rsidP="00AD6C88">
      <w:pPr>
        <w:pStyle w:val="ListParagraph"/>
        <w:numPr>
          <w:ilvl w:val="0"/>
          <w:numId w:val="1"/>
        </w:numPr>
      </w:pPr>
      <w:proofErr w:type="spellStart"/>
      <w:r>
        <w:t>Atrial</w:t>
      </w:r>
      <w:proofErr w:type="spellEnd"/>
      <w:r>
        <w:t xml:space="preserve"> tachycardia originates from an abnormal </w:t>
      </w:r>
      <w:proofErr w:type="spellStart"/>
      <w:r>
        <w:t>atrial</w:t>
      </w:r>
      <w:proofErr w:type="spellEnd"/>
      <w:r>
        <w:t xml:space="preserve"> focus or </w:t>
      </w:r>
      <w:proofErr w:type="spellStart"/>
      <w:r>
        <w:t>atrial</w:t>
      </w:r>
      <w:proofErr w:type="spellEnd"/>
      <w:r>
        <w:t xml:space="preserve"> </w:t>
      </w:r>
      <w:proofErr w:type="spellStart"/>
      <w:r>
        <w:t>reentry</w:t>
      </w:r>
      <w:proofErr w:type="spellEnd"/>
    </w:p>
    <w:p w:rsidR="00AD6C88" w:rsidRDefault="00AD6C88" w:rsidP="00AD6C88">
      <w:pPr>
        <w:pStyle w:val="ListParagraph"/>
        <w:numPr>
          <w:ilvl w:val="0"/>
          <w:numId w:val="1"/>
        </w:numPr>
      </w:pPr>
      <w:r>
        <w:t>P waves are often hidden within the QRS-T complexes</w:t>
      </w:r>
    </w:p>
    <w:p w:rsidR="00AD6C88" w:rsidRDefault="00AD6C88" w:rsidP="00AD6C88">
      <w:pPr>
        <w:pStyle w:val="ListParagraph"/>
        <w:numPr>
          <w:ilvl w:val="0"/>
          <w:numId w:val="1"/>
        </w:numPr>
      </w:pPr>
      <w:r>
        <w:t xml:space="preserve"> </w:t>
      </w:r>
      <w:proofErr w:type="spellStart"/>
      <w:r>
        <w:t>Atrial</w:t>
      </w:r>
      <w:proofErr w:type="spellEnd"/>
      <w:r>
        <w:t xml:space="preserve"> tachycardia is usually a regular rhythm unless the rate exceeds the AV node’s ability to conduct every impulse then  AV block and irregular QRS intervals result</w:t>
      </w:r>
    </w:p>
    <w:p w:rsidR="00AD6C88" w:rsidRDefault="00AD6C88" w:rsidP="00AD6C88">
      <w:pPr>
        <w:ind w:left="360"/>
      </w:pPr>
      <w:proofErr w:type="spellStart"/>
      <w:r w:rsidRPr="00AD6C88">
        <w:t>Reentrant</w:t>
      </w:r>
      <w:proofErr w:type="spellEnd"/>
      <w:r w:rsidRPr="00AD6C88">
        <w:t xml:space="preserve"> </w:t>
      </w:r>
      <w:proofErr w:type="spellStart"/>
      <w:r w:rsidRPr="00AD6C88">
        <w:t>supraventricular</w:t>
      </w:r>
      <w:proofErr w:type="spellEnd"/>
      <w:r w:rsidRPr="00AD6C88">
        <w:t xml:space="preserve"> tachycardia</w:t>
      </w:r>
    </w:p>
    <w:p w:rsidR="00AD6C88" w:rsidRDefault="00AD6C88" w:rsidP="00AD6C88">
      <w:pPr>
        <w:pStyle w:val="ListParagraph"/>
        <w:numPr>
          <w:ilvl w:val="0"/>
          <w:numId w:val="1"/>
        </w:numPr>
      </w:pPr>
      <w:proofErr w:type="spellStart"/>
      <w:r>
        <w:t>Supraventricular</w:t>
      </w:r>
      <w:proofErr w:type="spellEnd"/>
      <w:r>
        <w:t xml:space="preserve"> tachycardia may involve a re-entrant pathway incorporating the AV node</w:t>
      </w:r>
    </w:p>
    <w:p w:rsidR="00AD6C88" w:rsidRDefault="00AD6C88" w:rsidP="00AD6C88">
      <w:pPr>
        <w:pStyle w:val="ListParagraph"/>
        <w:numPr>
          <w:ilvl w:val="0"/>
          <w:numId w:val="1"/>
        </w:numPr>
      </w:pPr>
      <w:r>
        <w:t xml:space="preserve">A premature </w:t>
      </w:r>
      <w:proofErr w:type="spellStart"/>
      <w:r>
        <w:t>supraventricular</w:t>
      </w:r>
      <w:proofErr w:type="spellEnd"/>
      <w:r>
        <w:t xml:space="preserve"> or ventricular impulse can initiate this tachycardia, which is maintained by impulses looping around the functionally divided AV node or the AV node and accessory pathway</w:t>
      </w:r>
    </w:p>
    <w:p w:rsidR="00AD6C88" w:rsidRDefault="00AD6C88" w:rsidP="00AD6C88">
      <w:pPr>
        <w:pStyle w:val="ListParagraph"/>
        <w:numPr>
          <w:ilvl w:val="0"/>
          <w:numId w:val="1"/>
        </w:numPr>
      </w:pPr>
      <w:r>
        <w:t>Persistent tachycardia eventually leads to myocardial failure</w:t>
      </w:r>
    </w:p>
    <w:p w:rsidR="00563693" w:rsidRDefault="00563693" w:rsidP="00563693">
      <w:pPr>
        <w:pStyle w:val="ListParagraph"/>
      </w:pPr>
    </w:p>
    <w:p w:rsidR="00563693" w:rsidRDefault="00563693" w:rsidP="00563693">
      <w:pPr>
        <w:pStyle w:val="ListParagraph"/>
      </w:pPr>
    </w:p>
    <w:p w:rsidR="00AD6C88" w:rsidRDefault="00AD6C88" w:rsidP="00AD6C88">
      <w:pPr>
        <w:ind w:left="360"/>
      </w:pPr>
      <w:proofErr w:type="spellStart"/>
      <w:r w:rsidRPr="00AD6C88">
        <w:lastRenderedPageBreak/>
        <w:t>Atrial</w:t>
      </w:r>
      <w:proofErr w:type="spellEnd"/>
      <w:r w:rsidRPr="00AD6C88">
        <w:t xml:space="preserve"> flutter</w:t>
      </w:r>
    </w:p>
    <w:p w:rsidR="00AD6C88" w:rsidRDefault="00AD6C88" w:rsidP="00AD6C88">
      <w:pPr>
        <w:pStyle w:val="ListParagraph"/>
        <w:numPr>
          <w:ilvl w:val="0"/>
          <w:numId w:val="1"/>
        </w:numPr>
      </w:pPr>
      <w:proofErr w:type="spellStart"/>
      <w:r>
        <w:t>Atrial</w:t>
      </w:r>
      <w:proofErr w:type="spellEnd"/>
      <w:r>
        <w:t xml:space="preserve"> flutter results from a single re-entrant wave of electrical activation regularly cycling through the atria, usually at &gt;300–400 cycles/minute</w:t>
      </w:r>
    </w:p>
    <w:p w:rsidR="00AD6C88" w:rsidRDefault="00AD6C88" w:rsidP="00AD6C88">
      <w:pPr>
        <w:pStyle w:val="ListParagraph"/>
        <w:numPr>
          <w:ilvl w:val="0"/>
          <w:numId w:val="1"/>
        </w:numPr>
      </w:pPr>
      <w:r>
        <w:t>Ventricular response rate depends on AV conduction</w:t>
      </w:r>
    </w:p>
    <w:p w:rsidR="00AD6C88" w:rsidRDefault="00AD6C88" w:rsidP="00AD6C88">
      <w:pPr>
        <w:pStyle w:val="ListParagraph"/>
        <w:numPr>
          <w:ilvl w:val="0"/>
          <w:numId w:val="1"/>
        </w:numPr>
      </w:pPr>
      <w:proofErr w:type="spellStart"/>
      <w:r>
        <w:t>Sawtooth</w:t>
      </w:r>
      <w:proofErr w:type="spellEnd"/>
      <w:r>
        <w:t xml:space="preserve"> flutter waves, representing recurrent </w:t>
      </w:r>
      <w:proofErr w:type="spellStart"/>
      <w:r>
        <w:t>atrial</w:t>
      </w:r>
      <w:proofErr w:type="spellEnd"/>
      <w:r>
        <w:t xml:space="preserve"> activation, are seen between QRS complexes on the ECG </w:t>
      </w:r>
    </w:p>
    <w:p w:rsidR="00AD6C88" w:rsidRDefault="00AD6C88" w:rsidP="00AD6C88">
      <w:pPr>
        <w:pStyle w:val="ListParagraph"/>
        <w:numPr>
          <w:ilvl w:val="0"/>
          <w:numId w:val="1"/>
        </w:numPr>
      </w:pPr>
      <w:proofErr w:type="spellStart"/>
      <w:r>
        <w:t>Atrial</w:t>
      </w:r>
      <w:proofErr w:type="spellEnd"/>
      <w:r>
        <w:t xml:space="preserve"> flutter is not a stable rhythm; it often degenerates into </w:t>
      </w:r>
      <w:proofErr w:type="spellStart"/>
      <w:r>
        <w:t>atrial</w:t>
      </w:r>
      <w:proofErr w:type="spellEnd"/>
      <w:r>
        <w:t xml:space="preserve"> fibrillation </w:t>
      </w:r>
    </w:p>
    <w:p w:rsidR="00AD6C88" w:rsidRDefault="00AD6C88" w:rsidP="00AD6C88">
      <w:pPr>
        <w:pStyle w:val="ListParagraph"/>
        <w:numPr>
          <w:ilvl w:val="0"/>
          <w:numId w:val="1"/>
        </w:numPr>
      </w:pPr>
      <w:proofErr w:type="spellStart"/>
      <w:r>
        <w:t>Atrial</w:t>
      </w:r>
      <w:proofErr w:type="spellEnd"/>
      <w:r>
        <w:t xml:space="preserve"> enlargement is a common underlying factor</w:t>
      </w:r>
    </w:p>
    <w:p w:rsidR="00AD6C88" w:rsidRDefault="00AD6C88" w:rsidP="00AD6C88">
      <w:pPr>
        <w:ind w:left="360"/>
      </w:pPr>
      <w:proofErr w:type="spellStart"/>
      <w:r w:rsidRPr="00AD6C88">
        <w:t>Atrial</w:t>
      </w:r>
      <w:proofErr w:type="spellEnd"/>
      <w:r w:rsidRPr="00AD6C88">
        <w:t xml:space="preserve"> fibrillation</w:t>
      </w:r>
    </w:p>
    <w:p w:rsidR="00AD6C88" w:rsidRDefault="00AD6C88" w:rsidP="00AD6C88">
      <w:pPr>
        <w:pStyle w:val="ListParagraph"/>
        <w:numPr>
          <w:ilvl w:val="0"/>
          <w:numId w:val="1"/>
        </w:numPr>
      </w:pPr>
      <w:proofErr w:type="spellStart"/>
      <w:r>
        <w:t>Atrial</w:t>
      </w:r>
      <w:proofErr w:type="spellEnd"/>
      <w:r>
        <w:t xml:space="preserve"> electrical activation is rapid and chaotic because of multiple small </w:t>
      </w:r>
      <w:proofErr w:type="spellStart"/>
      <w:r>
        <w:t>reentrant</w:t>
      </w:r>
      <w:proofErr w:type="spellEnd"/>
      <w:r>
        <w:t xml:space="preserve"> circuits in AF</w:t>
      </w:r>
    </w:p>
    <w:p w:rsidR="00AD6C88" w:rsidRDefault="00AD6C88" w:rsidP="00AD6C88">
      <w:pPr>
        <w:pStyle w:val="ListParagraph"/>
        <w:numPr>
          <w:ilvl w:val="0"/>
          <w:numId w:val="1"/>
        </w:numPr>
      </w:pPr>
      <w:r>
        <w:t xml:space="preserve"> AV node is bombarded by electrical impulses; AV conduction velocity and recovery time determine the HR</w:t>
      </w:r>
    </w:p>
    <w:p w:rsidR="00AD6C88" w:rsidRDefault="00AD6C88" w:rsidP="00AD6C88">
      <w:pPr>
        <w:pStyle w:val="ListParagraph"/>
        <w:numPr>
          <w:ilvl w:val="0"/>
          <w:numId w:val="1"/>
        </w:numPr>
      </w:pPr>
      <w:r>
        <w:t xml:space="preserve"> No P waves are seen on ECG because no uniform </w:t>
      </w:r>
      <w:proofErr w:type="spellStart"/>
      <w:r>
        <w:t>atrial</w:t>
      </w:r>
      <w:proofErr w:type="spellEnd"/>
      <w:r>
        <w:t xml:space="preserve"> depolarization wave occurs</w:t>
      </w:r>
    </w:p>
    <w:p w:rsidR="00AD6C88" w:rsidRDefault="00AD6C88" w:rsidP="00AD6C88">
      <w:pPr>
        <w:pStyle w:val="ListParagraph"/>
        <w:numPr>
          <w:ilvl w:val="0"/>
          <w:numId w:val="1"/>
        </w:numPr>
      </w:pPr>
      <w:r>
        <w:t xml:space="preserve">baseline usually shows irregular undulations known as fibrillation (f) waves </w:t>
      </w:r>
    </w:p>
    <w:p w:rsidR="00AD6C88" w:rsidRDefault="00AD6C88" w:rsidP="00AD6C88">
      <w:pPr>
        <w:pStyle w:val="ListParagraph"/>
        <w:numPr>
          <w:ilvl w:val="0"/>
          <w:numId w:val="1"/>
        </w:numPr>
      </w:pPr>
      <w:r>
        <w:t xml:space="preserve">Most often the QRS complexes are normal in configuration because </w:t>
      </w:r>
      <w:proofErr w:type="spellStart"/>
      <w:r>
        <w:t>intraventricular</w:t>
      </w:r>
      <w:proofErr w:type="spellEnd"/>
      <w:r>
        <w:t xml:space="preserve"> conduction is normal</w:t>
      </w:r>
    </w:p>
    <w:p w:rsidR="00AD6C88" w:rsidRDefault="00AD6C88" w:rsidP="00AD6C88">
      <w:pPr>
        <w:pStyle w:val="ListParagraph"/>
        <w:numPr>
          <w:ilvl w:val="0"/>
          <w:numId w:val="1"/>
        </w:numPr>
      </w:pPr>
      <w:r>
        <w:t>Intermittent or sustained bundle branch blocks can occur</w:t>
      </w:r>
    </w:p>
    <w:p w:rsidR="00AD6C88" w:rsidRDefault="00AD6C88" w:rsidP="00AD6C88">
      <w:pPr>
        <w:pStyle w:val="ListParagraph"/>
        <w:numPr>
          <w:ilvl w:val="0"/>
          <w:numId w:val="1"/>
        </w:numPr>
      </w:pPr>
      <w:r>
        <w:t xml:space="preserve">Tends to be a consequence of severe </w:t>
      </w:r>
      <w:proofErr w:type="spellStart"/>
      <w:r>
        <w:t>atrial</w:t>
      </w:r>
      <w:proofErr w:type="spellEnd"/>
      <w:r>
        <w:t xml:space="preserve"> disease and enlargement in dogs and cat</w:t>
      </w:r>
    </w:p>
    <w:p w:rsidR="00AD6C88" w:rsidRDefault="00AD6C88" w:rsidP="00AD6C88">
      <w:pPr>
        <w:pStyle w:val="ListParagraph"/>
        <w:numPr>
          <w:ilvl w:val="0"/>
          <w:numId w:val="1"/>
        </w:numPr>
      </w:pPr>
      <w:r>
        <w:t>Sometimes, AF occurs spontaneously in giant breed dogs without evidence of underlying heart disease</w:t>
      </w:r>
    </w:p>
    <w:p w:rsidR="00AD6C88" w:rsidRDefault="00A37D7F" w:rsidP="00AD6C88">
      <w:pPr>
        <w:ind w:left="360"/>
      </w:pPr>
      <w:r>
        <w:t>Premature ventricular complexes</w:t>
      </w:r>
    </w:p>
    <w:p w:rsidR="00A37D7F" w:rsidRDefault="00563693" w:rsidP="00E7185A">
      <w:pPr>
        <w:pStyle w:val="ListParagraph"/>
        <w:numPr>
          <w:ilvl w:val="0"/>
          <w:numId w:val="1"/>
        </w:numPr>
      </w:pPr>
      <w:r>
        <w:rPr>
          <w:noProof/>
          <w:lang w:eastAsia="en-CA"/>
        </w:rPr>
        <w:drawing>
          <wp:anchor distT="0" distB="0" distL="114300" distR="114300" simplePos="0" relativeHeight="251664384" behindDoc="1" locked="0" layoutInCell="1" allowOverlap="1">
            <wp:simplePos x="0" y="0"/>
            <wp:positionH relativeFrom="column">
              <wp:posOffset>4391025</wp:posOffset>
            </wp:positionH>
            <wp:positionV relativeFrom="paragraph">
              <wp:posOffset>50800</wp:posOffset>
            </wp:positionV>
            <wp:extent cx="2449195" cy="1914525"/>
            <wp:effectExtent l="19050" t="0" r="8255" b="0"/>
            <wp:wrapTight wrapText="bothSides">
              <wp:wrapPolygon edited="0">
                <wp:start x="-168" y="0"/>
                <wp:lineTo x="-168" y="21493"/>
                <wp:lineTo x="21673" y="21493"/>
                <wp:lineTo x="21673" y="0"/>
                <wp:lineTo x="-168" y="0"/>
              </wp:wrapPolygon>
            </wp:wrapTight>
            <wp:docPr id="11" name="Picture 10"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11"/>
                    <a:stretch>
                      <a:fillRect/>
                    </a:stretch>
                  </pic:blipFill>
                  <pic:spPr>
                    <a:xfrm>
                      <a:off x="0" y="0"/>
                      <a:ext cx="2449195" cy="1914525"/>
                    </a:xfrm>
                    <a:prstGeom prst="rect">
                      <a:avLst/>
                    </a:prstGeom>
                  </pic:spPr>
                </pic:pic>
              </a:graphicData>
            </a:graphic>
          </wp:anchor>
        </w:drawing>
      </w:r>
      <w:r w:rsidR="00E7185A">
        <w:t>Premature v</w:t>
      </w:r>
      <w:r w:rsidR="00A37D7F">
        <w:t>entricular complexes (PVCs</w:t>
      </w:r>
      <w:r w:rsidR="00E7185A">
        <w:t xml:space="preserve"> or VPCs</w:t>
      </w:r>
      <w:r w:rsidR="00A37D7F">
        <w:t>)</w:t>
      </w:r>
      <w:r w:rsidR="00E7185A">
        <w:t xml:space="preserve"> </w:t>
      </w:r>
      <w:r w:rsidR="00A37D7F">
        <w:t>originating below the AV node have a different and</w:t>
      </w:r>
      <w:r w:rsidR="00E7185A">
        <w:t xml:space="preserve"> </w:t>
      </w:r>
      <w:r w:rsidR="00A37D7F">
        <w:t>usually wider QRS configuration compared with</w:t>
      </w:r>
      <w:r w:rsidR="00E7185A">
        <w:t xml:space="preserve"> </w:t>
      </w:r>
      <w:r w:rsidR="00A37D7F">
        <w:t xml:space="preserve">the patient’s sinus complexes </w:t>
      </w:r>
    </w:p>
    <w:p w:rsidR="00E7185A" w:rsidRDefault="00E7185A" w:rsidP="00E7185A">
      <w:pPr>
        <w:pStyle w:val="ListParagraph"/>
        <w:numPr>
          <w:ilvl w:val="0"/>
          <w:numId w:val="1"/>
        </w:numPr>
      </w:pPr>
      <w:r>
        <w:t>VPC is followed by a ‘compensatory pause’ in the sinus rhythm</w:t>
      </w:r>
    </w:p>
    <w:p w:rsidR="00E7185A" w:rsidRDefault="00E7185A" w:rsidP="00E7185A">
      <w:pPr>
        <w:pStyle w:val="ListParagraph"/>
        <w:numPr>
          <w:ilvl w:val="0"/>
          <w:numId w:val="1"/>
        </w:numPr>
      </w:pPr>
      <w:r>
        <w:t xml:space="preserve"> When VPC configuration is consistent, the complexes are described as uniform, </w:t>
      </w:r>
      <w:proofErr w:type="spellStart"/>
      <w:r>
        <w:t>unifocal</w:t>
      </w:r>
      <w:proofErr w:type="spellEnd"/>
      <w:r>
        <w:t xml:space="preserve">, or </w:t>
      </w:r>
      <w:proofErr w:type="spellStart"/>
      <w:r>
        <w:t>monomorphic</w:t>
      </w:r>
      <w:proofErr w:type="spellEnd"/>
    </w:p>
    <w:p w:rsidR="00E7185A" w:rsidRDefault="00E7185A" w:rsidP="00E7185A">
      <w:pPr>
        <w:pStyle w:val="ListParagraph"/>
        <w:numPr>
          <w:ilvl w:val="0"/>
          <w:numId w:val="1"/>
        </w:numPr>
      </w:pPr>
      <w:r>
        <w:t>When the VPCs in an individual have differing ECG configurations, they are said to be multiform or polymorphic</w:t>
      </w:r>
    </w:p>
    <w:p w:rsidR="00E7185A" w:rsidRDefault="00E7185A" w:rsidP="00E7185A">
      <w:pPr>
        <w:pStyle w:val="ListParagraph"/>
        <w:numPr>
          <w:ilvl w:val="0"/>
          <w:numId w:val="1"/>
        </w:numPr>
      </w:pPr>
      <w:r>
        <w:t>Multiform VPCs (or ventricular tachycardia) may indicate greater electrical instability</w:t>
      </w:r>
    </w:p>
    <w:p w:rsidR="00E7185A" w:rsidRDefault="00E7185A" w:rsidP="00E7185A">
      <w:pPr>
        <w:ind w:left="360"/>
      </w:pPr>
      <w:r w:rsidRPr="00E7185A">
        <w:t>Ventricular tachycardia</w:t>
      </w:r>
    </w:p>
    <w:p w:rsidR="0061337E" w:rsidRDefault="0061337E" w:rsidP="0061337E">
      <w:pPr>
        <w:pStyle w:val="ListParagraph"/>
        <w:numPr>
          <w:ilvl w:val="0"/>
          <w:numId w:val="1"/>
        </w:numPr>
      </w:pPr>
      <w:r>
        <w:t>Three or more sequential PVCs, generally at a rate &gt;100/minute, constitutes ventricular tachycardia</w:t>
      </w:r>
    </w:p>
    <w:p w:rsidR="0061337E" w:rsidRDefault="0061337E" w:rsidP="0061337E">
      <w:pPr>
        <w:pStyle w:val="ListParagraph"/>
        <w:numPr>
          <w:ilvl w:val="0"/>
          <w:numId w:val="1"/>
        </w:numPr>
      </w:pPr>
      <w:proofErr w:type="spellStart"/>
      <w:r>
        <w:t>Nonconducted</w:t>
      </w:r>
      <w:proofErr w:type="spellEnd"/>
      <w:r>
        <w:t xml:space="preserve"> sinus P waves may be seen superimposed on or between the ventricular complexes</w:t>
      </w:r>
    </w:p>
    <w:p w:rsidR="0061337E" w:rsidRDefault="0061337E" w:rsidP="0061337E">
      <w:pPr>
        <w:pStyle w:val="ListParagraph"/>
        <w:numPr>
          <w:ilvl w:val="0"/>
          <w:numId w:val="1"/>
        </w:numPr>
      </w:pPr>
      <w:r>
        <w:t>Successful conduction of a sinus P wave into the ventricles, uninterrupted by another PVC, is known as a ‘capture beat’</w:t>
      </w:r>
    </w:p>
    <w:p w:rsidR="0061337E" w:rsidRDefault="00563693" w:rsidP="0061337E">
      <w:pPr>
        <w:pStyle w:val="ListParagraph"/>
        <w:numPr>
          <w:ilvl w:val="0"/>
          <w:numId w:val="1"/>
        </w:numPr>
      </w:pPr>
      <w:r>
        <w:rPr>
          <w:noProof/>
          <w:lang w:eastAsia="en-CA"/>
        </w:rPr>
        <w:drawing>
          <wp:anchor distT="0" distB="0" distL="114300" distR="114300" simplePos="0" relativeHeight="251665408" behindDoc="1" locked="0" layoutInCell="1" allowOverlap="1">
            <wp:simplePos x="0" y="0"/>
            <wp:positionH relativeFrom="column">
              <wp:posOffset>4467225</wp:posOffset>
            </wp:positionH>
            <wp:positionV relativeFrom="paragraph">
              <wp:posOffset>331470</wp:posOffset>
            </wp:positionV>
            <wp:extent cx="2438400" cy="1028700"/>
            <wp:effectExtent l="19050" t="0" r="0" b="0"/>
            <wp:wrapTight wrapText="bothSides">
              <wp:wrapPolygon edited="0">
                <wp:start x="-169" y="0"/>
                <wp:lineTo x="-169" y="21200"/>
                <wp:lineTo x="21600" y="21200"/>
                <wp:lineTo x="21600" y="0"/>
                <wp:lineTo x="-169" y="0"/>
              </wp:wrapPolygon>
            </wp:wrapTight>
            <wp:docPr id="12" name="Picture 11" descr="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12"/>
                    <a:stretch>
                      <a:fillRect/>
                    </a:stretch>
                  </pic:blipFill>
                  <pic:spPr>
                    <a:xfrm>
                      <a:off x="0" y="0"/>
                      <a:ext cx="2438400" cy="1028700"/>
                    </a:xfrm>
                    <a:prstGeom prst="rect">
                      <a:avLst/>
                    </a:prstGeom>
                  </pic:spPr>
                </pic:pic>
              </a:graphicData>
            </a:graphic>
          </wp:anchor>
        </w:drawing>
      </w:r>
      <w:r w:rsidR="0061337E">
        <w:t>If the normal ventricular activation sequence is interrupted by another VPC, a ‘fusion’ beat results</w:t>
      </w:r>
    </w:p>
    <w:p w:rsidR="00E7185A" w:rsidRDefault="0061337E" w:rsidP="0061337E">
      <w:pPr>
        <w:pStyle w:val="ListParagraph"/>
        <w:numPr>
          <w:ilvl w:val="0"/>
          <w:numId w:val="1"/>
        </w:numPr>
      </w:pPr>
      <w:r>
        <w:t>Fusion complexes are preceded by a P wave and shortened PR interval</w:t>
      </w:r>
    </w:p>
    <w:p w:rsidR="0061337E" w:rsidRDefault="0061337E" w:rsidP="0061337E">
      <w:pPr>
        <w:pStyle w:val="ListParagraph"/>
        <w:numPr>
          <w:ilvl w:val="0"/>
          <w:numId w:val="1"/>
        </w:numPr>
      </w:pPr>
      <w:r>
        <w:t>Polymorphic ventricular tachycardia has QRS complexes that vary in size, polarity, and often rate</w:t>
      </w:r>
    </w:p>
    <w:p w:rsidR="0061337E" w:rsidRDefault="0061337E" w:rsidP="0061337E">
      <w:pPr>
        <w:pStyle w:val="ListParagraph"/>
        <w:numPr>
          <w:ilvl w:val="0"/>
          <w:numId w:val="1"/>
        </w:numPr>
      </w:pPr>
      <w:r>
        <w:t xml:space="preserve">Sometimes, the QRS configuration appears to rotate around the </w:t>
      </w:r>
      <w:proofErr w:type="spellStart"/>
      <w:r>
        <w:t>isoelectric</w:t>
      </w:r>
      <w:proofErr w:type="spellEnd"/>
      <w:r>
        <w:t xml:space="preserve"> baseline</w:t>
      </w:r>
    </w:p>
    <w:p w:rsidR="00563693" w:rsidRDefault="00563693" w:rsidP="0061337E">
      <w:pPr>
        <w:ind w:left="360"/>
      </w:pPr>
    </w:p>
    <w:p w:rsidR="0061337E" w:rsidRDefault="0061337E" w:rsidP="0061337E">
      <w:pPr>
        <w:ind w:left="360"/>
      </w:pPr>
      <w:r w:rsidRPr="0061337E">
        <w:lastRenderedPageBreak/>
        <w:t xml:space="preserve">Accelerated </w:t>
      </w:r>
      <w:proofErr w:type="spellStart"/>
      <w:r w:rsidRPr="0061337E">
        <w:t>idioventricular</w:t>
      </w:r>
      <w:proofErr w:type="spellEnd"/>
      <w:r w:rsidRPr="0061337E">
        <w:t xml:space="preserve"> rhythm</w:t>
      </w:r>
    </w:p>
    <w:p w:rsidR="0061337E" w:rsidRDefault="0061337E" w:rsidP="0061337E">
      <w:pPr>
        <w:pStyle w:val="ListParagraph"/>
        <w:numPr>
          <w:ilvl w:val="0"/>
          <w:numId w:val="1"/>
        </w:numPr>
      </w:pPr>
      <w:r>
        <w:t>O</w:t>
      </w:r>
      <w:r w:rsidRPr="0061337E">
        <w:t>ccurs at a rate of about 60–100 beats/minute</w:t>
      </w:r>
    </w:p>
    <w:p w:rsidR="00455F3E" w:rsidRDefault="00455F3E" w:rsidP="00455F3E">
      <w:pPr>
        <w:pStyle w:val="ListParagraph"/>
        <w:numPr>
          <w:ilvl w:val="0"/>
          <w:numId w:val="1"/>
        </w:numPr>
      </w:pPr>
      <w:r>
        <w:t>Commonly observed in dogs recovering from motor vehicle trauma</w:t>
      </w:r>
    </w:p>
    <w:p w:rsidR="0061337E" w:rsidRDefault="00455F3E" w:rsidP="00455F3E">
      <w:pPr>
        <w:pStyle w:val="ListParagraph"/>
        <w:numPr>
          <w:ilvl w:val="0"/>
          <w:numId w:val="1"/>
        </w:numPr>
      </w:pPr>
      <w:r>
        <w:t>Clinically, the arrhythmia may cause no deleterious effects</w:t>
      </w:r>
    </w:p>
    <w:p w:rsidR="00455F3E" w:rsidRDefault="00A5275F" w:rsidP="00455F3E">
      <w:pPr>
        <w:ind w:left="360"/>
      </w:pPr>
      <w:r>
        <w:rPr>
          <w:noProof/>
          <w:lang w:eastAsia="en-CA"/>
        </w:rPr>
        <w:drawing>
          <wp:anchor distT="0" distB="0" distL="114300" distR="114300" simplePos="0" relativeHeight="251666432" behindDoc="1" locked="0" layoutInCell="1" allowOverlap="1">
            <wp:simplePos x="0" y="0"/>
            <wp:positionH relativeFrom="column">
              <wp:posOffset>3619500</wp:posOffset>
            </wp:positionH>
            <wp:positionV relativeFrom="paragraph">
              <wp:posOffset>304800</wp:posOffset>
            </wp:positionV>
            <wp:extent cx="3524250" cy="1143000"/>
            <wp:effectExtent l="19050" t="0" r="0" b="0"/>
            <wp:wrapTight wrapText="bothSides">
              <wp:wrapPolygon edited="0">
                <wp:start x="-117" y="0"/>
                <wp:lineTo x="-117" y="21240"/>
                <wp:lineTo x="21600" y="21240"/>
                <wp:lineTo x="21600" y="0"/>
                <wp:lineTo x="-117" y="0"/>
              </wp:wrapPolygon>
            </wp:wrapTight>
            <wp:docPr id="13" name="Picture 12" descr="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5.jpg"/>
                    <pic:cNvPicPr/>
                  </pic:nvPicPr>
                  <pic:blipFill>
                    <a:blip r:embed="rId13"/>
                    <a:stretch>
                      <a:fillRect/>
                    </a:stretch>
                  </pic:blipFill>
                  <pic:spPr>
                    <a:xfrm>
                      <a:off x="0" y="0"/>
                      <a:ext cx="3524250" cy="1143000"/>
                    </a:xfrm>
                    <a:prstGeom prst="rect">
                      <a:avLst/>
                    </a:prstGeom>
                  </pic:spPr>
                </pic:pic>
              </a:graphicData>
            </a:graphic>
          </wp:anchor>
        </w:drawing>
      </w:r>
      <w:r w:rsidR="00455F3E" w:rsidRPr="00455F3E">
        <w:t>Ventricular fibrillation</w:t>
      </w:r>
    </w:p>
    <w:p w:rsidR="00455F3E" w:rsidRDefault="00455F3E" w:rsidP="00455F3E">
      <w:pPr>
        <w:pStyle w:val="ListParagraph"/>
        <w:numPr>
          <w:ilvl w:val="0"/>
          <w:numId w:val="1"/>
        </w:numPr>
      </w:pPr>
      <w:r>
        <w:t xml:space="preserve">Characterized by multiple </w:t>
      </w:r>
      <w:proofErr w:type="spellStart"/>
      <w:r>
        <w:t>reentrant</w:t>
      </w:r>
      <w:proofErr w:type="spellEnd"/>
      <w:r>
        <w:t xml:space="preserve"> circuits causing chaotic electrical activity in the ventricles </w:t>
      </w:r>
    </w:p>
    <w:p w:rsidR="00455F3E" w:rsidRDefault="00455F3E" w:rsidP="00455F3E">
      <w:pPr>
        <w:pStyle w:val="ListParagraph"/>
        <w:numPr>
          <w:ilvl w:val="0"/>
          <w:numId w:val="1"/>
        </w:numPr>
      </w:pPr>
      <w:r>
        <w:t>Ventricles have no coordinated mechanical activity and cannot function as a pump</w:t>
      </w:r>
    </w:p>
    <w:p w:rsidR="00455F3E" w:rsidRDefault="00455F3E" w:rsidP="00455F3E">
      <w:pPr>
        <w:pStyle w:val="ListParagraph"/>
        <w:numPr>
          <w:ilvl w:val="0"/>
          <w:numId w:val="1"/>
        </w:numPr>
      </w:pPr>
      <w:r>
        <w:t xml:space="preserve"> Ventricular </w:t>
      </w:r>
      <w:proofErr w:type="spellStart"/>
      <w:r>
        <w:t>asystole</w:t>
      </w:r>
      <w:proofErr w:type="spellEnd"/>
      <w:r>
        <w:t xml:space="preserve"> is the absence of ventricular electrical (and mechanical) activity</w:t>
      </w:r>
    </w:p>
    <w:p w:rsidR="00455F3E" w:rsidRDefault="00455F3E" w:rsidP="00455F3E">
      <w:pPr>
        <w:ind w:left="360"/>
      </w:pPr>
      <w:r w:rsidRPr="00455F3E">
        <w:t>Escape complexes and rhythms</w:t>
      </w:r>
    </w:p>
    <w:p w:rsidR="00455F3E" w:rsidRDefault="00455F3E" w:rsidP="00455F3E">
      <w:pPr>
        <w:pStyle w:val="ListParagraph"/>
        <w:numPr>
          <w:ilvl w:val="0"/>
          <w:numId w:val="1"/>
        </w:numPr>
      </w:pPr>
      <w:r>
        <w:t>Escape complexes occur after a pause in the dominant rhythm</w:t>
      </w:r>
    </w:p>
    <w:p w:rsidR="00455F3E" w:rsidRDefault="00455F3E" w:rsidP="00455F3E">
      <w:pPr>
        <w:pStyle w:val="ListParagraph"/>
        <w:numPr>
          <w:ilvl w:val="0"/>
          <w:numId w:val="1"/>
        </w:numPr>
      </w:pPr>
      <w:r>
        <w:t>If sinus rhythm does not resume, the escape focus continues to fire at its own intrinsic rate</w:t>
      </w:r>
    </w:p>
    <w:p w:rsidR="00455F3E" w:rsidRDefault="00455F3E" w:rsidP="00455F3E">
      <w:pPr>
        <w:pStyle w:val="ListParagraph"/>
        <w:numPr>
          <w:ilvl w:val="0"/>
          <w:numId w:val="1"/>
        </w:numPr>
      </w:pPr>
      <w:r>
        <w:t xml:space="preserve">Can originate from automatic cells in the atria, the AV junction, or the ventricles </w:t>
      </w:r>
    </w:p>
    <w:p w:rsidR="00455F3E" w:rsidRDefault="00455F3E" w:rsidP="00455F3E">
      <w:pPr>
        <w:pStyle w:val="ListParagraph"/>
        <w:numPr>
          <w:ilvl w:val="0"/>
          <w:numId w:val="1"/>
        </w:numPr>
      </w:pPr>
      <w:r>
        <w:t>Ventricular escape rhythms usually occur at a rate &lt;40–50 beats/minute in the dog and &lt;100 beats/minute in the cat</w:t>
      </w:r>
    </w:p>
    <w:p w:rsidR="00455F3E" w:rsidRPr="00D7072D" w:rsidRDefault="00455F3E" w:rsidP="00455F3E">
      <w:pPr>
        <w:pStyle w:val="ListParagraph"/>
        <w:numPr>
          <w:ilvl w:val="0"/>
          <w:numId w:val="1"/>
        </w:numPr>
      </w:pPr>
      <w:r>
        <w:t xml:space="preserve"> </w:t>
      </w:r>
      <w:proofErr w:type="spellStart"/>
      <w:r>
        <w:t>Junctional</w:t>
      </w:r>
      <w:proofErr w:type="spellEnd"/>
      <w:r>
        <w:t xml:space="preserve"> escape rhythms usually range from 40–60 beats/minute in the dog</w:t>
      </w:r>
    </w:p>
    <w:p w:rsidR="00455F3E" w:rsidRDefault="00455F3E" w:rsidP="00455F3E">
      <w:pPr>
        <w:rPr>
          <w:b/>
        </w:rPr>
      </w:pPr>
      <w:r w:rsidRPr="00455F3E">
        <w:rPr>
          <w:b/>
        </w:rPr>
        <w:t>Abnormal Cardiac Conduction</w:t>
      </w:r>
    </w:p>
    <w:p w:rsidR="00455F3E" w:rsidRDefault="00455F3E" w:rsidP="00455F3E">
      <w:r>
        <w:t xml:space="preserve">       </w:t>
      </w:r>
      <w:proofErr w:type="spellStart"/>
      <w:r w:rsidRPr="00455F3E">
        <w:t>Atrioventricular</w:t>
      </w:r>
      <w:proofErr w:type="spellEnd"/>
      <w:r w:rsidRPr="00455F3E">
        <w:t xml:space="preserve"> (AV) conduction disturbances</w:t>
      </w:r>
    </w:p>
    <w:p w:rsidR="00455F3E" w:rsidRDefault="00455F3E" w:rsidP="00455F3E">
      <w:pPr>
        <w:pStyle w:val="ListParagraph"/>
        <w:numPr>
          <w:ilvl w:val="0"/>
          <w:numId w:val="1"/>
        </w:numPr>
      </w:pPr>
      <w:r>
        <w:t>First-degree AV block is abnormally prolonged conduction from atria to ventricles, although all impulses are conducted</w:t>
      </w:r>
    </w:p>
    <w:p w:rsidR="00455F3E" w:rsidRDefault="00455F3E" w:rsidP="00455F3E">
      <w:pPr>
        <w:pStyle w:val="ListParagraph"/>
        <w:numPr>
          <w:ilvl w:val="0"/>
          <w:numId w:val="1"/>
        </w:numPr>
      </w:pPr>
      <w:r>
        <w:t>Second-degree AV block is characterized by intermittent AV conduction; some P waves are not followed by a QRS complex</w:t>
      </w:r>
    </w:p>
    <w:p w:rsidR="00455F3E" w:rsidRDefault="00455F3E" w:rsidP="00455F3E">
      <w:pPr>
        <w:pStyle w:val="ListParagraph"/>
        <w:numPr>
          <w:ilvl w:val="0"/>
          <w:numId w:val="1"/>
        </w:numPr>
      </w:pPr>
      <w:r>
        <w:t xml:space="preserve">Many </w:t>
      </w:r>
      <w:proofErr w:type="spellStart"/>
      <w:r>
        <w:t>nonconducted</w:t>
      </w:r>
      <w:proofErr w:type="spellEnd"/>
      <w:r>
        <w:t xml:space="preserve"> P waves constitute high-grade 2nd degree heart block</w:t>
      </w:r>
    </w:p>
    <w:p w:rsidR="00455F3E" w:rsidRDefault="00455F3E" w:rsidP="00455F3E">
      <w:pPr>
        <w:pStyle w:val="ListParagraph"/>
        <w:numPr>
          <w:ilvl w:val="0"/>
          <w:numId w:val="1"/>
        </w:numPr>
      </w:pPr>
      <w:r>
        <w:t xml:space="preserve"> </w:t>
      </w:r>
      <w:proofErr w:type="spellStart"/>
      <w:r>
        <w:t>Mobitz</w:t>
      </w:r>
      <w:proofErr w:type="spellEnd"/>
      <w:r>
        <w:t xml:space="preserve"> type I (</w:t>
      </w:r>
      <w:proofErr w:type="spellStart"/>
      <w:r>
        <w:t>Wenckebach</w:t>
      </w:r>
      <w:proofErr w:type="spellEnd"/>
      <w:r>
        <w:t xml:space="preserve">) is characterized by progressive prolongation of the PR interval before a </w:t>
      </w:r>
      <w:proofErr w:type="spellStart"/>
      <w:r>
        <w:t>nonconducted</w:t>
      </w:r>
      <w:proofErr w:type="spellEnd"/>
      <w:r>
        <w:t xml:space="preserve"> P wave occurs</w:t>
      </w:r>
    </w:p>
    <w:p w:rsidR="00455F3E" w:rsidRDefault="00455F3E" w:rsidP="00F354EC">
      <w:pPr>
        <w:pStyle w:val="ListParagraph"/>
        <w:numPr>
          <w:ilvl w:val="0"/>
          <w:numId w:val="1"/>
        </w:numPr>
      </w:pPr>
      <w:proofErr w:type="spellStart"/>
      <w:r>
        <w:t>Mobitz</w:t>
      </w:r>
      <w:proofErr w:type="spellEnd"/>
      <w:r>
        <w:t xml:space="preserve"> type II is characterized by uniform PR intervals preceding the blocked impulses and is more often associated with disease lower in the AV conduction system (bundle of His or major bundle branches</w:t>
      </w:r>
      <w:r w:rsidR="00F354EC">
        <w:t>)</w:t>
      </w:r>
    </w:p>
    <w:p w:rsidR="00F354EC" w:rsidRDefault="00F354EC" w:rsidP="00F354EC">
      <w:pPr>
        <w:pStyle w:val="ListParagraph"/>
        <w:numPr>
          <w:ilvl w:val="0"/>
          <w:numId w:val="1"/>
        </w:numPr>
      </w:pPr>
      <w:r>
        <w:t xml:space="preserve">Third-degree or complete AV block is present when no sinus (or </w:t>
      </w:r>
      <w:proofErr w:type="spellStart"/>
      <w:r>
        <w:t>supraventricular</w:t>
      </w:r>
      <w:proofErr w:type="spellEnd"/>
      <w:r>
        <w:t>) impulses are conducted into the ventricles</w:t>
      </w:r>
    </w:p>
    <w:p w:rsidR="00F354EC" w:rsidRDefault="00F354EC" w:rsidP="00F354EC">
      <w:pPr>
        <w:pStyle w:val="ListParagraph"/>
        <w:numPr>
          <w:ilvl w:val="0"/>
          <w:numId w:val="1"/>
        </w:numPr>
      </w:pPr>
      <w:r>
        <w:t>P waves often indicate a regular sinus rhythm or sinus arrhythmia, the P waves are not related to QRS complexes, which result from a (usually) regular ventricular escape rhythm</w:t>
      </w:r>
    </w:p>
    <w:p w:rsidR="00F354EC" w:rsidRDefault="00F354EC" w:rsidP="00F354EC">
      <w:pPr>
        <w:ind w:left="360"/>
      </w:pPr>
      <w:proofErr w:type="spellStart"/>
      <w:r w:rsidRPr="00F354EC">
        <w:t>Intraatrial</w:t>
      </w:r>
      <w:proofErr w:type="spellEnd"/>
      <w:r w:rsidRPr="00F354EC">
        <w:t xml:space="preserve"> conduction disturbances</w:t>
      </w:r>
    </w:p>
    <w:p w:rsidR="00F354EC" w:rsidRDefault="00F354EC" w:rsidP="00F354EC">
      <w:pPr>
        <w:pStyle w:val="ListParagraph"/>
        <w:numPr>
          <w:ilvl w:val="0"/>
          <w:numId w:val="1"/>
        </w:numPr>
      </w:pPr>
      <w:r>
        <w:t xml:space="preserve">In </w:t>
      </w:r>
      <w:proofErr w:type="spellStart"/>
      <w:r>
        <w:t>atrial</w:t>
      </w:r>
      <w:proofErr w:type="spellEnd"/>
      <w:r>
        <w:t xml:space="preserve"> standstill, diseased </w:t>
      </w:r>
      <w:proofErr w:type="spellStart"/>
      <w:r>
        <w:t>atrial</w:t>
      </w:r>
      <w:proofErr w:type="spellEnd"/>
      <w:r>
        <w:t xml:space="preserve"> muscle prevents normal electrical and mechanical function regardless of sinus node activity</w:t>
      </w:r>
    </w:p>
    <w:p w:rsidR="00F354EC" w:rsidRDefault="00F354EC" w:rsidP="00F354EC">
      <w:pPr>
        <w:pStyle w:val="ListParagraph"/>
        <w:numPr>
          <w:ilvl w:val="0"/>
          <w:numId w:val="1"/>
        </w:numPr>
      </w:pPr>
      <w:r>
        <w:t>P waves are absent</w:t>
      </w:r>
    </w:p>
    <w:p w:rsidR="00F354EC" w:rsidRDefault="00F354EC" w:rsidP="00F354EC">
      <w:pPr>
        <w:pStyle w:val="ListParagraph"/>
        <w:numPr>
          <w:ilvl w:val="0"/>
          <w:numId w:val="1"/>
        </w:numPr>
      </w:pPr>
      <w:proofErr w:type="spellStart"/>
      <w:r>
        <w:t>Hyperkalemia</w:t>
      </w:r>
      <w:proofErr w:type="spellEnd"/>
      <w:r>
        <w:t xml:space="preserve"> interferes with normal </w:t>
      </w:r>
      <w:proofErr w:type="spellStart"/>
      <w:r>
        <w:t>atrial</w:t>
      </w:r>
      <w:proofErr w:type="spellEnd"/>
      <w:r>
        <w:t xml:space="preserve"> function and can mimic </w:t>
      </w:r>
      <w:proofErr w:type="spellStart"/>
      <w:r>
        <w:t>atrial</w:t>
      </w:r>
      <w:proofErr w:type="spellEnd"/>
      <w:r>
        <w:t xml:space="preserve"> standstill</w:t>
      </w:r>
    </w:p>
    <w:p w:rsidR="00CE0864" w:rsidRDefault="00CE0864" w:rsidP="00F354EC">
      <w:pPr>
        <w:pStyle w:val="ListParagraph"/>
        <w:numPr>
          <w:ilvl w:val="0"/>
          <w:numId w:val="1"/>
        </w:numPr>
      </w:pPr>
    </w:p>
    <w:p w:rsidR="00F354EC" w:rsidRDefault="00F354EC" w:rsidP="00F354EC">
      <w:pPr>
        <w:ind w:left="360"/>
      </w:pPr>
      <w:proofErr w:type="spellStart"/>
      <w:r w:rsidRPr="00F354EC">
        <w:lastRenderedPageBreak/>
        <w:t>Intraventricular</w:t>
      </w:r>
      <w:proofErr w:type="spellEnd"/>
      <w:r w:rsidRPr="00F354EC">
        <w:t xml:space="preserve"> conduction disturbances</w:t>
      </w:r>
    </w:p>
    <w:p w:rsidR="00F354EC" w:rsidRDefault="00F354EC" w:rsidP="00F354EC">
      <w:pPr>
        <w:pStyle w:val="ListParagraph"/>
        <w:numPr>
          <w:ilvl w:val="0"/>
          <w:numId w:val="1"/>
        </w:numPr>
      </w:pPr>
      <w:r>
        <w:t xml:space="preserve">Slowed or blocked impulse transmission within any of the major bundle branches causes an </w:t>
      </w:r>
      <w:proofErr w:type="spellStart"/>
      <w:r>
        <w:t>intraventricular</w:t>
      </w:r>
      <w:proofErr w:type="spellEnd"/>
    </w:p>
    <w:p w:rsidR="00F354EC" w:rsidRDefault="00F354EC" w:rsidP="00F354EC">
      <w:pPr>
        <w:pStyle w:val="ListParagraph"/>
        <w:numPr>
          <w:ilvl w:val="0"/>
          <w:numId w:val="1"/>
        </w:numPr>
      </w:pPr>
      <w:r>
        <w:t>conduction disturbance (aberrant conduction)</w:t>
      </w:r>
    </w:p>
    <w:p w:rsidR="00F354EC" w:rsidRDefault="00F354EC" w:rsidP="00F354EC">
      <w:pPr>
        <w:pStyle w:val="ListParagraph"/>
        <w:numPr>
          <w:ilvl w:val="0"/>
          <w:numId w:val="1"/>
        </w:numPr>
      </w:pPr>
      <w:r>
        <w:t>The region of ventricular muscle served by a diseased bundle branch is activated late and slowly, causes QRS widening and orientation of the terminal QRS forces toward the area of delayed activation</w:t>
      </w:r>
    </w:p>
    <w:p w:rsidR="00F354EC" w:rsidRDefault="00F354EC" w:rsidP="00F354EC">
      <w:pPr>
        <w:pStyle w:val="ListParagraph"/>
        <w:numPr>
          <w:ilvl w:val="0"/>
          <w:numId w:val="1"/>
        </w:numPr>
      </w:pPr>
      <w:r>
        <w:t>The right bundle branch or the left anterior or posterior fascicles of the left bundle branch can be affected singly or in combination</w:t>
      </w:r>
    </w:p>
    <w:p w:rsidR="00F354EC" w:rsidRDefault="00F354EC" w:rsidP="00F354EC">
      <w:pPr>
        <w:pStyle w:val="ListParagraph"/>
        <w:numPr>
          <w:ilvl w:val="0"/>
          <w:numId w:val="1"/>
        </w:numPr>
      </w:pPr>
      <w:r>
        <w:t xml:space="preserve">Right bundle branch block (RBBB) is sometimes identified in otherwise normal dogs and cats, although it can  result from disease </w:t>
      </w:r>
      <w:proofErr w:type="spellStart"/>
      <w:r>
        <w:t>ordistension</w:t>
      </w:r>
      <w:proofErr w:type="spellEnd"/>
      <w:r>
        <w:t xml:space="preserve"> of the RV</w:t>
      </w:r>
    </w:p>
    <w:p w:rsidR="00F354EC" w:rsidRDefault="00F354EC" w:rsidP="00F354EC">
      <w:pPr>
        <w:pStyle w:val="ListParagraph"/>
        <w:numPr>
          <w:ilvl w:val="0"/>
          <w:numId w:val="1"/>
        </w:numPr>
      </w:pPr>
      <w:r>
        <w:t xml:space="preserve">Left bundle branch block (LBBB) is usually related to clinically relevant underlying disease of the </w:t>
      </w:r>
    </w:p>
    <w:p w:rsidR="00F354EC" w:rsidRDefault="00F354EC" w:rsidP="00F354EC">
      <w:pPr>
        <w:pStyle w:val="ListParagraph"/>
        <w:numPr>
          <w:ilvl w:val="0"/>
          <w:numId w:val="1"/>
        </w:numPr>
      </w:pPr>
      <w:r>
        <w:t xml:space="preserve">The left anterior fascicular block (LAFB) pattern is common with LV hypertrophy, such as in cats with hypertrophic </w:t>
      </w:r>
      <w:proofErr w:type="spellStart"/>
      <w:r>
        <w:t>cardiomyopathy</w:t>
      </w:r>
      <w:proofErr w:type="spellEnd"/>
    </w:p>
    <w:p w:rsidR="00A635F4" w:rsidRDefault="00A635F4" w:rsidP="00F354EC">
      <w:pPr>
        <w:ind w:left="360"/>
      </w:pPr>
    </w:p>
    <w:p w:rsidR="00F354EC" w:rsidRDefault="00A635F4" w:rsidP="00F354EC">
      <w:pPr>
        <w:ind w:left="360"/>
      </w:pPr>
      <w:r w:rsidRPr="00A635F4">
        <w:t xml:space="preserve">Ventricular </w:t>
      </w:r>
      <w:proofErr w:type="spellStart"/>
      <w:r w:rsidRPr="00A635F4">
        <w:t>preexcitation</w:t>
      </w:r>
      <w:proofErr w:type="spellEnd"/>
    </w:p>
    <w:p w:rsidR="00520FC0" w:rsidRDefault="00520FC0" w:rsidP="00520FC0">
      <w:pPr>
        <w:pStyle w:val="ListParagraph"/>
        <w:numPr>
          <w:ilvl w:val="0"/>
          <w:numId w:val="1"/>
        </w:numPr>
      </w:pPr>
      <w:r>
        <w:t>Early activation (</w:t>
      </w:r>
      <w:proofErr w:type="spellStart"/>
      <w:r>
        <w:t>preexcitation</w:t>
      </w:r>
      <w:proofErr w:type="spellEnd"/>
      <w:r>
        <w:t>) of part of the ventricular myocardium can occur when an accessory conduction pathway bypasses the normal slow conducting AV nodal pathway</w:t>
      </w:r>
    </w:p>
    <w:p w:rsidR="00520FC0" w:rsidRDefault="00520FC0" w:rsidP="00520FC0">
      <w:pPr>
        <w:pStyle w:val="ListParagraph"/>
        <w:numPr>
          <w:ilvl w:val="0"/>
          <w:numId w:val="1"/>
        </w:numPr>
      </w:pPr>
      <w:r>
        <w:t>Most cause a shortened PR interval</w:t>
      </w:r>
    </w:p>
    <w:p w:rsidR="00520FC0" w:rsidRDefault="00520FC0" w:rsidP="00520FC0">
      <w:pPr>
        <w:pStyle w:val="ListParagraph"/>
        <w:numPr>
          <w:ilvl w:val="0"/>
          <w:numId w:val="1"/>
        </w:numPr>
      </w:pPr>
      <w:r>
        <w:t>When the accessory pathway lies outside the AV node (</w:t>
      </w:r>
      <w:proofErr w:type="spellStart"/>
      <w:r>
        <w:t>extranodal</w:t>
      </w:r>
      <w:proofErr w:type="spellEnd"/>
      <w:r>
        <w:t>), there is early depolarization of the ventricle distant to where ventricular activation normally begins</w:t>
      </w:r>
    </w:p>
    <w:p w:rsidR="00520FC0" w:rsidRDefault="00520FC0" w:rsidP="00520FC0">
      <w:pPr>
        <w:pStyle w:val="ListParagraph"/>
        <w:numPr>
          <w:ilvl w:val="0"/>
          <w:numId w:val="1"/>
        </w:numPr>
      </w:pPr>
      <w:r>
        <w:t>This causes early widening and slurring of the QRS by a so-called delta wave</w:t>
      </w:r>
      <w:r w:rsidR="0089192D">
        <w:t xml:space="preserve"> </w:t>
      </w:r>
      <w:r>
        <w:t xml:space="preserve"> and is characteristic of Wolff–Parkinson–White</w:t>
      </w:r>
      <w:r w:rsidR="0089192D">
        <w:t xml:space="preserve">(WPW) type </w:t>
      </w:r>
      <w:proofErr w:type="spellStart"/>
      <w:r w:rsidR="0089192D">
        <w:t>preexcitation</w:t>
      </w:r>
      <w:proofErr w:type="spellEnd"/>
    </w:p>
    <w:p w:rsidR="0089192D" w:rsidRDefault="0089192D" w:rsidP="0089192D">
      <w:pPr>
        <w:rPr>
          <w:b/>
        </w:rPr>
      </w:pPr>
      <w:r w:rsidRPr="0089192D">
        <w:rPr>
          <w:b/>
        </w:rPr>
        <w:t>Mean Electrical Axis</w:t>
      </w:r>
    </w:p>
    <w:p w:rsidR="0089192D" w:rsidRDefault="00F12303" w:rsidP="00F12303">
      <w:pPr>
        <w:pStyle w:val="ListParagraph"/>
        <w:numPr>
          <w:ilvl w:val="0"/>
          <w:numId w:val="1"/>
        </w:numPr>
      </w:pPr>
      <w:r>
        <w:t>Describes the average direction of the ventricular depolarization process in the frontal plane</w:t>
      </w:r>
    </w:p>
    <w:p w:rsidR="00F12303" w:rsidRDefault="00F12303" w:rsidP="00F12303">
      <w:pPr>
        <w:pStyle w:val="ListParagraph"/>
        <w:numPr>
          <w:ilvl w:val="0"/>
          <w:numId w:val="1"/>
        </w:numPr>
      </w:pPr>
      <w:r>
        <w:t>Summation of the various instantaneous vectors that occur from the beginning until the end of ventricular muscle activation</w:t>
      </w:r>
    </w:p>
    <w:p w:rsidR="00F12303" w:rsidRDefault="00F12303" w:rsidP="00F12303">
      <w:r>
        <w:rPr>
          <w:noProof/>
          <w:lang w:eastAsia="en-CA"/>
        </w:rPr>
        <w:drawing>
          <wp:inline distT="0" distB="0" distL="0" distR="0">
            <wp:extent cx="5114925" cy="2745483"/>
            <wp:effectExtent l="19050" t="0" r="9525" b="0"/>
            <wp:docPr id="6" name="Picture 5"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4"/>
                    <a:stretch>
                      <a:fillRect/>
                    </a:stretch>
                  </pic:blipFill>
                  <pic:spPr>
                    <a:xfrm>
                      <a:off x="0" y="0"/>
                      <a:ext cx="5122311" cy="2749447"/>
                    </a:xfrm>
                    <a:prstGeom prst="rect">
                      <a:avLst/>
                    </a:prstGeom>
                  </pic:spPr>
                </pic:pic>
              </a:graphicData>
            </a:graphic>
          </wp:inline>
        </w:drawing>
      </w:r>
    </w:p>
    <w:p w:rsidR="00CE0864" w:rsidRDefault="00CE0864" w:rsidP="00CE0864">
      <w:pPr>
        <w:pStyle w:val="ListParagraph"/>
        <w:numPr>
          <w:ilvl w:val="0"/>
          <w:numId w:val="1"/>
        </w:numPr>
      </w:pPr>
    </w:p>
    <w:p w:rsidR="00CE0864" w:rsidRDefault="00CE0864" w:rsidP="00CE0864">
      <w:pPr>
        <w:pStyle w:val="ListParagraph"/>
        <w:numPr>
          <w:ilvl w:val="0"/>
          <w:numId w:val="1"/>
        </w:numPr>
      </w:pPr>
    </w:p>
    <w:p w:rsidR="009719F5" w:rsidRDefault="009719F5" w:rsidP="00CE0864">
      <w:pPr>
        <w:pStyle w:val="ListParagraph"/>
        <w:numPr>
          <w:ilvl w:val="0"/>
          <w:numId w:val="1"/>
        </w:numPr>
      </w:pPr>
      <w:r>
        <w:rPr>
          <w:noProof/>
          <w:lang w:eastAsia="en-CA"/>
        </w:rPr>
        <w:lastRenderedPageBreak/>
        <w:drawing>
          <wp:anchor distT="0" distB="0" distL="114300" distR="114300" simplePos="0" relativeHeight="251660288" behindDoc="1" locked="0" layoutInCell="1" allowOverlap="1">
            <wp:simplePos x="0" y="0"/>
            <wp:positionH relativeFrom="column">
              <wp:posOffset>5645150</wp:posOffset>
            </wp:positionH>
            <wp:positionV relativeFrom="paragraph">
              <wp:posOffset>163195</wp:posOffset>
            </wp:positionV>
            <wp:extent cx="1657350" cy="2743200"/>
            <wp:effectExtent l="19050" t="0" r="0" b="0"/>
            <wp:wrapTight wrapText="bothSides">
              <wp:wrapPolygon edited="0">
                <wp:start x="-248" y="0"/>
                <wp:lineTo x="-248" y="21450"/>
                <wp:lineTo x="21600" y="21450"/>
                <wp:lineTo x="21600" y="0"/>
                <wp:lineTo x="-248" y="0"/>
              </wp:wrapPolygon>
            </wp:wrapTight>
            <wp:docPr id="7" name="Picture 6" descr="juntil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ntiltled.jpg"/>
                    <pic:cNvPicPr/>
                  </pic:nvPicPr>
                  <pic:blipFill>
                    <a:blip r:embed="rId15"/>
                    <a:stretch>
                      <a:fillRect/>
                    </a:stretch>
                  </pic:blipFill>
                  <pic:spPr>
                    <a:xfrm>
                      <a:off x="0" y="0"/>
                      <a:ext cx="1657350" cy="2743200"/>
                    </a:xfrm>
                    <a:prstGeom prst="rect">
                      <a:avLst/>
                    </a:prstGeom>
                  </pic:spPr>
                </pic:pic>
              </a:graphicData>
            </a:graphic>
          </wp:anchor>
        </w:drawing>
      </w:r>
      <w:r>
        <w:t xml:space="preserve">MEA estimation: </w:t>
      </w:r>
    </w:p>
    <w:p w:rsidR="009719F5" w:rsidRPr="009719F5" w:rsidRDefault="009719F5" w:rsidP="009719F5">
      <w:pPr>
        <w:pStyle w:val="ListParagraph"/>
        <w:numPr>
          <w:ilvl w:val="1"/>
          <w:numId w:val="1"/>
        </w:numPr>
        <w:autoSpaceDE w:val="0"/>
        <w:autoSpaceDN w:val="0"/>
        <w:adjustRightInd w:val="0"/>
        <w:spacing w:after="0" w:line="240" w:lineRule="auto"/>
        <w:rPr>
          <w:rFonts w:eastAsia="Sabon-Roman" w:cstheme="minorHAnsi"/>
          <w:sz w:val="24"/>
          <w:szCs w:val="24"/>
        </w:rPr>
      </w:pPr>
      <w:r>
        <w:t xml:space="preserve">Find the lead (I, II, III, </w:t>
      </w:r>
      <w:proofErr w:type="spellStart"/>
      <w:r>
        <w:t>aVR</w:t>
      </w:r>
      <w:proofErr w:type="spellEnd"/>
      <w:r>
        <w:t xml:space="preserve">, </w:t>
      </w:r>
      <w:proofErr w:type="spellStart"/>
      <w:r>
        <w:t>aVL</w:t>
      </w:r>
      <w:proofErr w:type="spellEnd"/>
      <w:r>
        <w:t xml:space="preserve">, or </w:t>
      </w:r>
      <w:proofErr w:type="spellStart"/>
      <w:r>
        <w:t>aVF</w:t>
      </w:r>
      <w:proofErr w:type="spellEnd"/>
      <w:r>
        <w:t>) with the largest R, the positive electrode of this lead is the approximate MEA orientation</w:t>
      </w:r>
    </w:p>
    <w:p w:rsidR="009719F5" w:rsidRPr="009719F5" w:rsidRDefault="009719F5" w:rsidP="009719F5">
      <w:pPr>
        <w:pStyle w:val="ListParagraph"/>
        <w:numPr>
          <w:ilvl w:val="1"/>
          <w:numId w:val="1"/>
        </w:numPr>
        <w:autoSpaceDE w:val="0"/>
        <w:autoSpaceDN w:val="0"/>
        <w:adjustRightInd w:val="0"/>
        <w:spacing w:after="0" w:line="240" w:lineRule="auto"/>
        <w:rPr>
          <w:rFonts w:cstheme="minorHAnsi"/>
        </w:rPr>
      </w:pPr>
      <w:r w:rsidRPr="009719F5">
        <w:rPr>
          <w:rFonts w:cstheme="minorHAnsi"/>
          <w:sz w:val="24"/>
          <w:szCs w:val="24"/>
        </w:rPr>
        <w:t xml:space="preserve"> </w:t>
      </w:r>
      <w:r w:rsidRPr="009719F5">
        <w:rPr>
          <w:rFonts w:eastAsia="Sabon-Roman" w:cstheme="minorHAnsi"/>
        </w:rPr>
        <w:t xml:space="preserve">Find the lead (I, II, III, </w:t>
      </w:r>
      <w:proofErr w:type="spellStart"/>
      <w:r w:rsidRPr="009719F5">
        <w:rPr>
          <w:rFonts w:eastAsia="Sabon-Roman" w:cstheme="minorHAnsi"/>
        </w:rPr>
        <w:t>aVR</w:t>
      </w:r>
      <w:proofErr w:type="spellEnd"/>
      <w:r w:rsidRPr="009719F5">
        <w:rPr>
          <w:rFonts w:eastAsia="Sabon-Roman" w:cstheme="minorHAnsi"/>
        </w:rPr>
        <w:t xml:space="preserve">, </w:t>
      </w:r>
      <w:proofErr w:type="spellStart"/>
      <w:r w:rsidRPr="009719F5">
        <w:rPr>
          <w:rFonts w:eastAsia="Sabon-Roman" w:cstheme="minorHAnsi"/>
        </w:rPr>
        <w:t>aVL</w:t>
      </w:r>
      <w:proofErr w:type="spellEnd"/>
      <w:r w:rsidRPr="009719F5">
        <w:rPr>
          <w:rFonts w:eastAsia="Sabon-Roman" w:cstheme="minorHAnsi"/>
        </w:rPr>
        <w:t xml:space="preserve">, or </w:t>
      </w:r>
      <w:proofErr w:type="spellStart"/>
      <w:r w:rsidRPr="009719F5">
        <w:rPr>
          <w:rFonts w:eastAsia="Sabon-Roman" w:cstheme="minorHAnsi"/>
        </w:rPr>
        <w:t>aVF</w:t>
      </w:r>
      <w:proofErr w:type="spellEnd"/>
      <w:r w:rsidRPr="009719F5">
        <w:rPr>
          <w:rFonts w:eastAsia="Sabon-Roman" w:cstheme="minorHAnsi"/>
        </w:rPr>
        <w:t xml:space="preserve">) with the most </w:t>
      </w:r>
      <w:proofErr w:type="spellStart"/>
      <w:r w:rsidRPr="009719F5">
        <w:rPr>
          <w:rFonts w:eastAsia="Sabon-Roman" w:cstheme="minorHAnsi"/>
        </w:rPr>
        <w:t>isoelectric</w:t>
      </w:r>
      <w:proofErr w:type="spellEnd"/>
      <w:r w:rsidRPr="009719F5">
        <w:rPr>
          <w:rFonts w:eastAsia="Sabon-Roman" w:cstheme="minorHAnsi"/>
        </w:rPr>
        <w:t xml:space="preserve"> QRS</w:t>
      </w:r>
      <w:proofErr w:type="gramStart"/>
      <w:r w:rsidRPr="009719F5">
        <w:rPr>
          <w:rFonts w:eastAsia="Sabon-Roman" w:cstheme="minorHAnsi"/>
        </w:rPr>
        <w:t>,  identify</w:t>
      </w:r>
      <w:proofErr w:type="gramEnd"/>
      <w:r w:rsidRPr="009719F5">
        <w:rPr>
          <w:rFonts w:eastAsia="Sabon-Roman" w:cstheme="minorHAnsi"/>
        </w:rPr>
        <w:t xml:space="preserve"> the lead perpendicular to this lead. If QRS in this perpendicular lead is mostly positive, MEA is toward the positive pole of this lead. If the QRS in the perpendicular lead is mostly negative, the MEA is oriented toward the</w:t>
      </w:r>
      <w:r>
        <w:rPr>
          <w:rFonts w:eastAsia="Sabon-Roman" w:cstheme="minorHAnsi"/>
        </w:rPr>
        <w:t xml:space="preserve"> </w:t>
      </w:r>
      <w:r w:rsidRPr="009719F5">
        <w:rPr>
          <w:rFonts w:eastAsia="Sabon-Roman" w:cstheme="minorHAnsi"/>
        </w:rPr>
        <w:t>negative pole</w:t>
      </w:r>
    </w:p>
    <w:p w:rsidR="009719F5" w:rsidRDefault="009719F5" w:rsidP="009719F5">
      <w:pPr>
        <w:pStyle w:val="ListParagraph"/>
        <w:numPr>
          <w:ilvl w:val="1"/>
          <w:numId w:val="1"/>
        </w:numPr>
        <w:autoSpaceDE w:val="0"/>
        <w:autoSpaceDN w:val="0"/>
        <w:adjustRightInd w:val="0"/>
        <w:spacing w:after="0" w:line="240" w:lineRule="auto"/>
        <w:rPr>
          <w:rFonts w:cstheme="minorHAnsi"/>
        </w:rPr>
      </w:pPr>
      <w:r w:rsidRPr="009719F5">
        <w:rPr>
          <w:rFonts w:cstheme="minorHAnsi"/>
        </w:rPr>
        <w:t xml:space="preserve">The Vector Method: Using leads I, II or III and the frontal plane diagram, calculate the algebraic sum of the QRS deflections in any two leads (this does not include the P wave or the T wave). Let us for example consider using the complexes of leads </w:t>
      </w:r>
      <w:proofErr w:type="gramStart"/>
      <w:r w:rsidRPr="009719F5">
        <w:rPr>
          <w:rFonts w:cstheme="minorHAnsi"/>
        </w:rPr>
        <w:t>I</w:t>
      </w:r>
      <w:proofErr w:type="gramEnd"/>
      <w:r w:rsidRPr="009719F5">
        <w:rPr>
          <w:rFonts w:cstheme="minorHAnsi"/>
        </w:rPr>
        <w:t xml:space="preserve"> and III. Plot the algebraic sum of lead I on its axis on the frontal plane diagram. Similarly plot the algebraic sum of the QRS complex of lead III on its axis on the frontal plane diagram. Draw lines perpendicular to their respective axes at the points plotted on the lead axes </w:t>
      </w:r>
      <w:proofErr w:type="gramStart"/>
      <w:r w:rsidRPr="009719F5">
        <w:rPr>
          <w:rFonts w:cstheme="minorHAnsi"/>
        </w:rPr>
        <w:t>I</w:t>
      </w:r>
      <w:proofErr w:type="gramEnd"/>
      <w:r w:rsidRPr="009719F5">
        <w:rPr>
          <w:rFonts w:cstheme="minorHAnsi"/>
        </w:rPr>
        <w:t xml:space="preserve"> and III. Note the point of intersection of these two perpendicular lines. A line drawn from this intersect to the center of the diagram describes</w:t>
      </w:r>
      <w:r>
        <w:rPr>
          <w:rFonts w:cstheme="minorHAnsi"/>
        </w:rPr>
        <w:t xml:space="preserve"> the MEA. See the example.</w:t>
      </w:r>
    </w:p>
    <w:p w:rsidR="00DB1EDB" w:rsidRDefault="00DB1EDB" w:rsidP="00DB1EDB">
      <w:pPr>
        <w:pStyle w:val="ListParagraph"/>
        <w:autoSpaceDE w:val="0"/>
        <w:autoSpaceDN w:val="0"/>
        <w:adjustRightInd w:val="0"/>
        <w:spacing w:after="0" w:line="240" w:lineRule="auto"/>
        <w:ind w:left="1440"/>
        <w:rPr>
          <w:rFonts w:cstheme="minorHAnsi"/>
        </w:rPr>
      </w:pPr>
    </w:p>
    <w:p w:rsidR="009719F5" w:rsidRPr="00DB1EDB" w:rsidRDefault="00DB1EDB" w:rsidP="009719F5">
      <w:pPr>
        <w:autoSpaceDE w:val="0"/>
        <w:autoSpaceDN w:val="0"/>
        <w:adjustRightInd w:val="0"/>
        <w:spacing w:after="0" w:line="240" w:lineRule="auto"/>
        <w:rPr>
          <w:rFonts w:cstheme="minorHAnsi"/>
          <w:b/>
        </w:rPr>
      </w:pPr>
      <w:r w:rsidRPr="00DB1EDB">
        <w:rPr>
          <w:rFonts w:cstheme="minorHAnsi"/>
          <w:b/>
        </w:rPr>
        <w:t>Cardiac Chamber Enlargement</w:t>
      </w:r>
    </w:p>
    <w:p w:rsidR="009719F5" w:rsidRPr="00DB1EDB" w:rsidRDefault="00DB1EDB" w:rsidP="00DB1EDB">
      <w:pPr>
        <w:autoSpaceDE w:val="0"/>
        <w:autoSpaceDN w:val="0"/>
        <w:adjustRightInd w:val="0"/>
        <w:spacing w:after="0" w:line="240" w:lineRule="auto"/>
        <w:rPr>
          <w:rFonts w:cstheme="minorHAnsi"/>
        </w:rPr>
      </w:pPr>
      <w:r>
        <w:rPr>
          <w:rFonts w:cstheme="minorHAnsi"/>
        </w:rPr>
        <w:t xml:space="preserve">        </w:t>
      </w:r>
      <w:proofErr w:type="spellStart"/>
      <w:r w:rsidRPr="00DB1EDB">
        <w:rPr>
          <w:rFonts w:cstheme="minorHAnsi"/>
        </w:rPr>
        <w:t>Atrial</w:t>
      </w:r>
      <w:proofErr w:type="spellEnd"/>
      <w:r w:rsidRPr="00DB1EDB">
        <w:rPr>
          <w:rFonts w:cstheme="minorHAnsi"/>
        </w:rPr>
        <w:t xml:space="preserve"> Enlargement</w:t>
      </w:r>
    </w:p>
    <w:p w:rsidR="00DB1EDB" w:rsidRDefault="00DB1EDB" w:rsidP="00DB1EDB">
      <w:pPr>
        <w:pStyle w:val="ListParagraph"/>
        <w:numPr>
          <w:ilvl w:val="0"/>
          <w:numId w:val="1"/>
        </w:numPr>
        <w:autoSpaceDE w:val="0"/>
        <w:autoSpaceDN w:val="0"/>
        <w:adjustRightInd w:val="0"/>
        <w:spacing w:after="0" w:line="240" w:lineRule="auto"/>
        <w:rPr>
          <w:rFonts w:cstheme="minorHAnsi"/>
        </w:rPr>
      </w:pPr>
      <w:r w:rsidRPr="00DB1EDB">
        <w:rPr>
          <w:rFonts w:cstheme="minorHAnsi"/>
        </w:rPr>
        <w:t>LA enlargement commonly prolongs the P wave</w:t>
      </w:r>
      <w:r>
        <w:rPr>
          <w:rFonts w:cstheme="minorHAnsi"/>
        </w:rPr>
        <w:t xml:space="preserve"> </w:t>
      </w:r>
      <w:r w:rsidRPr="00DB1EDB">
        <w:rPr>
          <w:rFonts w:cstheme="minorHAnsi"/>
        </w:rPr>
        <w:t xml:space="preserve">duration (also known as ‘p </w:t>
      </w:r>
      <w:proofErr w:type="spellStart"/>
      <w:r w:rsidRPr="00DB1EDB">
        <w:rPr>
          <w:rFonts w:cstheme="minorHAnsi"/>
        </w:rPr>
        <w:t>mitrale</w:t>
      </w:r>
      <w:proofErr w:type="spellEnd"/>
      <w:r w:rsidRPr="00DB1EDB">
        <w:rPr>
          <w:rFonts w:cstheme="minorHAnsi"/>
        </w:rPr>
        <w:t>’</w:t>
      </w:r>
      <w:r>
        <w:rPr>
          <w:rFonts w:cstheme="minorHAnsi"/>
        </w:rPr>
        <w:t>)</w:t>
      </w:r>
    </w:p>
    <w:p w:rsidR="00DB1EDB" w:rsidRDefault="00DB1EDB" w:rsidP="00DB1EDB">
      <w:pPr>
        <w:pStyle w:val="ListParagraph"/>
        <w:numPr>
          <w:ilvl w:val="0"/>
          <w:numId w:val="1"/>
        </w:numPr>
        <w:autoSpaceDE w:val="0"/>
        <w:autoSpaceDN w:val="0"/>
        <w:adjustRightInd w:val="0"/>
        <w:spacing w:after="0" w:line="240" w:lineRule="auto"/>
        <w:rPr>
          <w:rFonts w:cstheme="minorHAnsi"/>
        </w:rPr>
      </w:pPr>
      <w:r w:rsidRPr="00DB1EDB">
        <w:rPr>
          <w:rFonts w:cstheme="minorHAnsi"/>
        </w:rPr>
        <w:t xml:space="preserve"> RA enlargement may be manifest by tall,</w:t>
      </w:r>
      <w:r>
        <w:rPr>
          <w:rFonts w:cstheme="minorHAnsi"/>
        </w:rPr>
        <w:t xml:space="preserve"> </w:t>
      </w:r>
      <w:r w:rsidRPr="00DB1EDB">
        <w:rPr>
          <w:rFonts w:cstheme="minorHAnsi"/>
        </w:rPr>
        <w:t xml:space="preserve">spiked P waves (‘p </w:t>
      </w:r>
      <w:proofErr w:type="spellStart"/>
      <w:r w:rsidRPr="00DB1EDB">
        <w:rPr>
          <w:rFonts w:cstheme="minorHAnsi"/>
        </w:rPr>
        <w:t>pulmonale</w:t>
      </w:r>
      <w:proofErr w:type="spellEnd"/>
      <w:r w:rsidRPr="00DB1EDB">
        <w:rPr>
          <w:rFonts w:cstheme="minorHAnsi"/>
        </w:rPr>
        <w:t>’)</w:t>
      </w:r>
    </w:p>
    <w:p w:rsidR="00DB1EDB" w:rsidRDefault="00DB1EDB" w:rsidP="00DB1EDB">
      <w:pPr>
        <w:pStyle w:val="ListParagraph"/>
        <w:numPr>
          <w:ilvl w:val="0"/>
          <w:numId w:val="1"/>
        </w:numPr>
        <w:autoSpaceDE w:val="0"/>
        <w:autoSpaceDN w:val="0"/>
        <w:adjustRightInd w:val="0"/>
        <w:spacing w:after="0" w:line="240" w:lineRule="auto"/>
        <w:rPr>
          <w:rFonts w:cstheme="minorHAnsi"/>
        </w:rPr>
      </w:pPr>
      <w:proofErr w:type="spellStart"/>
      <w:r w:rsidRPr="00DB1EDB">
        <w:rPr>
          <w:rFonts w:cstheme="minorHAnsi"/>
        </w:rPr>
        <w:t>Atrial</w:t>
      </w:r>
      <w:proofErr w:type="spellEnd"/>
      <w:r w:rsidRPr="00DB1EDB">
        <w:rPr>
          <w:rFonts w:cstheme="minorHAnsi"/>
        </w:rPr>
        <w:t xml:space="preserve"> enlargement also often magnifies the usually obscured </w:t>
      </w:r>
      <w:proofErr w:type="spellStart"/>
      <w:r w:rsidRPr="00DB1EDB">
        <w:rPr>
          <w:rFonts w:cstheme="minorHAnsi"/>
        </w:rPr>
        <w:t>atrial</w:t>
      </w:r>
      <w:proofErr w:type="spellEnd"/>
      <w:r>
        <w:rPr>
          <w:rFonts w:cstheme="minorHAnsi"/>
        </w:rPr>
        <w:t xml:space="preserve"> </w:t>
      </w:r>
      <w:proofErr w:type="spellStart"/>
      <w:r w:rsidRPr="00DB1EDB">
        <w:rPr>
          <w:rFonts w:cstheme="minorHAnsi"/>
        </w:rPr>
        <w:t>repolarization</w:t>
      </w:r>
      <w:proofErr w:type="spellEnd"/>
      <w:r w:rsidRPr="00DB1EDB">
        <w:rPr>
          <w:rFonts w:cstheme="minorHAnsi"/>
        </w:rPr>
        <w:t xml:space="preserve"> (Ta) wave</w:t>
      </w:r>
    </w:p>
    <w:p w:rsidR="00DB1EDB" w:rsidRDefault="00DB1EDB" w:rsidP="00DB1EDB">
      <w:pPr>
        <w:autoSpaceDE w:val="0"/>
        <w:autoSpaceDN w:val="0"/>
        <w:adjustRightInd w:val="0"/>
        <w:spacing w:after="0" w:line="240" w:lineRule="auto"/>
        <w:ind w:left="360"/>
        <w:rPr>
          <w:rFonts w:cstheme="minorHAnsi"/>
        </w:rPr>
      </w:pPr>
      <w:r>
        <w:rPr>
          <w:rFonts w:cstheme="minorHAnsi"/>
        </w:rPr>
        <w:t>Right Ventricular enlargement</w:t>
      </w:r>
    </w:p>
    <w:p w:rsidR="00DB1EDB" w:rsidRPr="00C078DC" w:rsidRDefault="00C078DC" w:rsidP="00C078DC">
      <w:pPr>
        <w:pStyle w:val="ListParagraph"/>
        <w:numPr>
          <w:ilvl w:val="0"/>
          <w:numId w:val="1"/>
        </w:numPr>
        <w:autoSpaceDE w:val="0"/>
        <w:autoSpaceDN w:val="0"/>
        <w:adjustRightInd w:val="0"/>
        <w:spacing w:after="0" w:line="240" w:lineRule="auto"/>
        <w:rPr>
          <w:rFonts w:cstheme="minorHAnsi"/>
        </w:rPr>
      </w:pPr>
      <w:r>
        <w:rPr>
          <w:rFonts w:cstheme="minorHAnsi"/>
          <w:noProof/>
          <w:lang w:eastAsia="en-CA"/>
        </w:rPr>
        <w:drawing>
          <wp:anchor distT="0" distB="0" distL="114300" distR="114300" simplePos="0" relativeHeight="251661312" behindDoc="1" locked="0" layoutInCell="1" allowOverlap="1">
            <wp:simplePos x="0" y="0"/>
            <wp:positionH relativeFrom="column">
              <wp:posOffset>4219575</wp:posOffset>
            </wp:positionH>
            <wp:positionV relativeFrom="paragraph">
              <wp:posOffset>208915</wp:posOffset>
            </wp:positionV>
            <wp:extent cx="2743200" cy="2381250"/>
            <wp:effectExtent l="19050" t="0" r="0" b="0"/>
            <wp:wrapTight wrapText="bothSides">
              <wp:wrapPolygon edited="0">
                <wp:start x="-150" y="0"/>
                <wp:lineTo x="-150" y="21427"/>
                <wp:lineTo x="21600" y="21427"/>
                <wp:lineTo x="21600" y="0"/>
                <wp:lineTo x="-150" y="0"/>
              </wp:wrapPolygon>
            </wp:wrapTight>
            <wp:docPr id="8" name="Picture 7"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6"/>
                    <a:stretch>
                      <a:fillRect/>
                    </a:stretch>
                  </pic:blipFill>
                  <pic:spPr>
                    <a:xfrm>
                      <a:off x="0" y="0"/>
                      <a:ext cx="2743200" cy="2381250"/>
                    </a:xfrm>
                    <a:prstGeom prst="rect">
                      <a:avLst/>
                    </a:prstGeom>
                  </pic:spPr>
                </pic:pic>
              </a:graphicData>
            </a:graphic>
          </wp:anchor>
        </w:drawing>
      </w:r>
      <w:r w:rsidR="00DB1EDB" w:rsidRPr="00C078DC">
        <w:rPr>
          <w:rFonts w:cstheme="minorHAnsi"/>
        </w:rPr>
        <w:t>Right axis deviation and an S wave in lead I are strong criteria for RV enlargement (or right bundle branch block) Other ECG changes can usually be found as</w:t>
      </w:r>
      <w:r w:rsidRPr="00C078DC">
        <w:rPr>
          <w:rFonts w:cstheme="minorHAnsi"/>
        </w:rPr>
        <w:t>: a) Right axis deviation b) S wave present in lead I c) S wave in V3 (CV6LL) larger than R wave or greater than 0.8 mV  d) Q-S (W-shaped QRS) in V10 e) Positive T wave in lead V10 (except Chihuahuas) f) Deep S</w:t>
      </w:r>
      <w:r>
        <w:rPr>
          <w:rFonts w:cstheme="minorHAnsi"/>
        </w:rPr>
        <w:t xml:space="preserve"> wave in leads II, III, and </w:t>
      </w:r>
      <w:proofErr w:type="spellStart"/>
      <w:r>
        <w:rPr>
          <w:rFonts w:cstheme="minorHAnsi"/>
        </w:rPr>
        <w:t>aVF</w:t>
      </w:r>
      <w:proofErr w:type="spellEnd"/>
    </w:p>
    <w:p w:rsidR="00DB1EDB" w:rsidRDefault="00DB1EDB" w:rsidP="00520FC0">
      <w:pPr>
        <w:pStyle w:val="ListParagraph"/>
        <w:numPr>
          <w:ilvl w:val="0"/>
          <w:numId w:val="1"/>
        </w:numPr>
        <w:autoSpaceDE w:val="0"/>
        <w:autoSpaceDN w:val="0"/>
        <w:adjustRightInd w:val="0"/>
        <w:spacing w:after="0" w:line="240" w:lineRule="auto"/>
        <w:rPr>
          <w:rFonts w:cstheme="minorHAnsi"/>
        </w:rPr>
      </w:pPr>
      <w:r w:rsidRPr="00C078DC">
        <w:rPr>
          <w:rFonts w:cstheme="minorHAnsi"/>
        </w:rPr>
        <w:t>Three or more of</w:t>
      </w:r>
      <w:r w:rsidR="00C078DC" w:rsidRPr="00C078DC">
        <w:rPr>
          <w:rFonts w:cstheme="minorHAnsi"/>
        </w:rPr>
        <w:t xml:space="preserve"> the criteria listed </w:t>
      </w:r>
      <w:r w:rsidRPr="00C078DC">
        <w:rPr>
          <w:rFonts w:cstheme="minorHAnsi"/>
        </w:rPr>
        <w:t>are generally present when marked RV enlargement</w:t>
      </w:r>
      <w:r w:rsidR="00C078DC" w:rsidRPr="00C078DC">
        <w:rPr>
          <w:rFonts w:cstheme="minorHAnsi"/>
        </w:rPr>
        <w:t xml:space="preserve"> </w:t>
      </w:r>
      <w:r w:rsidRPr="00C078DC">
        <w:rPr>
          <w:rFonts w:cstheme="minorHAnsi"/>
        </w:rPr>
        <w:t>exists</w:t>
      </w:r>
    </w:p>
    <w:p w:rsidR="00C078DC" w:rsidRDefault="00C078DC" w:rsidP="00C078DC">
      <w:pPr>
        <w:autoSpaceDE w:val="0"/>
        <w:autoSpaceDN w:val="0"/>
        <w:adjustRightInd w:val="0"/>
        <w:spacing w:after="0" w:line="240" w:lineRule="auto"/>
        <w:ind w:left="360"/>
        <w:rPr>
          <w:rFonts w:cstheme="minorHAnsi"/>
        </w:rPr>
      </w:pPr>
      <w:r>
        <w:rPr>
          <w:rFonts w:cstheme="minorHAnsi"/>
        </w:rPr>
        <w:t>Left ventricle</w:t>
      </w:r>
    </w:p>
    <w:p w:rsidR="00C078DC" w:rsidRDefault="00C078DC" w:rsidP="00C078DC">
      <w:pPr>
        <w:pStyle w:val="ListParagraph"/>
        <w:numPr>
          <w:ilvl w:val="0"/>
          <w:numId w:val="1"/>
        </w:numPr>
        <w:autoSpaceDE w:val="0"/>
        <w:autoSpaceDN w:val="0"/>
        <w:adjustRightInd w:val="0"/>
        <w:spacing w:after="0" w:line="240" w:lineRule="auto"/>
        <w:rPr>
          <w:rFonts w:cstheme="minorHAnsi"/>
        </w:rPr>
      </w:pPr>
      <w:r w:rsidRPr="00C078DC">
        <w:rPr>
          <w:rFonts w:cstheme="minorHAnsi"/>
        </w:rPr>
        <w:t>LV dilation and eccentric hypertrophy often increase R-wave voltage in the caudal leads (II</w:t>
      </w:r>
      <w:r>
        <w:rPr>
          <w:rFonts w:cstheme="minorHAnsi"/>
        </w:rPr>
        <w:t xml:space="preserve"> </w:t>
      </w:r>
      <w:r w:rsidRPr="00C078DC">
        <w:rPr>
          <w:rFonts w:cstheme="minorHAnsi"/>
        </w:rPr>
        <w:t xml:space="preserve">and </w:t>
      </w:r>
      <w:proofErr w:type="spellStart"/>
      <w:r w:rsidRPr="00C078DC">
        <w:rPr>
          <w:rFonts w:cstheme="minorHAnsi"/>
        </w:rPr>
        <w:t>aVF</w:t>
      </w:r>
      <w:proofErr w:type="spellEnd"/>
      <w:r w:rsidRPr="00C078DC">
        <w:rPr>
          <w:rFonts w:cstheme="minorHAnsi"/>
        </w:rPr>
        <w:t>) and may widen the QRS</w:t>
      </w:r>
    </w:p>
    <w:p w:rsidR="00C078DC" w:rsidRDefault="00C078DC" w:rsidP="00C078DC">
      <w:pPr>
        <w:pStyle w:val="ListParagraph"/>
        <w:numPr>
          <w:ilvl w:val="0"/>
          <w:numId w:val="1"/>
        </w:numPr>
        <w:autoSpaceDE w:val="0"/>
        <w:autoSpaceDN w:val="0"/>
        <w:adjustRightInd w:val="0"/>
        <w:spacing w:after="0" w:line="240" w:lineRule="auto"/>
        <w:rPr>
          <w:rFonts w:cstheme="minorHAnsi"/>
        </w:rPr>
      </w:pPr>
      <w:r w:rsidRPr="00C078DC">
        <w:rPr>
          <w:rFonts w:cstheme="minorHAnsi"/>
        </w:rPr>
        <w:t>A complete LBBB or left posterior fascicular block pattern can mimic or</w:t>
      </w:r>
      <w:r>
        <w:rPr>
          <w:rFonts w:cstheme="minorHAnsi"/>
        </w:rPr>
        <w:t xml:space="preserve"> </w:t>
      </w:r>
      <w:r w:rsidRPr="00C078DC">
        <w:rPr>
          <w:rFonts w:cstheme="minorHAnsi"/>
        </w:rPr>
        <w:t>accompany LV dilation</w:t>
      </w:r>
    </w:p>
    <w:p w:rsidR="00C078DC" w:rsidRDefault="00C078DC" w:rsidP="00C078DC">
      <w:pPr>
        <w:pStyle w:val="ListParagraph"/>
        <w:numPr>
          <w:ilvl w:val="0"/>
          <w:numId w:val="1"/>
        </w:numPr>
        <w:autoSpaceDE w:val="0"/>
        <w:autoSpaceDN w:val="0"/>
        <w:adjustRightInd w:val="0"/>
        <w:spacing w:after="0" w:line="240" w:lineRule="auto"/>
        <w:rPr>
          <w:rFonts w:cstheme="minorHAnsi"/>
        </w:rPr>
      </w:pPr>
      <w:r w:rsidRPr="00C078DC">
        <w:rPr>
          <w:rFonts w:cstheme="minorHAnsi"/>
        </w:rPr>
        <w:t>LV concentric hypertrophy is inconsistently associated with left axis deviation (left</w:t>
      </w:r>
      <w:r>
        <w:rPr>
          <w:rFonts w:cstheme="minorHAnsi"/>
        </w:rPr>
        <w:t xml:space="preserve"> </w:t>
      </w:r>
      <w:r w:rsidRPr="00C078DC">
        <w:rPr>
          <w:rFonts w:cstheme="minorHAnsi"/>
        </w:rPr>
        <w:t>anterior fascicular block pattern)</w:t>
      </w:r>
    </w:p>
    <w:p w:rsidR="009120C5" w:rsidRDefault="009120C5" w:rsidP="009120C5">
      <w:pPr>
        <w:autoSpaceDE w:val="0"/>
        <w:autoSpaceDN w:val="0"/>
        <w:adjustRightInd w:val="0"/>
        <w:spacing w:after="0" w:line="240" w:lineRule="auto"/>
        <w:rPr>
          <w:rFonts w:cstheme="minorHAnsi"/>
        </w:rPr>
      </w:pPr>
    </w:p>
    <w:p w:rsidR="00C078DC" w:rsidRPr="009120C5" w:rsidRDefault="009120C5" w:rsidP="009120C5">
      <w:pPr>
        <w:autoSpaceDE w:val="0"/>
        <w:autoSpaceDN w:val="0"/>
        <w:adjustRightInd w:val="0"/>
        <w:spacing w:after="0" w:line="240" w:lineRule="auto"/>
        <w:rPr>
          <w:rFonts w:cstheme="minorHAnsi"/>
          <w:b/>
        </w:rPr>
      </w:pPr>
      <w:r w:rsidRPr="009120C5">
        <w:rPr>
          <w:rFonts w:cstheme="minorHAnsi"/>
          <w:b/>
        </w:rPr>
        <w:t>Other abnormalities</w:t>
      </w:r>
    </w:p>
    <w:p w:rsidR="009120C5" w:rsidRDefault="009120C5" w:rsidP="009120C5">
      <w:pPr>
        <w:pStyle w:val="ListParagraph"/>
        <w:numPr>
          <w:ilvl w:val="0"/>
          <w:numId w:val="1"/>
        </w:numPr>
        <w:autoSpaceDE w:val="0"/>
        <w:autoSpaceDN w:val="0"/>
        <w:adjustRightInd w:val="0"/>
        <w:spacing w:after="0" w:line="240" w:lineRule="auto"/>
        <w:rPr>
          <w:rFonts w:cstheme="minorHAnsi"/>
        </w:rPr>
      </w:pPr>
      <w:r w:rsidRPr="009120C5">
        <w:rPr>
          <w:rFonts w:cstheme="minorHAnsi"/>
        </w:rPr>
        <w:t xml:space="preserve">In dogs, small voltage QRS complexes have been associated with pleural or pericardial effusions, obesity, </w:t>
      </w:r>
      <w:proofErr w:type="spellStart"/>
      <w:r w:rsidRPr="009120C5">
        <w:rPr>
          <w:rFonts w:cstheme="minorHAnsi"/>
        </w:rPr>
        <w:t>intrathoracic</w:t>
      </w:r>
      <w:proofErr w:type="spellEnd"/>
      <w:r w:rsidRPr="009120C5">
        <w:rPr>
          <w:rFonts w:cstheme="minorHAnsi"/>
        </w:rPr>
        <w:t xml:space="preserve"> mass lesions, </w:t>
      </w:r>
      <w:proofErr w:type="spellStart"/>
      <w:r w:rsidRPr="009120C5">
        <w:rPr>
          <w:rFonts w:cstheme="minorHAnsi"/>
        </w:rPr>
        <w:t>hypovolemia</w:t>
      </w:r>
      <w:proofErr w:type="spellEnd"/>
      <w:r w:rsidRPr="009120C5">
        <w:rPr>
          <w:rFonts w:cstheme="minorHAnsi"/>
        </w:rPr>
        <w:t>, and</w:t>
      </w:r>
      <w:r>
        <w:rPr>
          <w:rFonts w:cstheme="minorHAnsi"/>
        </w:rPr>
        <w:t xml:space="preserve"> </w:t>
      </w:r>
      <w:r w:rsidRPr="009120C5">
        <w:rPr>
          <w:rFonts w:cstheme="minorHAnsi"/>
        </w:rPr>
        <w:t>hypothyroidism</w:t>
      </w:r>
    </w:p>
    <w:p w:rsidR="009120C5" w:rsidRDefault="009120C5" w:rsidP="009120C5">
      <w:pPr>
        <w:pStyle w:val="ListParagraph"/>
        <w:numPr>
          <w:ilvl w:val="0"/>
          <w:numId w:val="1"/>
        </w:numPr>
        <w:autoSpaceDE w:val="0"/>
        <w:autoSpaceDN w:val="0"/>
        <w:adjustRightInd w:val="0"/>
        <w:spacing w:after="0" w:line="240" w:lineRule="auto"/>
        <w:rPr>
          <w:rFonts w:cstheme="minorHAnsi"/>
        </w:rPr>
      </w:pPr>
      <w:r>
        <w:rPr>
          <w:rFonts w:cstheme="minorHAnsi"/>
        </w:rPr>
        <w:t>They are normal in cats</w:t>
      </w:r>
    </w:p>
    <w:p w:rsidR="009120C5" w:rsidRDefault="009120C5" w:rsidP="009120C5">
      <w:pPr>
        <w:pStyle w:val="ListParagraph"/>
        <w:numPr>
          <w:ilvl w:val="0"/>
          <w:numId w:val="1"/>
        </w:numPr>
        <w:autoSpaceDE w:val="0"/>
        <w:autoSpaceDN w:val="0"/>
        <w:adjustRightInd w:val="0"/>
        <w:spacing w:after="0" w:line="240" w:lineRule="auto"/>
        <w:rPr>
          <w:rFonts w:cstheme="minorHAnsi"/>
        </w:rPr>
      </w:pPr>
      <w:r w:rsidRPr="009120C5">
        <w:rPr>
          <w:rFonts w:cstheme="minorHAnsi"/>
        </w:rPr>
        <w:t xml:space="preserve">Every other beat alteration in QRS complex size is known as electrical </w:t>
      </w:r>
      <w:proofErr w:type="spellStart"/>
      <w:r w:rsidRPr="009120C5">
        <w:rPr>
          <w:rFonts w:cstheme="minorHAnsi"/>
        </w:rPr>
        <w:t>alternans</w:t>
      </w:r>
      <w:proofErr w:type="spellEnd"/>
      <w:r w:rsidRPr="009120C5">
        <w:rPr>
          <w:rFonts w:cstheme="minorHAnsi"/>
        </w:rPr>
        <w:t xml:space="preserve"> and is most often</w:t>
      </w:r>
      <w:r>
        <w:rPr>
          <w:rFonts w:cstheme="minorHAnsi"/>
        </w:rPr>
        <w:t xml:space="preserve"> </w:t>
      </w:r>
      <w:r w:rsidRPr="009120C5">
        <w:rPr>
          <w:rFonts w:cstheme="minorHAnsi"/>
        </w:rPr>
        <w:t>associated with lar</w:t>
      </w:r>
      <w:r>
        <w:rPr>
          <w:rFonts w:cstheme="minorHAnsi"/>
        </w:rPr>
        <w:t>ge volume pericardial effusions</w:t>
      </w:r>
    </w:p>
    <w:p w:rsidR="009120C5" w:rsidRPr="009120C5" w:rsidRDefault="009120C5" w:rsidP="009120C5">
      <w:pPr>
        <w:autoSpaceDE w:val="0"/>
        <w:autoSpaceDN w:val="0"/>
        <w:adjustRightInd w:val="0"/>
        <w:spacing w:after="0" w:line="240" w:lineRule="auto"/>
        <w:rPr>
          <w:rFonts w:cstheme="minorHAnsi"/>
          <w:b/>
        </w:rPr>
      </w:pPr>
      <w:r w:rsidRPr="009120C5">
        <w:rPr>
          <w:rFonts w:cstheme="minorHAnsi"/>
          <w:b/>
        </w:rPr>
        <w:t>ST-T abnormalities</w:t>
      </w:r>
    </w:p>
    <w:p w:rsidR="009120C5" w:rsidRDefault="009120C5" w:rsidP="009120C5">
      <w:pPr>
        <w:pStyle w:val="ListParagraph"/>
        <w:numPr>
          <w:ilvl w:val="0"/>
          <w:numId w:val="1"/>
        </w:numPr>
        <w:autoSpaceDE w:val="0"/>
        <w:autoSpaceDN w:val="0"/>
        <w:adjustRightInd w:val="0"/>
        <w:spacing w:after="0" w:line="240" w:lineRule="auto"/>
        <w:rPr>
          <w:rFonts w:cstheme="minorHAnsi"/>
        </w:rPr>
      </w:pPr>
      <w:r w:rsidRPr="009120C5">
        <w:rPr>
          <w:rFonts w:cstheme="minorHAnsi"/>
        </w:rPr>
        <w:t xml:space="preserve">Elevation (&gt;0.15 mV in dogs or &gt;0.1 mV in cats) or depression (&gt;0.2 mV in dogs or &gt;0.1 mV in cats) of the J point (End of QRS) and ST segment in leads I, II, or </w:t>
      </w:r>
      <w:proofErr w:type="spellStart"/>
      <w:r w:rsidRPr="009120C5">
        <w:rPr>
          <w:rFonts w:cstheme="minorHAnsi"/>
        </w:rPr>
        <w:t>aVF</w:t>
      </w:r>
      <w:proofErr w:type="spellEnd"/>
      <w:r w:rsidRPr="009120C5">
        <w:rPr>
          <w:rFonts w:cstheme="minorHAnsi"/>
        </w:rPr>
        <w:t xml:space="preserve"> can be caused by</w:t>
      </w:r>
      <w:r>
        <w:rPr>
          <w:rFonts w:cstheme="minorHAnsi"/>
        </w:rPr>
        <w:t xml:space="preserve"> </w:t>
      </w:r>
      <w:r w:rsidRPr="009120C5">
        <w:rPr>
          <w:rFonts w:cstheme="minorHAnsi"/>
        </w:rPr>
        <w:t>ischemia or other myocardial injury</w:t>
      </w:r>
    </w:p>
    <w:p w:rsidR="009120C5" w:rsidRDefault="009120C5" w:rsidP="009120C5">
      <w:pPr>
        <w:pStyle w:val="ListParagraph"/>
        <w:numPr>
          <w:ilvl w:val="0"/>
          <w:numId w:val="1"/>
        </w:numPr>
        <w:autoSpaceDE w:val="0"/>
        <w:autoSpaceDN w:val="0"/>
        <w:adjustRightInd w:val="0"/>
        <w:spacing w:after="0" w:line="240" w:lineRule="auto"/>
        <w:rPr>
          <w:rFonts w:cstheme="minorHAnsi"/>
        </w:rPr>
      </w:pPr>
      <w:r w:rsidRPr="009120C5">
        <w:rPr>
          <w:rFonts w:cstheme="minorHAnsi"/>
        </w:rPr>
        <w:t>Secondary ST segment deviation occurs with ventricular hypertrophy, aberrant conduction, and</w:t>
      </w:r>
      <w:r>
        <w:rPr>
          <w:rFonts w:cstheme="minorHAnsi"/>
        </w:rPr>
        <w:t xml:space="preserve"> some drugs (e.g. </w:t>
      </w:r>
      <w:proofErr w:type="spellStart"/>
      <w:r>
        <w:rPr>
          <w:rFonts w:cstheme="minorHAnsi"/>
        </w:rPr>
        <w:t>digoxin</w:t>
      </w:r>
      <w:proofErr w:type="spellEnd"/>
      <w:r>
        <w:rPr>
          <w:rFonts w:cstheme="minorHAnsi"/>
        </w:rPr>
        <w:t>)</w:t>
      </w:r>
    </w:p>
    <w:p w:rsidR="009120C5" w:rsidRPr="00001594" w:rsidRDefault="00001594" w:rsidP="00001594">
      <w:pPr>
        <w:autoSpaceDE w:val="0"/>
        <w:autoSpaceDN w:val="0"/>
        <w:adjustRightInd w:val="0"/>
        <w:spacing w:after="0" w:line="240" w:lineRule="auto"/>
        <w:rPr>
          <w:rFonts w:cstheme="minorHAnsi"/>
          <w:b/>
        </w:rPr>
      </w:pPr>
      <w:r w:rsidRPr="00001594">
        <w:rPr>
          <w:rFonts w:cstheme="minorHAnsi"/>
          <w:b/>
        </w:rPr>
        <w:t>The Q-T interval</w:t>
      </w:r>
    </w:p>
    <w:p w:rsidR="00001594" w:rsidRPr="00001594" w:rsidRDefault="00001594" w:rsidP="00001594">
      <w:pPr>
        <w:pStyle w:val="ListParagraph"/>
        <w:numPr>
          <w:ilvl w:val="0"/>
          <w:numId w:val="1"/>
        </w:numPr>
        <w:autoSpaceDE w:val="0"/>
        <w:autoSpaceDN w:val="0"/>
        <w:adjustRightInd w:val="0"/>
        <w:spacing w:after="0" w:line="240" w:lineRule="auto"/>
        <w:rPr>
          <w:rFonts w:cstheme="minorHAnsi"/>
        </w:rPr>
      </w:pPr>
      <w:r w:rsidRPr="00001594">
        <w:rPr>
          <w:rFonts w:cstheme="minorHAnsi"/>
        </w:rPr>
        <w:t>The QT interval represents the total time of</w:t>
      </w:r>
      <w:r>
        <w:rPr>
          <w:rFonts w:cstheme="minorHAnsi"/>
        </w:rPr>
        <w:t xml:space="preserve"> </w:t>
      </w:r>
      <w:r w:rsidRPr="00001594">
        <w:rPr>
          <w:rFonts w:cstheme="minorHAnsi"/>
        </w:rPr>
        <w:t xml:space="preserve">ventricular activation and </w:t>
      </w:r>
      <w:proofErr w:type="spellStart"/>
      <w:r w:rsidRPr="00001594">
        <w:rPr>
          <w:rFonts w:cstheme="minorHAnsi"/>
        </w:rPr>
        <w:t>repolarization</w:t>
      </w:r>
      <w:proofErr w:type="spellEnd"/>
    </w:p>
    <w:p w:rsidR="00001594" w:rsidRPr="00001594" w:rsidRDefault="00001594" w:rsidP="00001594">
      <w:pPr>
        <w:pStyle w:val="ListParagraph"/>
        <w:numPr>
          <w:ilvl w:val="0"/>
          <w:numId w:val="1"/>
        </w:numPr>
        <w:autoSpaceDE w:val="0"/>
        <w:autoSpaceDN w:val="0"/>
        <w:adjustRightInd w:val="0"/>
        <w:spacing w:after="0" w:line="240" w:lineRule="auto"/>
        <w:rPr>
          <w:rFonts w:cstheme="minorHAnsi"/>
        </w:rPr>
      </w:pPr>
      <w:r w:rsidRPr="00001594">
        <w:rPr>
          <w:rFonts w:cstheme="minorHAnsi"/>
        </w:rPr>
        <w:lastRenderedPageBreak/>
        <w:t>Autonomic nervous tone, various drugs, and electrolyte</w:t>
      </w:r>
      <w:r>
        <w:rPr>
          <w:rFonts w:cstheme="minorHAnsi"/>
        </w:rPr>
        <w:t xml:space="preserve"> </w:t>
      </w:r>
      <w:r w:rsidRPr="00001594">
        <w:rPr>
          <w:rFonts w:cstheme="minorHAnsi"/>
        </w:rPr>
        <w:t>disorders influence the duration of the QT interval</w:t>
      </w:r>
    </w:p>
    <w:p w:rsidR="00001594" w:rsidRDefault="00001594" w:rsidP="00001594">
      <w:pPr>
        <w:pStyle w:val="ListParagraph"/>
        <w:numPr>
          <w:ilvl w:val="0"/>
          <w:numId w:val="1"/>
        </w:numPr>
        <w:autoSpaceDE w:val="0"/>
        <w:autoSpaceDN w:val="0"/>
        <w:adjustRightInd w:val="0"/>
        <w:spacing w:after="0" w:line="240" w:lineRule="auto"/>
        <w:rPr>
          <w:rFonts w:cstheme="minorHAnsi"/>
        </w:rPr>
      </w:pPr>
      <w:r w:rsidRPr="00001594">
        <w:rPr>
          <w:rFonts w:cstheme="minorHAnsi"/>
        </w:rPr>
        <w:t xml:space="preserve">Inappropriate prolongation of the QT interval can facilitate development of serious re-entrant arrhythmias when the ventricular </w:t>
      </w:r>
      <w:proofErr w:type="spellStart"/>
      <w:r w:rsidRPr="00001594">
        <w:rPr>
          <w:rFonts w:cstheme="minorHAnsi"/>
        </w:rPr>
        <w:t>repolarization</w:t>
      </w:r>
      <w:proofErr w:type="spellEnd"/>
      <w:r w:rsidRPr="00001594">
        <w:rPr>
          <w:rFonts w:cstheme="minorHAnsi"/>
        </w:rPr>
        <w:t xml:space="preserve"> process is not</w:t>
      </w:r>
      <w:r>
        <w:rPr>
          <w:rFonts w:cstheme="minorHAnsi"/>
        </w:rPr>
        <w:t xml:space="preserve"> uniform</w:t>
      </w:r>
    </w:p>
    <w:p w:rsidR="00001594" w:rsidRPr="00001594" w:rsidRDefault="00001594" w:rsidP="00001594">
      <w:pPr>
        <w:autoSpaceDE w:val="0"/>
        <w:autoSpaceDN w:val="0"/>
        <w:adjustRightInd w:val="0"/>
        <w:spacing w:after="0" w:line="240" w:lineRule="auto"/>
        <w:rPr>
          <w:rFonts w:cstheme="minorHAnsi"/>
          <w:b/>
        </w:rPr>
      </w:pPr>
      <w:proofErr w:type="spellStart"/>
      <w:r w:rsidRPr="00001594">
        <w:rPr>
          <w:rFonts w:cstheme="minorHAnsi"/>
          <w:b/>
        </w:rPr>
        <w:t>Hyperkalemia</w:t>
      </w:r>
      <w:proofErr w:type="spellEnd"/>
    </w:p>
    <w:p w:rsidR="00001594" w:rsidRDefault="00563693" w:rsidP="00563693">
      <w:pPr>
        <w:pStyle w:val="ListParagraph"/>
        <w:numPr>
          <w:ilvl w:val="0"/>
          <w:numId w:val="1"/>
        </w:numPr>
        <w:autoSpaceDE w:val="0"/>
        <w:autoSpaceDN w:val="0"/>
        <w:adjustRightInd w:val="0"/>
        <w:spacing w:after="0" w:line="240" w:lineRule="auto"/>
        <w:rPr>
          <w:rFonts w:cstheme="minorHAnsi"/>
        </w:rPr>
      </w:pPr>
      <w:r>
        <w:rPr>
          <w:rFonts w:cstheme="minorHAnsi"/>
        </w:rPr>
        <w:t>R</w:t>
      </w:r>
      <w:r w:rsidRPr="00563693">
        <w:rPr>
          <w:rFonts w:cstheme="minorHAnsi"/>
        </w:rPr>
        <w:t>apid or severe increases in serum potassium concentration can cause arrhythmias, mainly because of slowed</w:t>
      </w:r>
      <w:r>
        <w:rPr>
          <w:rFonts w:cstheme="minorHAnsi"/>
        </w:rPr>
        <w:t xml:space="preserve"> </w:t>
      </w:r>
      <w:r w:rsidRPr="00563693">
        <w:rPr>
          <w:rFonts w:cstheme="minorHAnsi"/>
        </w:rPr>
        <w:t xml:space="preserve">conduction velocity </w:t>
      </w:r>
      <w:r>
        <w:rPr>
          <w:rFonts w:cstheme="minorHAnsi"/>
        </w:rPr>
        <w:t>and shortened refractory period</w:t>
      </w:r>
    </w:p>
    <w:p w:rsidR="00563693" w:rsidRDefault="00563693" w:rsidP="00563693">
      <w:pPr>
        <w:pStyle w:val="ListParagraph"/>
        <w:numPr>
          <w:ilvl w:val="0"/>
          <w:numId w:val="1"/>
        </w:numPr>
        <w:autoSpaceDE w:val="0"/>
        <w:autoSpaceDN w:val="0"/>
        <w:adjustRightInd w:val="0"/>
        <w:spacing w:after="0" w:line="240" w:lineRule="auto"/>
        <w:rPr>
          <w:rFonts w:cstheme="minorHAnsi"/>
        </w:rPr>
      </w:pPr>
      <w:r w:rsidRPr="00563693">
        <w:rPr>
          <w:rFonts w:cstheme="minorHAnsi"/>
        </w:rPr>
        <w:t>Narrow and peaked (tented) T wave, beginning as serum K+ r</w:t>
      </w:r>
      <w:r>
        <w:rPr>
          <w:rFonts w:cstheme="minorHAnsi"/>
        </w:rPr>
        <w:t xml:space="preserve">ises to near 6 </w:t>
      </w:r>
      <w:proofErr w:type="spellStart"/>
      <w:r>
        <w:rPr>
          <w:rFonts w:cstheme="minorHAnsi"/>
        </w:rPr>
        <w:t>mmol</w:t>
      </w:r>
      <w:proofErr w:type="spellEnd"/>
      <w:r>
        <w:rPr>
          <w:rFonts w:cstheme="minorHAnsi"/>
        </w:rPr>
        <w:t xml:space="preserve">/l (6 </w:t>
      </w:r>
      <w:proofErr w:type="spellStart"/>
      <w:r>
        <w:rPr>
          <w:rFonts w:cstheme="minorHAnsi"/>
        </w:rPr>
        <w:t>mEq</w:t>
      </w:r>
      <w:proofErr w:type="spellEnd"/>
      <w:r>
        <w:rPr>
          <w:rFonts w:cstheme="minorHAnsi"/>
        </w:rPr>
        <w:t>/l)</w:t>
      </w:r>
    </w:p>
    <w:p w:rsidR="00563693" w:rsidRDefault="00563693" w:rsidP="00563693">
      <w:pPr>
        <w:pStyle w:val="ListParagraph"/>
        <w:numPr>
          <w:ilvl w:val="0"/>
          <w:numId w:val="1"/>
        </w:numPr>
        <w:autoSpaceDE w:val="0"/>
        <w:autoSpaceDN w:val="0"/>
        <w:adjustRightInd w:val="0"/>
        <w:spacing w:after="0" w:line="240" w:lineRule="auto"/>
        <w:rPr>
          <w:rFonts w:cstheme="minorHAnsi"/>
        </w:rPr>
      </w:pPr>
      <w:r w:rsidRPr="00563693">
        <w:rPr>
          <w:rFonts w:cstheme="minorHAnsi"/>
        </w:rPr>
        <w:t xml:space="preserve">P waves tend to flatten as serum K+ approaches 7mmol/l (7 </w:t>
      </w:r>
      <w:proofErr w:type="spellStart"/>
      <w:r w:rsidRPr="00563693">
        <w:rPr>
          <w:rFonts w:cstheme="minorHAnsi"/>
        </w:rPr>
        <w:t>mEq</w:t>
      </w:r>
      <w:proofErr w:type="spellEnd"/>
      <w:r w:rsidRPr="00563693">
        <w:rPr>
          <w:rFonts w:cstheme="minorHAnsi"/>
        </w:rPr>
        <w:t>/l) and disappear above</w:t>
      </w:r>
      <w:r>
        <w:rPr>
          <w:rFonts w:cstheme="minorHAnsi"/>
        </w:rPr>
        <w:t xml:space="preserve"> about 8mmol/l (8 </w:t>
      </w:r>
      <w:proofErr w:type="spellStart"/>
      <w:r>
        <w:rPr>
          <w:rFonts w:cstheme="minorHAnsi"/>
        </w:rPr>
        <w:t>mEq</w:t>
      </w:r>
      <w:proofErr w:type="spellEnd"/>
      <w:r>
        <w:rPr>
          <w:rFonts w:cstheme="minorHAnsi"/>
        </w:rPr>
        <w:t>/l)</w:t>
      </w:r>
    </w:p>
    <w:p w:rsidR="00563693" w:rsidRDefault="00563693" w:rsidP="00563693">
      <w:pPr>
        <w:pStyle w:val="ListParagraph"/>
        <w:numPr>
          <w:ilvl w:val="0"/>
          <w:numId w:val="1"/>
        </w:numPr>
        <w:autoSpaceDE w:val="0"/>
        <w:autoSpaceDN w:val="0"/>
        <w:adjustRightInd w:val="0"/>
        <w:spacing w:after="0" w:line="240" w:lineRule="auto"/>
        <w:rPr>
          <w:rFonts w:cstheme="minorHAnsi"/>
        </w:rPr>
      </w:pPr>
      <w:r w:rsidRPr="00563693">
        <w:rPr>
          <w:rFonts w:cstheme="minorHAnsi"/>
        </w:rPr>
        <w:t xml:space="preserve"> Progressive QRS widening from slowing of intra-ventricular conduction also occurs as serum K+ </w:t>
      </w:r>
      <w:proofErr w:type="spellStart"/>
      <w:r w:rsidRPr="00563693">
        <w:rPr>
          <w:rFonts w:cstheme="minorHAnsi"/>
        </w:rPr>
        <w:t>rises</w:t>
      </w:r>
      <w:r>
        <w:rPr>
          <w:rFonts w:cstheme="minorHAnsi"/>
        </w:rPr>
        <w:t>above</w:t>
      </w:r>
      <w:proofErr w:type="spellEnd"/>
      <w:r>
        <w:rPr>
          <w:rFonts w:cstheme="minorHAnsi"/>
        </w:rPr>
        <w:t xml:space="preserve"> 6mmol/l (6mEq/l)</w:t>
      </w:r>
    </w:p>
    <w:p w:rsidR="00563693" w:rsidRDefault="00563693" w:rsidP="00563693">
      <w:pPr>
        <w:pStyle w:val="ListParagraph"/>
        <w:numPr>
          <w:ilvl w:val="0"/>
          <w:numId w:val="1"/>
        </w:numPr>
        <w:autoSpaceDE w:val="0"/>
        <w:autoSpaceDN w:val="0"/>
        <w:adjustRightInd w:val="0"/>
        <w:spacing w:after="0" w:line="240" w:lineRule="auto"/>
        <w:rPr>
          <w:rFonts w:cstheme="minorHAnsi"/>
        </w:rPr>
      </w:pPr>
      <w:r w:rsidRPr="00563693">
        <w:rPr>
          <w:rFonts w:cstheme="minorHAnsi"/>
        </w:rPr>
        <w:t xml:space="preserve">With severe </w:t>
      </w:r>
      <w:proofErr w:type="spellStart"/>
      <w:r w:rsidRPr="00563693">
        <w:rPr>
          <w:rFonts w:cstheme="minorHAnsi"/>
        </w:rPr>
        <w:t>hyperkalemia</w:t>
      </w:r>
      <w:proofErr w:type="spellEnd"/>
      <w:r w:rsidRPr="00563693">
        <w:rPr>
          <w:rFonts w:cstheme="minorHAnsi"/>
        </w:rPr>
        <w:t xml:space="preserve"> (&gt;10 </w:t>
      </w:r>
      <w:proofErr w:type="spellStart"/>
      <w:r w:rsidRPr="00563693">
        <w:rPr>
          <w:rFonts w:cstheme="minorHAnsi"/>
        </w:rPr>
        <w:t>mmol</w:t>
      </w:r>
      <w:proofErr w:type="spellEnd"/>
      <w:r w:rsidRPr="00563693">
        <w:rPr>
          <w:rFonts w:cstheme="minorHAnsi"/>
        </w:rPr>
        <w:t xml:space="preserve">/l [&gt;10 </w:t>
      </w:r>
      <w:proofErr w:type="spellStart"/>
      <w:r w:rsidRPr="00563693">
        <w:rPr>
          <w:rFonts w:cstheme="minorHAnsi"/>
        </w:rPr>
        <w:t>mEq</w:t>
      </w:r>
      <w:proofErr w:type="spellEnd"/>
      <w:r w:rsidRPr="00563693">
        <w:rPr>
          <w:rFonts w:cstheme="minorHAnsi"/>
        </w:rPr>
        <w:t>/l]) there may be activation of</w:t>
      </w:r>
      <w:r>
        <w:rPr>
          <w:rFonts w:cstheme="minorHAnsi"/>
        </w:rPr>
        <w:t xml:space="preserve"> </w:t>
      </w:r>
      <w:r w:rsidRPr="00563693">
        <w:rPr>
          <w:rFonts w:cstheme="minorHAnsi"/>
        </w:rPr>
        <w:t xml:space="preserve">ectopic pacemakers, </w:t>
      </w:r>
      <w:r>
        <w:rPr>
          <w:rFonts w:cstheme="minorHAnsi"/>
        </w:rPr>
        <w:t xml:space="preserve">but eventually </w:t>
      </w:r>
      <w:proofErr w:type="spellStart"/>
      <w:r>
        <w:rPr>
          <w:rFonts w:cstheme="minorHAnsi"/>
        </w:rPr>
        <w:t>asystole</w:t>
      </w:r>
      <w:proofErr w:type="spellEnd"/>
      <w:r>
        <w:rPr>
          <w:rFonts w:cstheme="minorHAnsi"/>
        </w:rPr>
        <w:t xml:space="preserve"> occurs</w:t>
      </w:r>
    </w:p>
    <w:p w:rsidR="00563693" w:rsidRPr="00563693" w:rsidRDefault="00563693" w:rsidP="00563693">
      <w:pPr>
        <w:autoSpaceDE w:val="0"/>
        <w:autoSpaceDN w:val="0"/>
        <w:adjustRightInd w:val="0"/>
        <w:spacing w:after="0" w:line="240" w:lineRule="auto"/>
        <w:rPr>
          <w:rFonts w:cstheme="minorHAnsi"/>
          <w:b/>
        </w:rPr>
      </w:pPr>
    </w:p>
    <w:p w:rsidR="00563693" w:rsidRDefault="00563693" w:rsidP="00563693">
      <w:pPr>
        <w:autoSpaceDE w:val="0"/>
        <w:autoSpaceDN w:val="0"/>
        <w:adjustRightInd w:val="0"/>
        <w:spacing w:after="0" w:line="240" w:lineRule="auto"/>
        <w:rPr>
          <w:rFonts w:cstheme="minorHAnsi"/>
          <w:b/>
        </w:rPr>
      </w:pPr>
      <w:proofErr w:type="spellStart"/>
      <w:r w:rsidRPr="00563693">
        <w:rPr>
          <w:rFonts w:cstheme="minorHAnsi"/>
          <w:b/>
        </w:rPr>
        <w:t>Hypokalemia</w:t>
      </w:r>
      <w:proofErr w:type="spellEnd"/>
    </w:p>
    <w:p w:rsidR="00563693" w:rsidRDefault="00563693" w:rsidP="00563693">
      <w:pPr>
        <w:pStyle w:val="ListParagraph"/>
        <w:numPr>
          <w:ilvl w:val="0"/>
          <w:numId w:val="1"/>
        </w:numPr>
        <w:autoSpaceDE w:val="0"/>
        <w:autoSpaceDN w:val="0"/>
        <w:adjustRightInd w:val="0"/>
        <w:spacing w:after="0" w:line="240" w:lineRule="auto"/>
        <w:rPr>
          <w:rFonts w:cstheme="minorHAnsi"/>
        </w:rPr>
      </w:pPr>
      <w:proofErr w:type="spellStart"/>
      <w:r w:rsidRPr="00563693">
        <w:rPr>
          <w:rFonts w:cstheme="minorHAnsi"/>
        </w:rPr>
        <w:t>Hypokalemia</w:t>
      </w:r>
      <w:proofErr w:type="spellEnd"/>
      <w:r w:rsidRPr="00563693">
        <w:rPr>
          <w:rFonts w:cstheme="minorHAnsi"/>
        </w:rPr>
        <w:t xml:space="preserve"> can cause progressive ST segment depression, reduced T-wave amplitude, and</w:t>
      </w:r>
      <w:r>
        <w:rPr>
          <w:rFonts w:cstheme="minorHAnsi"/>
        </w:rPr>
        <w:t xml:space="preserve"> </w:t>
      </w:r>
      <w:r w:rsidRPr="00563693">
        <w:rPr>
          <w:rFonts w:cstheme="minorHAnsi"/>
        </w:rPr>
        <w:t>QT interval prolongation</w:t>
      </w:r>
    </w:p>
    <w:p w:rsidR="00563693" w:rsidRDefault="00563693" w:rsidP="00563693">
      <w:pPr>
        <w:pStyle w:val="ListParagraph"/>
        <w:numPr>
          <w:ilvl w:val="0"/>
          <w:numId w:val="1"/>
        </w:numPr>
        <w:autoSpaceDE w:val="0"/>
        <w:autoSpaceDN w:val="0"/>
        <w:adjustRightInd w:val="0"/>
        <w:spacing w:after="0" w:line="240" w:lineRule="auto"/>
        <w:rPr>
          <w:rFonts w:cstheme="minorHAnsi"/>
        </w:rPr>
      </w:pPr>
      <w:r w:rsidRPr="00563693">
        <w:rPr>
          <w:rFonts w:cstheme="minorHAnsi"/>
        </w:rPr>
        <w:t xml:space="preserve">Severe </w:t>
      </w:r>
      <w:proofErr w:type="spellStart"/>
      <w:r w:rsidRPr="00563693">
        <w:rPr>
          <w:rFonts w:cstheme="minorHAnsi"/>
        </w:rPr>
        <w:t>hypokalemia</w:t>
      </w:r>
      <w:proofErr w:type="spellEnd"/>
      <w:r w:rsidRPr="00563693">
        <w:rPr>
          <w:rFonts w:cstheme="minorHAnsi"/>
        </w:rPr>
        <w:t xml:space="preserve"> can also increase QRS and P-wave amplitudes and</w:t>
      </w:r>
      <w:r>
        <w:rPr>
          <w:rFonts w:cstheme="minorHAnsi"/>
        </w:rPr>
        <w:t xml:space="preserve"> durations</w:t>
      </w:r>
    </w:p>
    <w:p w:rsidR="00CE0864" w:rsidRDefault="00CE0864" w:rsidP="00CE0864">
      <w:pPr>
        <w:autoSpaceDE w:val="0"/>
        <w:autoSpaceDN w:val="0"/>
        <w:adjustRightInd w:val="0"/>
        <w:spacing w:after="0" w:line="240" w:lineRule="auto"/>
        <w:rPr>
          <w:rFonts w:cstheme="minorHAnsi"/>
        </w:rPr>
      </w:pPr>
    </w:p>
    <w:p w:rsidR="00CE0864" w:rsidRDefault="00CE0864" w:rsidP="00CE0864">
      <w:pPr>
        <w:autoSpaceDE w:val="0"/>
        <w:autoSpaceDN w:val="0"/>
        <w:adjustRightInd w:val="0"/>
        <w:spacing w:after="0" w:line="240" w:lineRule="auto"/>
        <w:rPr>
          <w:rFonts w:cstheme="minorHAnsi"/>
        </w:rPr>
      </w:pPr>
      <w:r>
        <w:rPr>
          <w:rFonts w:cstheme="minorHAnsi"/>
        </w:rPr>
        <w:t>Questions:</w:t>
      </w:r>
    </w:p>
    <w:p w:rsidR="00CE0864" w:rsidRDefault="00CE0864" w:rsidP="00CE0864">
      <w:pPr>
        <w:autoSpaceDE w:val="0"/>
        <w:autoSpaceDN w:val="0"/>
        <w:adjustRightInd w:val="0"/>
        <w:spacing w:after="0" w:line="240" w:lineRule="auto"/>
        <w:rPr>
          <w:rFonts w:cstheme="minorHAnsi"/>
        </w:rPr>
      </w:pPr>
    </w:p>
    <w:p w:rsidR="006A520A" w:rsidRDefault="006A520A" w:rsidP="005E0A08">
      <w:pPr>
        <w:pStyle w:val="ListParagraph"/>
        <w:numPr>
          <w:ilvl w:val="0"/>
          <w:numId w:val="5"/>
        </w:numPr>
        <w:autoSpaceDE w:val="0"/>
        <w:autoSpaceDN w:val="0"/>
        <w:adjustRightInd w:val="0"/>
        <w:spacing w:after="0" w:line="240" w:lineRule="auto"/>
        <w:rPr>
          <w:rFonts w:cstheme="minorHAnsi"/>
        </w:rPr>
      </w:pPr>
      <w:r>
        <w:rPr>
          <w:rFonts w:cstheme="minorHAnsi"/>
        </w:rPr>
        <w:t xml:space="preserve">Your colleague brings in his Bulldog after </w:t>
      </w:r>
      <w:proofErr w:type="spellStart"/>
      <w:r>
        <w:rPr>
          <w:rFonts w:cstheme="minorHAnsi"/>
        </w:rPr>
        <w:t>ausculting</w:t>
      </w:r>
      <w:proofErr w:type="spellEnd"/>
      <w:r>
        <w:rPr>
          <w:rFonts w:cstheme="minorHAnsi"/>
        </w:rPr>
        <w:t xml:space="preserve"> an abnormal rhythm.  He runs the following ECG and brings it to you in tears.</w:t>
      </w:r>
    </w:p>
    <w:p w:rsidR="006A520A" w:rsidRDefault="006A520A" w:rsidP="006A520A">
      <w:pPr>
        <w:autoSpaceDE w:val="0"/>
        <w:autoSpaceDN w:val="0"/>
        <w:adjustRightInd w:val="0"/>
        <w:spacing w:after="0" w:line="240" w:lineRule="auto"/>
        <w:rPr>
          <w:rFonts w:cstheme="minorHAnsi"/>
        </w:rPr>
      </w:pPr>
      <w:r>
        <w:rPr>
          <w:rFonts w:cstheme="minorHAnsi"/>
          <w:noProof/>
          <w:lang w:eastAsia="en-CA"/>
        </w:rPr>
        <w:drawing>
          <wp:inline distT="0" distB="0" distL="0" distR="0">
            <wp:extent cx="6858000" cy="1199515"/>
            <wp:effectExtent l="19050" t="0" r="0" b="0"/>
            <wp:docPr id="14" name="Picture 13"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17"/>
                    <a:stretch>
                      <a:fillRect/>
                    </a:stretch>
                  </pic:blipFill>
                  <pic:spPr>
                    <a:xfrm>
                      <a:off x="0" y="0"/>
                      <a:ext cx="6858000" cy="1199515"/>
                    </a:xfrm>
                    <a:prstGeom prst="rect">
                      <a:avLst/>
                    </a:prstGeom>
                  </pic:spPr>
                </pic:pic>
              </a:graphicData>
            </a:graphic>
          </wp:inline>
        </w:drawing>
      </w:r>
    </w:p>
    <w:p w:rsidR="006A520A" w:rsidRDefault="006A520A" w:rsidP="006A520A">
      <w:pPr>
        <w:autoSpaceDE w:val="0"/>
        <w:autoSpaceDN w:val="0"/>
        <w:adjustRightInd w:val="0"/>
        <w:spacing w:after="0" w:line="240" w:lineRule="auto"/>
        <w:rPr>
          <w:rFonts w:cstheme="minorHAnsi"/>
        </w:rPr>
      </w:pPr>
      <w:r>
        <w:rPr>
          <w:rFonts w:cstheme="minorHAnsi"/>
        </w:rPr>
        <w:t>Lead II    25mm/s   1cm=1mV</w:t>
      </w:r>
    </w:p>
    <w:p w:rsidR="006A520A" w:rsidRDefault="006A520A" w:rsidP="006A520A">
      <w:pPr>
        <w:autoSpaceDE w:val="0"/>
        <w:autoSpaceDN w:val="0"/>
        <w:adjustRightInd w:val="0"/>
        <w:spacing w:after="0" w:line="240" w:lineRule="auto"/>
        <w:rPr>
          <w:rFonts w:cstheme="minorHAnsi"/>
        </w:rPr>
      </w:pPr>
      <w:r>
        <w:rPr>
          <w:rFonts w:cstheme="minorHAnsi"/>
        </w:rPr>
        <w:t>Based on your rhythm diagnosis you tell him</w:t>
      </w:r>
    </w:p>
    <w:p w:rsidR="006A520A" w:rsidRDefault="006A520A" w:rsidP="006A520A">
      <w:pPr>
        <w:pStyle w:val="ListParagraph"/>
        <w:numPr>
          <w:ilvl w:val="0"/>
          <w:numId w:val="6"/>
        </w:numPr>
        <w:autoSpaceDE w:val="0"/>
        <w:autoSpaceDN w:val="0"/>
        <w:adjustRightInd w:val="0"/>
        <w:spacing w:after="0" w:line="240" w:lineRule="auto"/>
        <w:rPr>
          <w:rFonts w:cstheme="minorHAnsi"/>
        </w:rPr>
      </w:pPr>
      <w:r>
        <w:rPr>
          <w:rFonts w:cstheme="minorHAnsi"/>
        </w:rPr>
        <w:t xml:space="preserve">Probably just has an </w:t>
      </w:r>
      <w:proofErr w:type="spellStart"/>
      <w:r>
        <w:rPr>
          <w:rFonts w:cstheme="minorHAnsi"/>
        </w:rPr>
        <w:t>enalapril</w:t>
      </w:r>
      <w:proofErr w:type="spellEnd"/>
      <w:r>
        <w:rPr>
          <w:rFonts w:cstheme="minorHAnsi"/>
        </w:rPr>
        <w:t xml:space="preserve"> deficiency</w:t>
      </w:r>
    </w:p>
    <w:p w:rsidR="006A520A" w:rsidRPr="00F41E85" w:rsidRDefault="006A520A" w:rsidP="006A520A">
      <w:pPr>
        <w:pStyle w:val="ListParagraph"/>
        <w:numPr>
          <w:ilvl w:val="0"/>
          <w:numId w:val="6"/>
        </w:numPr>
        <w:autoSpaceDE w:val="0"/>
        <w:autoSpaceDN w:val="0"/>
        <w:adjustRightInd w:val="0"/>
        <w:spacing w:after="0" w:line="240" w:lineRule="auto"/>
        <w:rPr>
          <w:rFonts w:cstheme="minorHAnsi"/>
        </w:rPr>
      </w:pPr>
      <w:r w:rsidRPr="00F41E85">
        <w:rPr>
          <w:rFonts w:cstheme="minorHAnsi"/>
        </w:rPr>
        <w:t>Chill out, this is normal</w:t>
      </w:r>
    </w:p>
    <w:p w:rsidR="006A520A" w:rsidRDefault="006A520A" w:rsidP="006A520A">
      <w:pPr>
        <w:pStyle w:val="ListParagraph"/>
        <w:numPr>
          <w:ilvl w:val="0"/>
          <w:numId w:val="6"/>
        </w:numPr>
        <w:autoSpaceDE w:val="0"/>
        <w:autoSpaceDN w:val="0"/>
        <w:adjustRightInd w:val="0"/>
        <w:spacing w:after="0" w:line="240" w:lineRule="auto"/>
        <w:rPr>
          <w:rFonts w:cstheme="minorHAnsi"/>
        </w:rPr>
      </w:pPr>
      <w:r>
        <w:rPr>
          <w:rFonts w:cstheme="minorHAnsi"/>
        </w:rPr>
        <w:t xml:space="preserve">Based on this ECG your dog has rabies and you should </w:t>
      </w:r>
      <w:proofErr w:type="spellStart"/>
      <w:r>
        <w:rPr>
          <w:rFonts w:cstheme="minorHAnsi"/>
        </w:rPr>
        <w:t>Ol</w:t>
      </w:r>
      <w:proofErr w:type="spellEnd"/>
      <w:r>
        <w:rPr>
          <w:rFonts w:cstheme="minorHAnsi"/>
        </w:rPr>
        <w:t xml:space="preserve"> Yeller it</w:t>
      </w:r>
    </w:p>
    <w:p w:rsidR="006A520A" w:rsidRDefault="006A520A" w:rsidP="006A520A">
      <w:pPr>
        <w:pStyle w:val="ListParagraph"/>
        <w:numPr>
          <w:ilvl w:val="0"/>
          <w:numId w:val="6"/>
        </w:numPr>
        <w:autoSpaceDE w:val="0"/>
        <w:autoSpaceDN w:val="0"/>
        <w:adjustRightInd w:val="0"/>
        <w:spacing w:after="0" w:line="240" w:lineRule="auto"/>
        <w:rPr>
          <w:rFonts w:cstheme="minorHAnsi"/>
        </w:rPr>
      </w:pPr>
      <w:r>
        <w:rPr>
          <w:rFonts w:cstheme="minorHAnsi"/>
        </w:rPr>
        <w:t>I think this ECG is upside down</w:t>
      </w:r>
    </w:p>
    <w:p w:rsidR="005E0A08" w:rsidRDefault="006A520A" w:rsidP="006A520A">
      <w:pPr>
        <w:autoSpaceDE w:val="0"/>
        <w:autoSpaceDN w:val="0"/>
        <w:adjustRightInd w:val="0"/>
        <w:spacing w:after="0" w:line="240" w:lineRule="auto"/>
        <w:rPr>
          <w:rFonts w:cstheme="minorHAnsi"/>
          <w:i/>
        </w:rPr>
      </w:pPr>
      <w:r>
        <w:rPr>
          <w:rFonts w:cstheme="minorHAnsi"/>
        </w:rPr>
        <w:t xml:space="preserve">What is your rhythm diagnosis:  </w:t>
      </w:r>
      <w:r w:rsidRPr="006A520A">
        <w:rPr>
          <w:rFonts w:cstheme="minorHAnsi"/>
        </w:rPr>
        <w:t xml:space="preserve"> </w:t>
      </w:r>
    </w:p>
    <w:p w:rsidR="006A520A" w:rsidRDefault="006A520A" w:rsidP="006A520A">
      <w:pPr>
        <w:autoSpaceDE w:val="0"/>
        <w:autoSpaceDN w:val="0"/>
        <w:adjustRightInd w:val="0"/>
        <w:spacing w:after="0" w:line="240" w:lineRule="auto"/>
        <w:rPr>
          <w:rFonts w:cstheme="minorHAnsi"/>
          <w:i/>
        </w:rPr>
      </w:pPr>
    </w:p>
    <w:p w:rsidR="006A520A" w:rsidRDefault="006A520A" w:rsidP="006A520A">
      <w:pPr>
        <w:pStyle w:val="ListParagraph"/>
        <w:numPr>
          <w:ilvl w:val="0"/>
          <w:numId w:val="5"/>
        </w:numPr>
        <w:autoSpaceDE w:val="0"/>
        <w:autoSpaceDN w:val="0"/>
        <w:adjustRightInd w:val="0"/>
        <w:spacing w:after="0" w:line="240" w:lineRule="auto"/>
        <w:rPr>
          <w:rFonts w:cstheme="minorHAnsi"/>
        </w:rPr>
      </w:pPr>
      <w:r>
        <w:rPr>
          <w:rFonts w:cstheme="minorHAnsi"/>
        </w:rPr>
        <w:t>Evaluate the following two tracings for chamber enlargement</w:t>
      </w:r>
    </w:p>
    <w:p w:rsidR="006A520A" w:rsidRDefault="006A520A" w:rsidP="006A520A">
      <w:pPr>
        <w:autoSpaceDE w:val="0"/>
        <w:autoSpaceDN w:val="0"/>
        <w:adjustRightInd w:val="0"/>
        <w:spacing w:after="0" w:line="240" w:lineRule="auto"/>
        <w:ind w:left="360"/>
        <w:rPr>
          <w:rFonts w:cstheme="minorHAnsi"/>
        </w:rPr>
      </w:pPr>
      <w:r>
        <w:rPr>
          <w:rFonts w:cstheme="minorHAnsi"/>
          <w:noProof/>
          <w:lang w:eastAsia="en-CA"/>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1270</wp:posOffset>
            </wp:positionV>
            <wp:extent cx="2981325" cy="2181225"/>
            <wp:effectExtent l="19050" t="0" r="9525" b="0"/>
            <wp:wrapSquare wrapText="bothSides"/>
            <wp:docPr id="15" name="Picture 14"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18"/>
                    <a:stretch>
                      <a:fillRect/>
                    </a:stretch>
                  </pic:blipFill>
                  <pic:spPr>
                    <a:xfrm>
                      <a:off x="0" y="0"/>
                      <a:ext cx="2981325" cy="2181225"/>
                    </a:xfrm>
                    <a:prstGeom prst="rect">
                      <a:avLst/>
                    </a:prstGeom>
                  </pic:spPr>
                </pic:pic>
              </a:graphicData>
            </a:graphic>
          </wp:anchor>
        </w:drawing>
      </w:r>
      <w:r w:rsidRPr="006A520A">
        <w:rPr>
          <w:rFonts w:cstheme="minorHAnsi"/>
        </w:rPr>
        <w:t xml:space="preserve"> </w:t>
      </w:r>
    </w:p>
    <w:p w:rsidR="006A520A" w:rsidRDefault="006A520A" w:rsidP="006A520A">
      <w:pPr>
        <w:autoSpaceDE w:val="0"/>
        <w:autoSpaceDN w:val="0"/>
        <w:adjustRightInd w:val="0"/>
        <w:spacing w:after="0" w:line="240" w:lineRule="auto"/>
        <w:ind w:left="360"/>
        <w:rPr>
          <w:rFonts w:cstheme="minorHAnsi"/>
        </w:rPr>
      </w:pPr>
      <w:r>
        <w:rPr>
          <w:rFonts w:cstheme="minorHAnsi"/>
        </w:rPr>
        <w:t>Lead II       50mm/s</w:t>
      </w:r>
    </w:p>
    <w:p w:rsidR="006A520A" w:rsidRDefault="006A520A" w:rsidP="006A520A">
      <w:pPr>
        <w:autoSpaceDE w:val="0"/>
        <w:autoSpaceDN w:val="0"/>
        <w:adjustRightInd w:val="0"/>
        <w:spacing w:after="0" w:line="240" w:lineRule="auto"/>
        <w:ind w:left="360"/>
        <w:rPr>
          <w:rFonts w:cstheme="minorHAnsi"/>
        </w:rPr>
      </w:pPr>
      <w:r>
        <w:rPr>
          <w:rFonts w:cstheme="minorHAnsi"/>
        </w:rPr>
        <w:t>1cm = 1mV</w:t>
      </w:r>
    </w:p>
    <w:p w:rsidR="00FD4DF7" w:rsidRDefault="00FD4DF7" w:rsidP="006A520A">
      <w:pPr>
        <w:autoSpaceDE w:val="0"/>
        <w:autoSpaceDN w:val="0"/>
        <w:adjustRightInd w:val="0"/>
        <w:spacing w:after="0" w:line="240" w:lineRule="auto"/>
        <w:ind w:left="360"/>
        <w:rPr>
          <w:rFonts w:cstheme="minorHAnsi"/>
          <w:i/>
        </w:rPr>
      </w:pPr>
    </w:p>
    <w:p w:rsidR="00F41E85" w:rsidRDefault="00F41E85" w:rsidP="006A520A">
      <w:pPr>
        <w:autoSpaceDE w:val="0"/>
        <w:autoSpaceDN w:val="0"/>
        <w:adjustRightInd w:val="0"/>
        <w:spacing w:after="0" w:line="240" w:lineRule="auto"/>
        <w:ind w:left="360"/>
        <w:rPr>
          <w:rFonts w:cstheme="minorHAnsi"/>
          <w:i/>
        </w:rPr>
      </w:pPr>
    </w:p>
    <w:p w:rsidR="00F41E85" w:rsidRDefault="00F41E85" w:rsidP="006A520A">
      <w:pPr>
        <w:autoSpaceDE w:val="0"/>
        <w:autoSpaceDN w:val="0"/>
        <w:adjustRightInd w:val="0"/>
        <w:spacing w:after="0" w:line="240" w:lineRule="auto"/>
        <w:ind w:left="360"/>
        <w:rPr>
          <w:rFonts w:cstheme="minorHAnsi"/>
          <w:i/>
        </w:rPr>
      </w:pPr>
    </w:p>
    <w:p w:rsidR="00F41E85" w:rsidRDefault="00F41E85" w:rsidP="006A520A">
      <w:pPr>
        <w:autoSpaceDE w:val="0"/>
        <w:autoSpaceDN w:val="0"/>
        <w:adjustRightInd w:val="0"/>
        <w:spacing w:after="0" w:line="240" w:lineRule="auto"/>
        <w:ind w:left="360"/>
        <w:rPr>
          <w:rFonts w:cstheme="minorHAnsi"/>
          <w:i/>
        </w:rPr>
      </w:pPr>
    </w:p>
    <w:p w:rsidR="00F41E85" w:rsidRDefault="00F41E85" w:rsidP="006A520A">
      <w:pPr>
        <w:autoSpaceDE w:val="0"/>
        <w:autoSpaceDN w:val="0"/>
        <w:adjustRightInd w:val="0"/>
        <w:spacing w:after="0" w:line="240" w:lineRule="auto"/>
        <w:ind w:left="360"/>
        <w:rPr>
          <w:rFonts w:cstheme="minorHAnsi"/>
          <w:i/>
        </w:rPr>
      </w:pPr>
    </w:p>
    <w:p w:rsidR="00F41E85" w:rsidRDefault="00F41E85" w:rsidP="006A520A">
      <w:pPr>
        <w:autoSpaceDE w:val="0"/>
        <w:autoSpaceDN w:val="0"/>
        <w:adjustRightInd w:val="0"/>
        <w:spacing w:after="0" w:line="240" w:lineRule="auto"/>
        <w:ind w:left="360"/>
        <w:rPr>
          <w:rFonts w:cstheme="minorHAnsi"/>
          <w:i/>
        </w:rPr>
      </w:pPr>
    </w:p>
    <w:p w:rsidR="00FD4DF7" w:rsidRDefault="00FD4DF7" w:rsidP="006A520A">
      <w:pPr>
        <w:autoSpaceDE w:val="0"/>
        <w:autoSpaceDN w:val="0"/>
        <w:adjustRightInd w:val="0"/>
        <w:spacing w:after="0" w:line="240" w:lineRule="auto"/>
        <w:ind w:left="360"/>
        <w:rPr>
          <w:rFonts w:cstheme="minorHAnsi"/>
          <w:i/>
        </w:rPr>
      </w:pPr>
    </w:p>
    <w:p w:rsidR="00FD4DF7" w:rsidRDefault="00FD4DF7" w:rsidP="006A520A">
      <w:pPr>
        <w:autoSpaceDE w:val="0"/>
        <w:autoSpaceDN w:val="0"/>
        <w:adjustRightInd w:val="0"/>
        <w:spacing w:after="0" w:line="240" w:lineRule="auto"/>
        <w:ind w:left="360"/>
        <w:rPr>
          <w:rFonts w:cstheme="minorHAnsi"/>
          <w:i/>
        </w:rPr>
      </w:pPr>
    </w:p>
    <w:p w:rsidR="00FD4DF7" w:rsidRDefault="00FD4DF7" w:rsidP="006A520A">
      <w:pPr>
        <w:autoSpaceDE w:val="0"/>
        <w:autoSpaceDN w:val="0"/>
        <w:adjustRightInd w:val="0"/>
        <w:spacing w:after="0" w:line="240" w:lineRule="auto"/>
        <w:ind w:left="360"/>
        <w:rPr>
          <w:rFonts w:cstheme="minorHAnsi"/>
          <w:i/>
        </w:rPr>
      </w:pPr>
    </w:p>
    <w:p w:rsidR="00FD4DF7" w:rsidRDefault="00FD4DF7" w:rsidP="006A520A">
      <w:pPr>
        <w:autoSpaceDE w:val="0"/>
        <w:autoSpaceDN w:val="0"/>
        <w:adjustRightInd w:val="0"/>
        <w:spacing w:after="0" w:line="240" w:lineRule="auto"/>
        <w:ind w:left="360"/>
        <w:rPr>
          <w:rFonts w:cstheme="minorHAnsi"/>
          <w:i/>
        </w:rPr>
      </w:pPr>
    </w:p>
    <w:p w:rsidR="00FD4DF7" w:rsidRDefault="00FD4DF7" w:rsidP="00FD4DF7">
      <w:pPr>
        <w:pStyle w:val="ListParagraph"/>
        <w:numPr>
          <w:ilvl w:val="0"/>
          <w:numId w:val="5"/>
        </w:numPr>
        <w:autoSpaceDE w:val="0"/>
        <w:autoSpaceDN w:val="0"/>
        <w:adjustRightInd w:val="0"/>
        <w:spacing w:after="0" w:line="240" w:lineRule="auto"/>
        <w:rPr>
          <w:rFonts w:cstheme="minorHAnsi"/>
        </w:rPr>
      </w:pPr>
      <w:r>
        <w:rPr>
          <w:rFonts w:cstheme="minorHAnsi"/>
        </w:rPr>
        <w:lastRenderedPageBreak/>
        <w:t xml:space="preserve">A 4mo FI Miniature schnauzer presents to your clinic for a routine vaccination.  On physical exam you </w:t>
      </w:r>
      <w:proofErr w:type="spellStart"/>
      <w:r>
        <w:rPr>
          <w:rFonts w:cstheme="minorHAnsi"/>
        </w:rPr>
        <w:t>auscult</w:t>
      </w:r>
      <w:proofErr w:type="spellEnd"/>
      <w:r>
        <w:rPr>
          <w:rFonts w:cstheme="minorHAnsi"/>
        </w:rPr>
        <w:t xml:space="preserve"> a </w:t>
      </w:r>
      <w:r w:rsidRPr="00FD4DF7">
        <w:rPr>
          <w:rFonts w:cstheme="minorHAnsi"/>
        </w:rPr>
        <w:t>systolic ejection murmur,</w:t>
      </w:r>
      <w:r>
        <w:rPr>
          <w:rFonts w:cstheme="minorHAnsi"/>
        </w:rPr>
        <w:t xml:space="preserve"> with a point of maximal intensity</w:t>
      </w:r>
      <w:r w:rsidRPr="00FD4DF7">
        <w:rPr>
          <w:rFonts w:cstheme="minorHAnsi"/>
        </w:rPr>
        <w:t xml:space="preserve"> near left cr</w:t>
      </w:r>
      <w:r>
        <w:rPr>
          <w:rFonts w:cstheme="minorHAnsi"/>
        </w:rPr>
        <w:t xml:space="preserve">anial </w:t>
      </w:r>
      <w:proofErr w:type="spellStart"/>
      <w:r>
        <w:rPr>
          <w:rFonts w:cstheme="minorHAnsi"/>
        </w:rPr>
        <w:t>sternal</w:t>
      </w:r>
      <w:proofErr w:type="spellEnd"/>
      <w:r>
        <w:rPr>
          <w:rFonts w:cstheme="minorHAnsi"/>
        </w:rPr>
        <w:t xml:space="preserve"> border.  You decide to run an ECG.</w:t>
      </w:r>
    </w:p>
    <w:p w:rsidR="00FD4DF7" w:rsidRDefault="00FD4DF7" w:rsidP="00FD4DF7">
      <w:pPr>
        <w:pStyle w:val="ListParagraph"/>
        <w:autoSpaceDE w:val="0"/>
        <w:autoSpaceDN w:val="0"/>
        <w:adjustRightInd w:val="0"/>
        <w:spacing w:after="0" w:line="240" w:lineRule="auto"/>
        <w:rPr>
          <w:rFonts w:cstheme="minorHAnsi"/>
        </w:rPr>
      </w:pPr>
      <w:r>
        <w:rPr>
          <w:rFonts w:cstheme="minorHAnsi"/>
          <w:noProof/>
          <w:lang w:eastAsia="en-CA"/>
        </w:rPr>
        <w:drawing>
          <wp:inline distT="0" distB="0" distL="0" distR="0">
            <wp:extent cx="4867275" cy="4156563"/>
            <wp:effectExtent l="19050" t="0" r="9525" b="0"/>
            <wp:docPr id="16" name="Picture 15" descr="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19"/>
                    <a:stretch>
                      <a:fillRect/>
                    </a:stretch>
                  </pic:blipFill>
                  <pic:spPr>
                    <a:xfrm>
                      <a:off x="0" y="0"/>
                      <a:ext cx="4867275" cy="4156563"/>
                    </a:xfrm>
                    <a:prstGeom prst="rect">
                      <a:avLst/>
                    </a:prstGeom>
                  </pic:spPr>
                </pic:pic>
              </a:graphicData>
            </a:graphic>
          </wp:inline>
        </w:drawing>
      </w:r>
    </w:p>
    <w:p w:rsidR="00FD4DF7" w:rsidRDefault="00FD4DF7" w:rsidP="00FD4DF7">
      <w:pPr>
        <w:pStyle w:val="ListParagraph"/>
        <w:autoSpaceDE w:val="0"/>
        <w:autoSpaceDN w:val="0"/>
        <w:adjustRightInd w:val="0"/>
        <w:spacing w:after="0" w:line="240" w:lineRule="auto"/>
        <w:rPr>
          <w:rFonts w:cstheme="minorHAnsi"/>
        </w:rPr>
      </w:pPr>
      <w:r>
        <w:rPr>
          <w:rFonts w:cstheme="minorHAnsi"/>
        </w:rPr>
        <w:t xml:space="preserve">What is the MEA? </w:t>
      </w:r>
    </w:p>
    <w:p w:rsidR="00FD4DF7" w:rsidRDefault="00FD4DF7" w:rsidP="00FD4DF7">
      <w:pPr>
        <w:pStyle w:val="ListParagraph"/>
        <w:autoSpaceDE w:val="0"/>
        <w:autoSpaceDN w:val="0"/>
        <w:adjustRightInd w:val="0"/>
        <w:spacing w:after="0" w:line="240" w:lineRule="auto"/>
        <w:rPr>
          <w:rFonts w:cstheme="minorHAnsi"/>
        </w:rPr>
      </w:pPr>
      <w:r>
        <w:rPr>
          <w:rFonts w:cstheme="minorHAnsi"/>
        </w:rPr>
        <w:t xml:space="preserve">Based on the breed what is your most likely cause?  </w:t>
      </w:r>
    </w:p>
    <w:p w:rsidR="001E0FB3" w:rsidRPr="009C4192" w:rsidRDefault="001E0FB3" w:rsidP="009C4192">
      <w:pPr>
        <w:pStyle w:val="ListParagraph"/>
        <w:numPr>
          <w:ilvl w:val="0"/>
          <w:numId w:val="5"/>
        </w:numPr>
        <w:autoSpaceDE w:val="0"/>
        <w:autoSpaceDN w:val="0"/>
        <w:adjustRightInd w:val="0"/>
        <w:spacing w:after="0" w:line="240" w:lineRule="auto"/>
        <w:rPr>
          <w:rFonts w:cstheme="minorHAnsi"/>
          <w:i/>
        </w:rPr>
      </w:pPr>
      <w:r w:rsidRPr="009C4192">
        <w:rPr>
          <w:rFonts w:cstheme="minorHAnsi"/>
        </w:rPr>
        <w:t>In the following ECG what are the arrows</w:t>
      </w:r>
      <w:r w:rsidR="009C4192" w:rsidRPr="009C4192">
        <w:rPr>
          <w:rFonts w:cstheme="minorHAnsi"/>
        </w:rPr>
        <w:t xml:space="preserve"> pointing to and are they normal?  </w:t>
      </w:r>
    </w:p>
    <w:p w:rsidR="009C4192" w:rsidRDefault="009C4192" w:rsidP="009C4192">
      <w:pPr>
        <w:autoSpaceDE w:val="0"/>
        <w:autoSpaceDN w:val="0"/>
        <w:adjustRightInd w:val="0"/>
        <w:spacing w:after="0" w:line="240" w:lineRule="auto"/>
        <w:ind w:left="360"/>
        <w:rPr>
          <w:rFonts w:cstheme="minorHAnsi"/>
        </w:rPr>
      </w:pPr>
      <w:r>
        <w:rPr>
          <w:noProof/>
          <w:lang w:eastAsia="en-CA"/>
        </w:rPr>
        <w:drawing>
          <wp:inline distT="0" distB="0" distL="0" distR="0">
            <wp:extent cx="6858000" cy="2383155"/>
            <wp:effectExtent l="19050" t="0" r="0" b="0"/>
            <wp:docPr id="17" name="Picture 16" descr="Untitl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5.jpg"/>
                    <pic:cNvPicPr/>
                  </pic:nvPicPr>
                  <pic:blipFill>
                    <a:blip r:embed="rId20"/>
                    <a:stretch>
                      <a:fillRect/>
                    </a:stretch>
                  </pic:blipFill>
                  <pic:spPr>
                    <a:xfrm>
                      <a:off x="0" y="0"/>
                      <a:ext cx="6858000" cy="2383155"/>
                    </a:xfrm>
                    <a:prstGeom prst="rect">
                      <a:avLst/>
                    </a:prstGeom>
                  </pic:spPr>
                </pic:pic>
              </a:graphicData>
            </a:graphic>
          </wp:inline>
        </w:drawing>
      </w:r>
    </w:p>
    <w:p w:rsidR="009C4192" w:rsidRDefault="009C4192" w:rsidP="009C4192">
      <w:pPr>
        <w:autoSpaceDE w:val="0"/>
        <w:autoSpaceDN w:val="0"/>
        <w:adjustRightInd w:val="0"/>
        <w:spacing w:after="0" w:line="240" w:lineRule="auto"/>
        <w:ind w:left="360"/>
        <w:rPr>
          <w:rFonts w:cstheme="minorHAnsi"/>
          <w:i/>
        </w:rPr>
      </w:pPr>
      <w:r>
        <w:rPr>
          <w:rFonts w:cstheme="minorHAnsi"/>
        </w:rPr>
        <w:t xml:space="preserve">Given this what is the diagnosis? </w:t>
      </w:r>
    </w:p>
    <w:p w:rsidR="009C4192" w:rsidRDefault="009C4192" w:rsidP="009C4192">
      <w:pPr>
        <w:autoSpaceDE w:val="0"/>
        <w:autoSpaceDN w:val="0"/>
        <w:adjustRightInd w:val="0"/>
        <w:spacing w:after="0" w:line="240" w:lineRule="auto"/>
        <w:rPr>
          <w:rFonts w:cstheme="minorHAnsi"/>
        </w:rPr>
      </w:pPr>
    </w:p>
    <w:p w:rsidR="009C4192" w:rsidRDefault="009C4192" w:rsidP="009C4192">
      <w:pPr>
        <w:autoSpaceDE w:val="0"/>
        <w:autoSpaceDN w:val="0"/>
        <w:adjustRightInd w:val="0"/>
        <w:spacing w:after="0" w:line="240" w:lineRule="auto"/>
        <w:rPr>
          <w:rFonts w:cstheme="minorHAnsi"/>
        </w:rPr>
      </w:pPr>
    </w:p>
    <w:p w:rsidR="009C4192" w:rsidRDefault="009C4192" w:rsidP="009C4192">
      <w:pPr>
        <w:autoSpaceDE w:val="0"/>
        <w:autoSpaceDN w:val="0"/>
        <w:adjustRightInd w:val="0"/>
        <w:spacing w:after="0" w:line="240" w:lineRule="auto"/>
        <w:rPr>
          <w:rFonts w:cstheme="minorHAnsi"/>
        </w:rPr>
      </w:pPr>
    </w:p>
    <w:p w:rsidR="009C4192" w:rsidRDefault="009C4192" w:rsidP="009C4192">
      <w:pPr>
        <w:autoSpaceDE w:val="0"/>
        <w:autoSpaceDN w:val="0"/>
        <w:adjustRightInd w:val="0"/>
        <w:spacing w:after="0" w:line="240" w:lineRule="auto"/>
        <w:rPr>
          <w:rFonts w:cstheme="minorHAnsi"/>
        </w:rPr>
      </w:pPr>
    </w:p>
    <w:p w:rsidR="009C4192" w:rsidRDefault="009C4192" w:rsidP="009C4192">
      <w:pPr>
        <w:autoSpaceDE w:val="0"/>
        <w:autoSpaceDN w:val="0"/>
        <w:adjustRightInd w:val="0"/>
        <w:spacing w:after="0" w:line="240" w:lineRule="auto"/>
        <w:rPr>
          <w:rFonts w:cstheme="minorHAnsi"/>
        </w:rPr>
      </w:pPr>
    </w:p>
    <w:p w:rsidR="009C4192" w:rsidRDefault="009C4192" w:rsidP="009C4192">
      <w:pPr>
        <w:pStyle w:val="ListParagraph"/>
        <w:numPr>
          <w:ilvl w:val="0"/>
          <w:numId w:val="5"/>
        </w:numPr>
        <w:autoSpaceDE w:val="0"/>
        <w:autoSpaceDN w:val="0"/>
        <w:adjustRightInd w:val="0"/>
        <w:spacing w:after="0" w:line="240" w:lineRule="auto"/>
        <w:rPr>
          <w:rFonts w:cstheme="minorHAnsi"/>
        </w:rPr>
      </w:pPr>
      <w:r>
        <w:rPr>
          <w:rFonts w:cstheme="minorHAnsi"/>
        </w:rPr>
        <w:t xml:space="preserve">A dog walks into </w:t>
      </w:r>
      <w:r w:rsidRPr="009C4192">
        <w:rPr>
          <w:rFonts w:cstheme="minorHAnsi"/>
          <w:strike/>
        </w:rPr>
        <w:t>a bar</w:t>
      </w:r>
      <w:r>
        <w:rPr>
          <w:rFonts w:cstheme="minorHAnsi"/>
        </w:rPr>
        <w:t xml:space="preserve"> your clinic because he </w:t>
      </w:r>
      <w:proofErr w:type="spellStart"/>
      <w:r>
        <w:rPr>
          <w:rFonts w:cstheme="minorHAnsi"/>
        </w:rPr>
        <w:t>ain’t</w:t>
      </w:r>
      <w:proofErr w:type="spellEnd"/>
      <w:r>
        <w:rPr>
          <w:rFonts w:cstheme="minorHAnsi"/>
        </w:rPr>
        <w:t xml:space="preserve"> </w:t>
      </w:r>
      <w:proofErr w:type="spellStart"/>
      <w:r>
        <w:rPr>
          <w:rFonts w:cstheme="minorHAnsi"/>
        </w:rPr>
        <w:t>doin</w:t>
      </w:r>
      <w:proofErr w:type="spellEnd"/>
      <w:r>
        <w:rPr>
          <w:rFonts w:cstheme="minorHAnsi"/>
        </w:rPr>
        <w:t xml:space="preserve">’ right.  You </w:t>
      </w:r>
      <w:proofErr w:type="spellStart"/>
      <w:r>
        <w:rPr>
          <w:rFonts w:cstheme="minorHAnsi"/>
        </w:rPr>
        <w:t>auscult</w:t>
      </w:r>
      <w:proofErr w:type="spellEnd"/>
      <w:r>
        <w:rPr>
          <w:rFonts w:cstheme="minorHAnsi"/>
        </w:rPr>
        <w:t xml:space="preserve"> what you feel is an irregularly irregular rhythm and record the following ECG.</w:t>
      </w:r>
    </w:p>
    <w:p w:rsidR="009C4192" w:rsidRPr="00796EE3" w:rsidRDefault="00796EE3" w:rsidP="00796EE3">
      <w:pPr>
        <w:autoSpaceDE w:val="0"/>
        <w:autoSpaceDN w:val="0"/>
        <w:adjustRightInd w:val="0"/>
        <w:spacing w:after="0" w:line="240" w:lineRule="auto"/>
        <w:rPr>
          <w:rFonts w:cstheme="minorHAnsi"/>
        </w:rPr>
      </w:pPr>
      <w:r>
        <w:rPr>
          <w:rFonts w:cstheme="minorHAnsi"/>
          <w:noProof/>
          <w:lang w:eastAsia="en-CA"/>
        </w:rPr>
        <w:lastRenderedPageBreak/>
        <w:drawing>
          <wp:anchor distT="0" distB="0" distL="114300" distR="114300" simplePos="0" relativeHeight="251668480" behindDoc="0" locked="0" layoutInCell="1" allowOverlap="1">
            <wp:simplePos x="0" y="0"/>
            <wp:positionH relativeFrom="column">
              <wp:posOffset>19050</wp:posOffset>
            </wp:positionH>
            <wp:positionV relativeFrom="paragraph">
              <wp:posOffset>1905</wp:posOffset>
            </wp:positionV>
            <wp:extent cx="5886450" cy="3905250"/>
            <wp:effectExtent l="19050" t="0" r="0" b="0"/>
            <wp:wrapSquare wrapText="bothSides"/>
            <wp:docPr id="18" name="Picture 17" descr="Untitl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6.jpg"/>
                    <pic:cNvPicPr/>
                  </pic:nvPicPr>
                  <pic:blipFill>
                    <a:blip r:embed="rId21"/>
                    <a:stretch>
                      <a:fillRect/>
                    </a:stretch>
                  </pic:blipFill>
                  <pic:spPr>
                    <a:xfrm>
                      <a:off x="0" y="0"/>
                      <a:ext cx="5886450" cy="3905250"/>
                    </a:xfrm>
                    <a:prstGeom prst="rect">
                      <a:avLst/>
                    </a:prstGeom>
                  </pic:spPr>
                </pic:pic>
              </a:graphicData>
            </a:graphic>
          </wp:anchor>
        </w:drawing>
      </w:r>
    </w:p>
    <w:p w:rsidR="009C4192" w:rsidRDefault="00796EE3" w:rsidP="009C4192">
      <w:pPr>
        <w:autoSpaceDE w:val="0"/>
        <w:autoSpaceDN w:val="0"/>
        <w:adjustRightInd w:val="0"/>
        <w:spacing w:after="0" w:line="240" w:lineRule="auto"/>
        <w:rPr>
          <w:rFonts w:cstheme="minorHAnsi"/>
        </w:rPr>
      </w:pPr>
      <w:r>
        <w:rPr>
          <w:rFonts w:cstheme="minorHAnsi"/>
        </w:rPr>
        <w:t>Lead II</w:t>
      </w:r>
    </w:p>
    <w:p w:rsidR="00796EE3" w:rsidRDefault="00796EE3" w:rsidP="009C4192">
      <w:pPr>
        <w:autoSpaceDE w:val="0"/>
        <w:autoSpaceDN w:val="0"/>
        <w:adjustRightInd w:val="0"/>
        <w:spacing w:after="0" w:line="240" w:lineRule="auto"/>
        <w:rPr>
          <w:rFonts w:cstheme="minorHAnsi"/>
        </w:rPr>
      </w:pPr>
      <w:r>
        <w:rPr>
          <w:rFonts w:cstheme="minorHAnsi"/>
        </w:rPr>
        <w:t>25mm/s</w:t>
      </w:r>
    </w:p>
    <w:p w:rsidR="00796EE3" w:rsidRDefault="00796EE3" w:rsidP="009C4192">
      <w:pPr>
        <w:autoSpaceDE w:val="0"/>
        <w:autoSpaceDN w:val="0"/>
        <w:adjustRightInd w:val="0"/>
        <w:spacing w:after="0" w:line="240" w:lineRule="auto"/>
        <w:rPr>
          <w:rFonts w:cstheme="minorHAnsi"/>
        </w:rPr>
      </w:pPr>
      <w:r>
        <w:rPr>
          <w:rFonts w:cstheme="minorHAnsi"/>
        </w:rPr>
        <w:t>1mm=1mV</w:t>
      </w: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796EE3" w:rsidRDefault="00796EE3" w:rsidP="009C4192">
      <w:pPr>
        <w:autoSpaceDE w:val="0"/>
        <w:autoSpaceDN w:val="0"/>
        <w:adjustRightInd w:val="0"/>
        <w:spacing w:after="0" w:line="240" w:lineRule="auto"/>
        <w:rPr>
          <w:rFonts w:cstheme="minorHAnsi"/>
        </w:rPr>
      </w:pPr>
    </w:p>
    <w:p w:rsidR="009C4192" w:rsidRPr="00796EE3" w:rsidRDefault="00796EE3" w:rsidP="00F41E85">
      <w:pPr>
        <w:autoSpaceDE w:val="0"/>
        <w:autoSpaceDN w:val="0"/>
        <w:adjustRightInd w:val="0"/>
        <w:spacing w:after="0" w:line="240" w:lineRule="auto"/>
        <w:rPr>
          <w:rFonts w:cstheme="minorHAnsi"/>
          <w:i/>
        </w:rPr>
      </w:pPr>
      <w:r>
        <w:rPr>
          <w:rFonts w:cstheme="minorHAnsi"/>
        </w:rPr>
        <w:t xml:space="preserve">You are a bit perplexed so you press on his eyes and his HR decreases.  Based on this you have your answer to this tricky ECG, which is?   </w:t>
      </w:r>
    </w:p>
    <w:sectPr w:rsidR="009C4192" w:rsidRPr="00796EE3" w:rsidSect="00DB4502">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bon-Roman">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85D"/>
    <w:multiLevelType w:val="hybridMultilevel"/>
    <w:tmpl w:val="ADEA897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54C6257"/>
    <w:multiLevelType w:val="hybridMultilevel"/>
    <w:tmpl w:val="F310432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nsid w:val="155A4A60"/>
    <w:multiLevelType w:val="hybridMultilevel"/>
    <w:tmpl w:val="ADEA897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C4B314A"/>
    <w:multiLevelType w:val="hybridMultilevel"/>
    <w:tmpl w:val="CD5CE2D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727421C"/>
    <w:multiLevelType w:val="hybridMultilevel"/>
    <w:tmpl w:val="F4A063A0"/>
    <w:lvl w:ilvl="0" w:tplc="72F6A7F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391E6B33"/>
    <w:multiLevelType w:val="hybridMultilevel"/>
    <w:tmpl w:val="893E8E32"/>
    <w:lvl w:ilvl="0" w:tplc="72F6A7F8">
      <w:numFmt w:val="bullet"/>
      <w:lvlText w:val="-"/>
      <w:lvlJc w:val="left"/>
      <w:pPr>
        <w:ind w:left="720" w:hanging="360"/>
      </w:pPr>
      <w:rPr>
        <w:rFonts w:ascii="Calibri" w:eastAsiaTheme="minorHAnsi" w:hAnsi="Calibri" w:cs="Calibri" w:hint="default"/>
      </w:rPr>
    </w:lvl>
    <w:lvl w:ilvl="1" w:tplc="1009000F">
      <w:start w:val="1"/>
      <w:numFmt w:val="decimal"/>
      <w:lvlText w:val="%2."/>
      <w:lvlJc w:val="left"/>
      <w:pPr>
        <w:ind w:left="1440" w:hanging="360"/>
      </w:pPr>
      <w:rPr>
        <w:rFont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5C921835"/>
    <w:multiLevelType w:val="hybridMultilevel"/>
    <w:tmpl w:val="D8861B9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666F7113"/>
    <w:multiLevelType w:val="hybridMultilevel"/>
    <w:tmpl w:val="582C103A"/>
    <w:lvl w:ilvl="0" w:tplc="72F6A7F8">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4"/>
  </w:num>
  <w:num w:numId="4">
    <w:abstractNumId w:val="1"/>
  </w:num>
  <w:num w:numId="5">
    <w:abstractNumId w:val="0"/>
  </w:num>
  <w:num w:numId="6">
    <w:abstractNumId w:val="6"/>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DB4502"/>
    <w:rsid w:val="00001594"/>
    <w:rsid w:val="000239F1"/>
    <w:rsid w:val="0019464B"/>
    <w:rsid w:val="001E0FB3"/>
    <w:rsid w:val="00331C0E"/>
    <w:rsid w:val="003927B1"/>
    <w:rsid w:val="00394DAE"/>
    <w:rsid w:val="00455F3E"/>
    <w:rsid w:val="0047322F"/>
    <w:rsid w:val="00520FC0"/>
    <w:rsid w:val="00563693"/>
    <w:rsid w:val="005E0A08"/>
    <w:rsid w:val="0061337E"/>
    <w:rsid w:val="00684822"/>
    <w:rsid w:val="006A520A"/>
    <w:rsid w:val="00764CDF"/>
    <w:rsid w:val="00796EE3"/>
    <w:rsid w:val="0089192D"/>
    <w:rsid w:val="008A46F2"/>
    <w:rsid w:val="009120C5"/>
    <w:rsid w:val="009719F5"/>
    <w:rsid w:val="009C4192"/>
    <w:rsid w:val="009C66CF"/>
    <w:rsid w:val="00A12F1B"/>
    <w:rsid w:val="00A37D7F"/>
    <w:rsid w:val="00A5275F"/>
    <w:rsid w:val="00A635F4"/>
    <w:rsid w:val="00AD6C88"/>
    <w:rsid w:val="00B768DD"/>
    <w:rsid w:val="00C078DC"/>
    <w:rsid w:val="00C854F8"/>
    <w:rsid w:val="00CE0864"/>
    <w:rsid w:val="00D7072D"/>
    <w:rsid w:val="00DB1EDB"/>
    <w:rsid w:val="00DB4502"/>
    <w:rsid w:val="00E7185A"/>
    <w:rsid w:val="00EE1CF8"/>
    <w:rsid w:val="00F12303"/>
    <w:rsid w:val="00F354EC"/>
    <w:rsid w:val="00F41E85"/>
    <w:rsid w:val="00FD4C81"/>
    <w:rsid w:val="00FD4DF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4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C0E"/>
    <w:pPr>
      <w:ind w:left="720"/>
      <w:contextualSpacing/>
    </w:pPr>
  </w:style>
  <w:style w:type="paragraph" w:styleId="BalloonText">
    <w:name w:val="Balloon Text"/>
    <w:basedOn w:val="Normal"/>
    <w:link w:val="BalloonTextChar"/>
    <w:uiPriority w:val="99"/>
    <w:semiHidden/>
    <w:unhideWhenUsed/>
    <w:rsid w:val="00331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C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2548</Words>
  <Characters>14527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Smith</dc:creator>
  <cp:lastModifiedBy>Josh Smith</cp:lastModifiedBy>
  <cp:revision>2</cp:revision>
  <dcterms:created xsi:type="dcterms:W3CDTF">2013-03-18T23:56:00Z</dcterms:created>
  <dcterms:modified xsi:type="dcterms:W3CDTF">2013-03-18T23:56:00Z</dcterms:modified>
</cp:coreProperties>
</file>