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0B6" w:rsidRPr="007D4640" w:rsidRDefault="00A07E08">
      <w:pPr>
        <w:rPr>
          <w:sz w:val="20"/>
          <w:szCs w:val="20"/>
          <w:lang w:val="en-US"/>
        </w:rPr>
      </w:pPr>
      <w:r w:rsidRPr="007D4640">
        <w:rPr>
          <w:sz w:val="20"/>
          <w:szCs w:val="20"/>
          <w:lang w:val="en-US"/>
        </w:rPr>
        <w:t xml:space="preserve">BR March 26, 2013 – Cardio </w:t>
      </w:r>
      <w:proofErr w:type="spellStart"/>
      <w:r w:rsidRPr="007D4640">
        <w:rPr>
          <w:sz w:val="20"/>
          <w:szCs w:val="20"/>
          <w:lang w:val="en-US"/>
        </w:rPr>
        <w:t>Ch</w:t>
      </w:r>
      <w:proofErr w:type="spellEnd"/>
      <w:r w:rsidRPr="007D4640">
        <w:rPr>
          <w:sz w:val="20"/>
          <w:szCs w:val="20"/>
          <w:lang w:val="en-US"/>
        </w:rPr>
        <w:t xml:space="preserve"> 19-22</w:t>
      </w:r>
    </w:p>
    <w:p w:rsidR="00F645F9" w:rsidRDefault="007D4640">
      <w:pPr>
        <w:rPr>
          <w:b/>
          <w:sz w:val="20"/>
          <w:szCs w:val="20"/>
          <w:u w:val="single"/>
          <w:lang w:val="en-US"/>
        </w:rPr>
      </w:pPr>
      <w:r w:rsidRPr="007D4640">
        <w:rPr>
          <w:b/>
          <w:sz w:val="20"/>
          <w:szCs w:val="20"/>
          <w:u w:val="single"/>
          <w:lang w:val="en-US"/>
        </w:rPr>
        <w:t>Acquired Valve Diseases (CH 19 WARE)</w:t>
      </w:r>
    </w:p>
    <w:p w:rsidR="00F645F9" w:rsidRPr="007D4640" w:rsidRDefault="00F645F9">
      <w:pPr>
        <w:rPr>
          <w:b/>
          <w:sz w:val="20"/>
          <w:szCs w:val="20"/>
          <w:u w:val="single"/>
          <w:lang w:val="en-US"/>
        </w:rPr>
      </w:pPr>
      <w:r>
        <w:rPr>
          <w:b/>
          <w:sz w:val="20"/>
          <w:szCs w:val="20"/>
          <w:u w:val="single"/>
          <w:lang w:val="en-US"/>
        </w:rPr>
        <w:t>Degenerative valve disease (</w:t>
      </w:r>
      <w:proofErr w:type="spellStart"/>
      <w:r>
        <w:rPr>
          <w:b/>
          <w:sz w:val="20"/>
          <w:szCs w:val="20"/>
          <w:u w:val="single"/>
          <w:lang w:val="en-US"/>
        </w:rPr>
        <w:t>endocardiosis</w:t>
      </w:r>
      <w:proofErr w:type="spellEnd"/>
      <w:r>
        <w:rPr>
          <w:b/>
          <w:sz w:val="20"/>
          <w:szCs w:val="20"/>
          <w:u w:val="single"/>
          <w:lang w:val="en-US"/>
        </w:rPr>
        <w:t>)</w:t>
      </w:r>
    </w:p>
    <w:p w:rsidR="007D4640" w:rsidRPr="007D4640" w:rsidRDefault="007D4640" w:rsidP="007D4640">
      <w:pPr>
        <w:autoSpaceDE w:val="0"/>
        <w:autoSpaceDN w:val="0"/>
        <w:adjustRightInd w:val="0"/>
        <w:spacing w:after="0" w:line="240" w:lineRule="auto"/>
        <w:rPr>
          <w:rFonts w:eastAsia="Sabon-Roman" w:cs="Sabon-Roman"/>
          <w:b/>
          <w:sz w:val="20"/>
          <w:szCs w:val="20"/>
        </w:rPr>
      </w:pPr>
      <w:r w:rsidRPr="007D4640">
        <w:rPr>
          <w:rFonts w:eastAsia="Sabon-Roman" w:cs="Sabon-Roman"/>
          <w:b/>
          <w:sz w:val="20"/>
          <w:szCs w:val="20"/>
        </w:rPr>
        <w:t>Overview:</w:t>
      </w:r>
    </w:p>
    <w:p w:rsidR="007D4640" w:rsidRPr="007D4640" w:rsidRDefault="007D4640" w:rsidP="007D4640">
      <w:pPr>
        <w:pStyle w:val="ListParagraph"/>
        <w:numPr>
          <w:ilvl w:val="0"/>
          <w:numId w:val="1"/>
        </w:numPr>
        <w:autoSpaceDE w:val="0"/>
        <w:autoSpaceDN w:val="0"/>
        <w:adjustRightInd w:val="0"/>
        <w:spacing w:after="0" w:line="240" w:lineRule="auto"/>
        <w:rPr>
          <w:rFonts w:eastAsia="Sabon-Roman" w:cs="Sabon-Roman"/>
          <w:sz w:val="20"/>
          <w:szCs w:val="20"/>
        </w:rPr>
      </w:pPr>
      <w:r w:rsidRPr="007D4640">
        <w:rPr>
          <w:rFonts w:eastAsia="Sabon-Roman" w:cs="Sabon-Roman"/>
          <w:sz w:val="20"/>
          <w:szCs w:val="20"/>
        </w:rPr>
        <w:t>Most acquired valve abnormalities are caused by degenerative disease.</w:t>
      </w:r>
    </w:p>
    <w:p w:rsidR="007D4640" w:rsidRPr="007D4640" w:rsidRDefault="007D4640" w:rsidP="007D4640">
      <w:pPr>
        <w:pStyle w:val="ListParagraph"/>
        <w:numPr>
          <w:ilvl w:val="0"/>
          <w:numId w:val="1"/>
        </w:numPr>
        <w:autoSpaceDE w:val="0"/>
        <w:autoSpaceDN w:val="0"/>
        <w:adjustRightInd w:val="0"/>
        <w:spacing w:after="0" w:line="240" w:lineRule="auto"/>
        <w:rPr>
          <w:rFonts w:eastAsia="Sabon-Roman" w:cs="Sabon-Roman"/>
          <w:sz w:val="20"/>
          <w:szCs w:val="20"/>
        </w:rPr>
      </w:pPr>
      <w:r w:rsidRPr="007D4640">
        <w:rPr>
          <w:rFonts w:eastAsia="Sabon-Roman" w:cs="Sabon-Roman"/>
          <w:sz w:val="20"/>
          <w:szCs w:val="20"/>
        </w:rPr>
        <w:t>Infective disease occurs less often.</w:t>
      </w:r>
    </w:p>
    <w:p w:rsidR="007D4640" w:rsidRPr="00E126A3" w:rsidRDefault="007D4640" w:rsidP="00E126A3">
      <w:pPr>
        <w:pStyle w:val="ListParagraph"/>
        <w:numPr>
          <w:ilvl w:val="0"/>
          <w:numId w:val="1"/>
        </w:numPr>
        <w:autoSpaceDE w:val="0"/>
        <w:autoSpaceDN w:val="0"/>
        <w:adjustRightInd w:val="0"/>
        <w:spacing w:after="0" w:line="240" w:lineRule="auto"/>
        <w:rPr>
          <w:rFonts w:eastAsia="Sabon-Roman" w:cs="Sabon-Roman"/>
          <w:sz w:val="20"/>
          <w:szCs w:val="20"/>
        </w:rPr>
      </w:pPr>
      <w:r w:rsidRPr="007D4640">
        <w:rPr>
          <w:rFonts w:eastAsia="Sabon-Roman" w:cs="Sabon-Roman"/>
          <w:sz w:val="20"/>
          <w:szCs w:val="20"/>
        </w:rPr>
        <w:t>The most common cause of heart failure in the dog is chronic degenerative AV valve disease, also known as</w:t>
      </w:r>
      <w:r w:rsidR="00E126A3">
        <w:rPr>
          <w:rFonts w:eastAsia="Sabon-Roman" w:cs="Sabon-Roman"/>
          <w:sz w:val="20"/>
          <w:szCs w:val="20"/>
        </w:rPr>
        <w:t xml:space="preserve"> </w:t>
      </w:r>
      <w:proofErr w:type="spellStart"/>
      <w:r w:rsidRPr="00E126A3">
        <w:rPr>
          <w:rFonts w:eastAsia="Sabon-Roman" w:cs="Sabon-Roman"/>
          <w:sz w:val="20"/>
          <w:szCs w:val="20"/>
        </w:rPr>
        <w:t>endocardiosis</w:t>
      </w:r>
      <w:proofErr w:type="spellEnd"/>
      <w:r w:rsidRPr="00E126A3">
        <w:rPr>
          <w:rFonts w:eastAsia="Sabon-Roman" w:cs="Sabon-Roman"/>
          <w:sz w:val="20"/>
          <w:szCs w:val="20"/>
        </w:rPr>
        <w:t xml:space="preserve">, </w:t>
      </w:r>
      <w:proofErr w:type="spellStart"/>
      <w:r w:rsidRPr="00E126A3">
        <w:rPr>
          <w:rFonts w:eastAsia="Sabon-Roman" w:cs="Sabon-Roman"/>
          <w:sz w:val="20"/>
          <w:szCs w:val="20"/>
        </w:rPr>
        <w:t>mucoid</w:t>
      </w:r>
      <w:proofErr w:type="spellEnd"/>
      <w:r w:rsidRPr="00E126A3">
        <w:rPr>
          <w:rFonts w:eastAsia="Sabon-Roman" w:cs="Sabon-Roman"/>
          <w:sz w:val="20"/>
          <w:szCs w:val="20"/>
        </w:rPr>
        <w:t xml:space="preserve"> or </w:t>
      </w:r>
      <w:proofErr w:type="spellStart"/>
      <w:r w:rsidRPr="00E126A3">
        <w:rPr>
          <w:rFonts w:eastAsia="Sabon-Roman" w:cs="Sabon-Roman"/>
          <w:sz w:val="20"/>
          <w:szCs w:val="20"/>
        </w:rPr>
        <w:t>myxomatous</w:t>
      </w:r>
      <w:proofErr w:type="spellEnd"/>
      <w:r w:rsidRPr="00E126A3">
        <w:rPr>
          <w:rFonts w:eastAsia="Sabon-Roman" w:cs="Sabon-Roman"/>
          <w:sz w:val="20"/>
          <w:szCs w:val="20"/>
        </w:rPr>
        <w:t xml:space="preserve"> </w:t>
      </w:r>
      <w:proofErr w:type="spellStart"/>
      <w:r w:rsidRPr="00E126A3">
        <w:rPr>
          <w:rFonts w:eastAsia="Sabon-Roman" w:cs="Sabon-Roman"/>
          <w:sz w:val="20"/>
          <w:szCs w:val="20"/>
        </w:rPr>
        <w:t>valvular</w:t>
      </w:r>
      <w:proofErr w:type="spellEnd"/>
      <w:r w:rsidRPr="00E126A3">
        <w:rPr>
          <w:rFonts w:eastAsia="Sabon-Roman" w:cs="Sabon-Roman"/>
          <w:sz w:val="20"/>
          <w:szCs w:val="20"/>
        </w:rPr>
        <w:t xml:space="preserve"> degeneration, and chronic </w:t>
      </w:r>
      <w:proofErr w:type="spellStart"/>
      <w:r w:rsidRPr="00E126A3">
        <w:rPr>
          <w:rFonts w:eastAsia="Sabon-Roman" w:cs="Sabon-Roman"/>
          <w:sz w:val="20"/>
          <w:szCs w:val="20"/>
        </w:rPr>
        <w:t>valvular</w:t>
      </w:r>
      <w:proofErr w:type="spellEnd"/>
      <w:r w:rsidRPr="00E126A3">
        <w:rPr>
          <w:rFonts w:eastAsia="Sabon-Roman" w:cs="Sabon-Roman"/>
          <w:sz w:val="20"/>
          <w:szCs w:val="20"/>
        </w:rPr>
        <w:t xml:space="preserve"> fibrosis. </w:t>
      </w:r>
    </w:p>
    <w:p w:rsidR="007D4640" w:rsidRPr="007D4640" w:rsidRDefault="007D4640" w:rsidP="007D4640">
      <w:pPr>
        <w:pStyle w:val="ListParagraph"/>
        <w:numPr>
          <w:ilvl w:val="0"/>
          <w:numId w:val="1"/>
        </w:numPr>
        <w:autoSpaceDE w:val="0"/>
        <w:autoSpaceDN w:val="0"/>
        <w:adjustRightInd w:val="0"/>
        <w:spacing w:after="0" w:line="240" w:lineRule="auto"/>
        <w:rPr>
          <w:rFonts w:eastAsia="Sabon-Roman" w:cs="Sabon-Roman"/>
          <w:sz w:val="20"/>
          <w:szCs w:val="20"/>
        </w:rPr>
      </w:pPr>
      <w:r w:rsidRPr="007D4640">
        <w:rPr>
          <w:rFonts w:eastAsia="Sabon-Roman" w:cs="Sabon-Roman"/>
          <w:sz w:val="20"/>
          <w:szCs w:val="20"/>
        </w:rPr>
        <w:t>The mitral valve is usually affected most, but both AV valves are often involved.</w:t>
      </w:r>
    </w:p>
    <w:p w:rsidR="007D4640" w:rsidRPr="007D4640" w:rsidRDefault="007D4640" w:rsidP="007D4640">
      <w:pPr>
        <w:pStyle w:val="ListParagraph"/>
        <w:numPr>
          <w:ilvl w:val="0"/>
          <w:numId w:val="1"/>
        </w:numPr>
        <w:autoSpaceDE w:val="0"/>
        <w:autoSpaceDN w:val="0"/>
        <w:adjustRightInd w:val="0"/>
        <w:spacing w:after="0" w:line="240" w:lineRule="auto"/>
        <w:rPr>
          <w:rFonts w:eastAsia="Sabon-Roman" w:cs="Sabon-Roman"/>
          <w:sz w:val="20"/>
          <w:szCs w:val="20"/>
        </w:rPr>
      </w:pPr>
      <w:r w:rsidRPr="007D4640">
        <w:rPr>
          <w:rFonts w:eastAsia="Sabon-Roman" w:cs="Sabon-Roman"/>
          <w:sz w:val="20"/>
          <w:szCs w:val="20"/>
        </w:rPr>
        <w:t xml:space="preserve">Isolated tricuspid valve degenerative disease is uncommon. </w:t>
      </w:r>
    </w:p>
    <w:p w:rsidR="007D4640" w:rsidRDefault="007D4640" w:rsidP="007D4640">
      <w:pPr>
        <w:pStyle w:val="ListParagraph"/>
        <w:numPr>
          <w:ilvl w:val="0"/>
          <w:numId w:val="1"/>
        </w:numPr>
        <w:autoSpaceDE w:val="0"/>
        <w:autoSpaceDN w:val="0"/>
        <w:adjustRightInd w:val="0"/>
        <w:spacing w:after="0" w:line="240" w:lineRule="auto"/>
        <w:rPr>
          <w:rFonts w:eastAsia="Sabon-Roman" w:cs="Sabon-Roman"/>
          <w:sz w:val="20"/>
          <w:szCs w:val="20"/>
        </w:rPr>
      </w:pPr>
      <w:r w:rsidRPr="007D4640">
        <w:rPr>
          <w:rFonts w:eastAsia="Sabon-Roman" w:cs="Sabon-Roman"/>
          <w:sz w:val="20"/>
          <w:szCs w:val="20"/>
        </w:rPr>
        <w:t>Aortic or pulmonic valve thickening is seen in some older animals, but insufficiency is usually only mild. Clinically important degenerative valve lesions are rare in cats</w:t>
      </w:r>
    </w:p>
    <w:p w:rsidR="008F2D9B" w:rsidRPr="00C72CAB" w:rsidRDefault="008F2D9B" w:rsidP="008F2D9B">
      <w:pPr>
        <w:autoSpaceDE w:val="0"/>
        <w:autoSpaceDN w:val="0"/>
        <w:adjustRightInd w:val="0"/>
        <w:spacing w:after="0" w:line="240" w:lineRule="auto"/>
        <w:rPr>
          <w:rFonts w:eastAsia="Sabon-Roman" w:cs="Sabon-Roman"/>
          <w:b/>
          <w:sz w:val="20"/>
          <w:szCs w:val="20"/>
        </w:rPr>
      </w:pPr>
    </w:p>
    <w:p w:rsidR="008F2D9B" w:rsidRPr="00C72CAB" w:rsidRDefault="008F2D9B" w:rsidP="008F2D9B">
      <w:pPr>
        <w:autoSpaceDE w:val="0"/>
        <w:autoSpaceDN w:val="0"/>
        <w:adjustRightInd w:val="0"/>
        <w:spacing w:after="0" w:line="240" w:lineRule="auto"/>
        <w:rPr>
          <w:rFonts w:eastAsia="Sabon-Roman" w:cs="Sabon-Roman"/>
          <w:b/>
          <w:sz w:val="20"/>
          <w:szCs w:val="20"/>
        </w:rPr>
      </w:pPr>
      <w:r w:rsidRPr="00C72CAB">
        <w:rPr>
          <w:rFonts w:eastAsia="Sabon-Roman" w:cs="Sabon-Roman"/>
          <w:b/>
          <w:sz w:val="20"/>
          <w:szCs w:val="20"/>
        </w:rPr>
        <w:t>Pathophysiology:</w:t>
      </w:r>
    </w:p>
    <w:p w:rsidR="001803D8" w:rsidRPr="00C72CAB" w:rsidRDefault="001803D8"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t xml:space="preserve">Early lesions appear as small nodules on the free margins of the valve. </w:t>
      </w:r>
    </w:p>
    <w:p w:rsidR="001803D8" w:rsidRPr="00C72CAB" w:rsidRDefault="001803D8"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t>Progressive collagen degeneration</w:t>
      </w:r>
      <w:r w:rsidR="003D5151" w:rsidRPr="00C72CAB">
        <w:rPr>
          <w:rFonts w:eastAsia="Sabon-Roman" w:cs="Sabon-Roman"/>
          <w:sz w:val="20"/>
          <w:szCs w:val="20"/>
        </w:rPr>
        <w:t xml:space="preserve"> </w:t>
      </w:r>
      <w:r w:rsidRPr="00C72CAB">
        <w:rPr>
          <w:rFonts w:eastAsia="Sabon-Roman" w:cs="Sabon-Roman"/>
          <w:sz w:val="20"/>
          <w:szCs w:val="20"/>
        </w:rPr>
        <w:t xml:space="preserve">and accumulation of acid </w:t>
      </w:r>
      <w:proofErr w:type="spellStart"/>
      <w:r w:rsidRPr="00C72CAB">
        <w:rPr>
          <w:rFonts w:eastAsia="Sabon-Roman" w:cs="Sabon-Roman"/>
          <w:sz w:val="20"/>
          <w:szCs w:val="20"/>
        </w:rPr>
        <w:t>mucopolysaccharides</w:t>
      </w:r>
      <w:proofErr w:type="spellEnd"/>
      <w:r w:rsidRPr="00C72CAB">
        <w:rPr>
          <w:rFonts w:eastAsia="Sabon-Roman" w:cs="Sabon-Roman"/>
          <w:sz w:val="20"/>
          <w:szCs w:val="20"/>
        </w:rPr>
        <w:t xml:space="preserve"> and other substances within the leaflets cause continued nodular thickening, deformity, and weakening of the valve and chordae </w:t>
      </w:r>
      <w:proofErr w:type="spellStart"/>
      <w:r w:rsidRPr="00C72CAB">
        <w:rPr>
          <w:rFonts w:eastAsia="Sabon-Roman" w:cs="Sabon-Roman"/>
          <w:sz w:val="20"/>
          <w:szCs w:val="20"/>
        </w:rPr>
        <w:t>tendineae</w:t>
      </w:r>
      <w:proofErr w:type="spellEnd"/>
      <w:r w:rsidRPr="00C72CAB">
        <w:rPr>
          <w:rFonts w:eastAsia="Sabon-Roman" w:cs="Sabon-Roman"/>
          <w:sz w:val="20"/>
          <w:szCs w:val="20"/>
        </w:rPr>
        <w:t>. Multiple factors involving collagen degeneration, valve leaflet stress, and endothelial function are thought to be</w:t>
      </w:r>
      <w:r w:rsidR="003D5151" w:rsidRPr="00C72CAB">
        <w:rPr>
          <w:rFonts w:eastAsia="Sabon-Roman" w:cs="Sabon-Roman"/>
          <w:sz w:val="20"/>
          <w:szCs w:val="20"/>
        </w:rPr>
        <w:t xml:space="preserve"> </w:t>
      </w:r>
      <w:r w:rsidR="00051FD1" w:rsidRPr="00C72CAB">
        <w:rPr>
          <w:rFonts w:eastAsia="Sabon-Roman" w:cs="Sabon-Roman"/>
          <w:sz w:val="20"/>
          <w:szCs w:val="20"/>
        </w:rPr>
        <w:t>i</w:t>
      </w:r>
      <w:r w:rsidRPr="00C72CAB">
        <w:rPr>
          <w:rFonts w:eastAsia="Sabon-Roman" w:cs="Sabon-Roman"/>
          <w:sz w:val="20"/>
          <w:szCs w:val="20"/>
        </w:rPr>
        <w:t>nvolved.</w:t>
      </w:r>
    </w:p>
    <w:p w:rsidR="00051FD1" w:rsidRPr="00C72CAB" w:rsidRDefault="00051FD1"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t xml:space="preserve">Redundant valve tissue between </w:t>
      </w:r>
      <w:proofErr w:type="spellStart"/>
      <w:r w:rsidRPr="00C72CAB">
        <w:rPr>
          <w:rFonts w:eastAsia="Sabon-Roman" w:cs="Sabon-Roman"/>
          <w:sz w:val="20"/>
          <w:szCs w:val="20"/>
        </w:rPr>
        <w:t>chordal</w:t>
      </w:r>
      <w:proofErr w:type="spellEnd"/>
      <w:r w:rsidRPr="00C72CAB">
        <w:rPr>
          <w:rFonts w:eastAsia="Sabon-Roman" w:cs="Sabon-Roman"/>
          <w:sz w:val="20"/>
          <w:szCs w:val="20"/>
        </w:rPr>
        <w:t xml:space="preserve"> attachments often bulges (prolapses) toward the atrium in systole. Mitral valve prolapse may be important in the pathogenesis of the disease, at least in some breeds.</w:t>
      </w:r>
    </w:p>
    <w:p w:rsidR="00051FD1" w:rsidRPr="00C72CAB" w:rsidRDefault="0064697A"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t>Endothelial damage also occurs and may play a role in the pathogenesis of this disease</w:t>
      </w:r>
    </w:p>
    <w:p w:rsidR="0064697A" w:rsidRPr="00C72CAB" w:rsidRDefault="0064697A"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t>Platelet abnormalities have also been identified and are of unclear significance</w:t>
      </w:r>
    </w:p>
    <w:p w:rsidR="0064697A" w:rsidRPr="00C72CAB" w:rsidRDefault="0064697A"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t xml:space="preserve">Valve insufficiency (regurgitation) develops as the lesions progress. This usually worsens slowly, over months to years, which allows mean atrial pressure to remain fairly low unless a sudden, large increase in </w:t>
      </w:r>
      <w:proofErr w:type="spellStart"/>
      <w:r w:rsidRPr="00C72CAB">
        <w:rPr>
          <w:rFonts w:eastAsia="Sabon-Roman" w:cs="Sabon-Roman"/>
          <w:sz w:val="20"/>
          <w:szCs w:val="20"/>
        </w:rPr>
        <w:t>regurgitant</w:t>
      </w:r>
      <w:proofErr w:type="spellEnd"/>
      <w:r w:rsidRPr="00C72CAB">
        <w:rPr>
          <w:rFonts w:eastAsia="Sabon-Roman" w:cs="Sabon-Roman"/>
          <w:sz w:val="20"/>
          <w:szCs w:val="20"/>
        </w:rPr>
        <w:t xml:space="preserve"> volume occurs (e.g. ruptured chordae).</w:t>
      </w:r>
    </w:p>
    <w:p w:rsidR="0064697A" w:rsidRPr="00C72CAB" w:rsidRDefault="0064697A"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t xml:space="preserve">Valve regurgitation leads to </w:t>
      </w:r>
      <w:proofErr w:type="spellStart"/>
      <w:r w:rsidRPr="00C72CAB">
        <w:rPr>
          <w:rFonts w:eastAsia="Sabon-Roman" w:cs="Sabon-Roman"/>
          <w:sz w:val="20"/>
          <w:szCs w:val="20"/>
        </w:rPr>
        <w:t>ipsilateral</w:t>
      </w:r>
      <w:proofErr w:type="spellEnd"/>
      <w:r w:rsidRPr="00C72CAB">
        <w:rPr>
          <w:rFonts w:eastAsia="Sabon-Roman" w:cs="Sabon-Roman"/>
          <w:sz w:val="20"/>
          <w:szCs w:val="20"/>
        </w:rPr>
        <w:t xml:space="preserve"> atrial, ventricular, and valve annulus dilation over time, as compensatory mechanisms augment blood volume to meet the circulatory needs of the body and eccentric hypertrophy develops.</w:t>
      </w:r>
    </w:p>
    <w:p w:rsidR="00B77DD8" w:rsidRPr="00C72CAB" w:rsidRDefault="003D5151"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t>Compensat</w:t>
      </w:r>
      <w:r w:rsidR="00B77DD8" w:rsidRPr="00C72CAB">
        <w:rPr>
          <w:rFonts w:eastAsia="Sabon-Roman" w:cs="Sabon-Roman"/>
          <w:sz w:val="20"/>
          <w:szCs w:val="20"/>
        </w:rPr>
        <w:t xml:space="preserve">ory changes in blood volume and </w:t>
      </w:r>
      <w:r w:rsidRPr="00C72CAB">
        <w:rPr>
          <w:rFonts w:eastAsia="Sabon-Roman" w:cs="Sabon-Roman"/>
          <w:sz w:val="20"/>
          <w:szCs w:val="20"/>
        </w:rPr>
        <w:t>heart size, along with fa</w:t>
      </w:r>
      <w:r w:rsidR="00B77DD8" w:rsidRPr="00C72CAB">
        <w:rPr>
          <w:rFonts w:eastAsia="Sabon-Roman" w:cs="Sabon-Roman"/>
          <w:sz w:val="20"/>
          <w:szCs w:val="20"/>
        </w:rPr>
        <w:t xml:space="preserve">irly well-preserved ventricular function, </w:t>
      </w:r>
      <w:r w:rsidRPr="00C72CAB">
        <w:rPr>
          <w:rFonts w:eastAsia="Sabon-Roman" w:cs="Sabon-Roman"/>
          <w:sz w:val="20"/>
          <w:szCs w:val="20"/>
        </w:rPr>
        <w:t xml:space="preserve">allow most dogs to remain </w:t>
      </w:r>
      <w:r w:rsidR="00B77DD8" w:rsidRPr="00C72CAB">
        <w:rPr>
          <w:rFonts w:eastAsia="Sabon-Roman" w:cs="Sabon-Roman"/>
          <w:sz w:val="20"/>
          <w:szCs w:val="20"/>
        </w:rPr>
        <w:t xml:space="preserve">asymptomatic for </w:t>
      </w:r>
      <w:r w:rsidRPr="00C72CAB">
        <w:rPr>
          <w:rFonts w:eastAsia="Sabon-Roman" w:cs="Sabon-Roman"/>
          <w:sz w:val="20"/>
          <w:szCs w:val="20"/>
        </w:rPr>
        <w:t>a prolonged period.</w:t>
      </w:r>
    </w:p>
    <w:p w:rsidR="003D5151" w:rsidRPr="00C72CAB" w:rsidRDefault="00B77DD8"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t xml:space="preserve">Release of ANP may help to </w:t>
      </w:r>
      <w:r w:rsidR="003D5151" w:rsidRPr="00C72CAB">
        <w:rPr>
          <w:rFonts w:eastAsia="Sabon-Roman" w:cs="Sabon-Roman"/>
          <w:sz w:val="20"/>
          <w:szCs w:val="20"/>
        </w:rPr>
        <w:t>counter the effects of RA</w:t>
      </w:r>
      <w:r w:rsidRPr="00C72CAB">
        <w:rPr>
          <w:rFonts w:eastAsia="Sabon-Roman" w:cs="Sabon-Roman"/>
          <w:sz w:val="20"/>
          <w:szCs w:val="20"/>
        </w:rPr>
        <w:t xml:space="preserve">AS activation in earlier stages </w:t>
      </w:r>
      <w:r w:rsidR="003D5151" w:rsidRPr="00C72CAB">
        <w:rPr>
          <w:rFonts w:eastAsia="Sabon-Roman" w:cs="Sabon-Roman"/>
          <w:sz w:val="20"/>
          <w:szCs w:val="20"/>
        </w:rPr>
        <w:t>of the disease</w:t>
      </w:r>
      <w:r w:rsidRPr="00C72CAB">
        <w:rPr>
          <w:rFonts w:eastAsia="Sabon-Roman" w:cs="Sabon-Roman"/>
          <w:sz w:val="20"/>
          <w:szCs w:val="20"/>
        </w:rPr>
        <w:t xml:space="preserve">; higher ANP concentrations are </w:t>
      </w:r>
      <w:r w:rsidR="003D5151" w:rsidRPr="00C72CAB">
        <w:rPr>
          <w:rFonts w:eastAsia="Sabon-Roman" w:cs="Sabon-Roman"/>
          <w:sz w:val="20"/>
          <w:szCs w:val="20"/>
        </w:rPr>
        <w:t>associated with mar</w:t>
      </w:r>
      <w:r w:rsidRPr="00C72CAB">
        <w:rPr>
          <w:rFonts w:eastAsia="Sabon-Roman" w:cs="Sabon-Roman"/>
          <w:sz w:val="20"/>
          <w:szCs w:val="20"/>
        </w:rPr>
        <w:t xml:space="preserve">ked LA enlargement and severity </w:t>
      </w:r>
      <w:r w:rsidR="003D5151" w:rsidRPr="00C72CAB">
        <w:rPr>
          <w:rFonts w:eastAsia="Sabon-Roman" w:cs="Sabon-Roman"/>
          <w:sz w:val="20"/>
          <w:szCs w:val="20"/>
        </w:rPr>
        <w:t>of congestive failure.</w:t>
      </w:r>
    </w:p>
    <w:p w:rsidR="00F60B68" w:rsidRPr="00C72CAB" w:rsidRDefault="00F60B68"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t>Nevertheless, LA then pulmonary venous and capillary hydrostatic pressures eventually rise in many dogs. Overt pulmonary edema appears when pulmonary lymphatic capacity is exceeded.</w:t>
      </w:r>
    </w:p>
    <w:p w:rsidR="00763A1C" w:rsidRPr="00C72CAB" w:rsidRDefault="00763A1C"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t>Increased pulmonary vascular pressure secondary to chronic MR can also contribute to the development of right-sided heart failure.</w:t>
      </w:r>
    </w:p>
    <w:p w:rsidR="00763A1C" w:rsidRPr="00C72CAB" w:rsidRDefault="00763A1C"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t>Chronic AV valve disease is also associated with intramural coronar</w:t>
      </w:r>
      <w:r w:rsidR="00CD7A36">
        <w:rPr>
          <w:rFonts w:eastAsia="Sabon-Roman" w:cs="Sabon-Roman"/>
          <w:sz w:val="20"/>
          <w:szCs w:val="20"/>
        </w:rPr>
        <w:t xml:space="preserve">y arteriosclerosis, microscopic </w:t>
      </w:r>
      <w:r w:rsidRPr="00C72CAB">
        <w:rPr>
          <w:rFonts w:eastAsia="Sabon-Roman" w:cs="Sabon-Roman"/>
          <w:sz w:val="20"/>
          <w:szCs w:val="20"/>
        </w:rPr>
        <w:t>intramural myocardial infarction, and focal myocardial fibrosis.</w:t>
      </w:r>
    </w:p>
    <w:p w:rsidR="00575E2F" w:rsidRPr="00C72CAB" w:rsidRDefault="00575E2F"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t xml:space="preserve">Chronic volume overloading reduces </w:t>
      </w:r>
      <w:proofErr w:type="spellStart"/>
      <w:r w:rsidRPr="00C72CAB">
        <w:rPr>
          <w:rFonts w:eastAsia="Sabon-Roman" w:cs="Sabon-Roman"/>
          <w:sz w:val="20"/>
          <w:szCs w:val="20"/>
        </w:rPr>
        <w:t>myocyte</w:t>
      </w:r>
      <w:proofErr w:type="spellEnd"/>
      <w:r w:rsidRPr="00C72CAB">
        <w:rPr>
          <w:rFonts w:eastAsia="Sabon-Roman" w:cs="Sabon-Roman"/>
          <w:sz w:val="20"/>
          <w:szCs w:val="20"/>
        </w:rPr>
        <w:t xml:space="preserve"> contractility. </w:t>
      </w:r>
    </w:p>
    <w:p w:rsidR="00575E2F" w:rsidRPr="00C72CAB" w:rsidRDefault="00575E2F"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t>The mechanisms underlying depressed contractility may involve oxygen free radicals as well as NH activation</w:t>
      </w:r>
      <w:r w:rsidR="00CD7A36">
        <w:rPr>
          <w:rFonts w:eastAsia="Sabon-Roman" w:cs="Sabon-Roman"/>
          <w:sz w:val="20"/>
          <w:szCs w:val="20"/>
        </w:rPr>
        <w:t xml:space="preserve">. </w:t>
      </w:r>
      <w:r w:rsidRPr="00C72CAB">
        <w:rPr>
          <w:rFonts w:eastAsia="Sabon-Roman" w:cs="Sabon-Roman"/>
          <w:sz w:val="20"/>
          <w:szCs w:val="20"/>
        </w:rPr>
        <w:t>Reduced contractility exacerbates ventricular dilation and valve regurgitation and, therefore, may worsen congestive failure.</w:t>
      </w:r>
    </w:p>
    <w:p w:rsidR="007E3017" w:rsidRPr="00C72CAB" w:rsidRDefault="001753E6"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t xml:space="preserve">With MR assessment of contractility is difficult as ejection phase indices, such as fractional shortening and others, overestimate contractility as MR reduces LV afterload and </w:t>
      </w:r>
      <w:proofErr w:type="spellStart"/>
      <w:r w:rsidRPr="00C72CAB">
        <w:rPr>
          <w:rFonts w:eastAsia="Sabon-Roman" w:cs="Sabon-Roman"/>
          <w:sz w:val="20"/>
          <w:szCs w:val="20"/>
        </w:rPr>
        <w:t>isovolumetric</w:t>
      </w:r>
      <w:proofErr w:type="spellEnd"/>
      <w:r w:rsidRPr="00C72CAB">
        <w:rPr>
          <w:rFonts w:eastAsia="Sabon-Roman" w:cs="Sabon-Roman"/>
          <w:sz w:val="20"/>
          <w:szCs w:val="20"/>
        </w:rPr>
        <w:t xml:space="preserve"> indices (e.g. </w:t>
      </w:r>
      <w:proofErr w:type="spellStart"/>
      <w:r w:rsidRPr="00C72CAB">
        <w:rPr>
          <w:rFonts w:eastAsia="Sabon-Roman" w:cs="Sabon-Roman"/>
          <w:sz w:val="20"/>
          <w:szCs w:val="20"/>
        </w:rPr>
        <w:t>dP</w:t>
      </w:r>
      <w:proofErr w:type="spellEnd"/>
      <w:r w:rsidRPr="00C72CAB">
        <w:rPr>
          <w:rFonts w:eastAsia="Sabon-Roman" w:cs="Sabon-Roman"/>
          <w:sz w:val="20"/>
          <w:szCs w:val="20"/>
        </w:rPr>
        <w:t>/</w:t>
      </w:r>
      <w:proofErr w:type="spellStart"/>
      <w:r w:rsidRPr="00C72CAB">
        <w:rPr>
          <w:rFonts w:eastAsia="Sabon-Roman" w:cs="Sabon-Roman"/>
          <w:sz w:val="20"/>
          <w:szCs w:val="20"/>
        </w:rPr>
        <w:t>dtmax</w:t>
      </w:r>
      <w:proofErr w:type="spellEnd"/>
      <w:r w:rsidRPr="00C72CAB">
        <w:rPr>
          <w:rFonts w:eastAsia="Sabon-Roman" w:cs="Sabon-Roman"/>
          <w:sz w:val="20"/>
          <w:szCs w:val="20"/>
        </w:rPr>
        <w:t xml:space="preserve">) are not truly valid because there is no </w:t>
      </w:r>
      <w:proofErr w:type="spellStart"/>
      <w:r w:rsidRPr="00C72CAB">
        <w:rPr>
          <w:rFonts w:eastAsia="Sabon-Roman" w:cs="Sabon-Roman"/>
          <w:sz w:val="20"/>
          <w:szCs w:val="20"/>
        </w:rPr>
        <w:t>isovolumetric</w:t>
      </w:r>
      <w:proofErr w:type="spellEnd"/>
      <w:r w:rsidRPr="00C72CAB">
        <w:rPr>
          <w:rFonts w:eastAsia="Sabon-Roman" w:cs="Sabon-Roman"/>
          <w:sz w:val="20"/>
          <w:szCs w:val="20"/>
        </w:rPr>
        <w:t xml:space="preserve"> contraction (regurgitation begins early in systole).</w:t>
      </w:r>
    </w:p>
    <w:p w:rsidR="00CD7A36" w:rsidRDefault="007E3017"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t xml:space="preserve">The Doppler-derived MR velocity profile has been used to estimate systolic as well as diastolic function indices. </w:t>
      </w:r>
    </w:p>
    <w:p w:rsidR="007E3017" w:rsidRDefault="007E3017" w:rsidP="00C72CAB">
      <w:pPr>
        <w:pStyle w:val="ListParagraph"/>
        <w:numPr>
          <w:ilvl w:val="0"/>
          <w:numId w:val="2"/>
        </w:numPr>
        <w:autoSpaceDE w:val="0"/>
        <w:autoSpaceDN w:val="0"/>
        <w:adjustRightInd w:val="0"/>
        <w:spacing w:after="0" w:line="240" w:lineRule="auto"/>
        <w:rPr>
          <w:rFonts w:eastAsia="Sabon-Roman" w:cs="Sabon-Roman"/>
          <w:sz w:val="20"/>
          <w:szCs w:val="20"/>
        </w:rPr>
      </w:pPr>
      <w:r w:rsidRPr="00C72CAB">
        <w:rPr>
          <w:rFonts w:eastAsia="Sabon-Roman" w:cs="Sabon-Roman"/>
          <w:sz w:val="20"/>
          <w:szCs w:val="20"/>
        </w:rPr>
        <w:lastRenderedPageBreak/>
        <w:t>The echocardiographic estimation of the end-systolic volume index is also used</w:t>
      </w:r>
      <w:r w:rsidR="00CD7A36">
        <w:rPr>
          <w:rFonts w:eastAsia="Sabon-Roman" w:cs="Sabon-Roman"/>
          <w:sz w:val="20"/>
          <w:szCs w:val="20"/>
        </w:rPr>
        <w:t xml:space="preserve"> to assess myocardial function in cases of MR</w:t>
      </w:r>
    </w:p>
    <w:p w:rsidR="00CD7A36" w:rsidRDefault="00CD7A36" w:rsidP="00CD7A36">
      <w:pPr>
        <w:autoSpaceDE w:val="0"/>
        <w:autoSpaceDN w:val="0"/>
        <w:adjustRightInd w:val="0"/>
        <w:spacing w:after="0" w:line="240" w:lineRule="auto"/>
        <w:rPr>
          <w:rFonts w:eastAsia="Sabon-Roman" w:cs="Sabon-Roman"/>
          <w:sz w:val="20"/>
          <w:szCs w:val="20"/>
        </w:rPr>
      </w:pPr>
    </w:p>
    <w:p w:rsidR="00CD7A36" w:rsidRPr="000F28D0" w:rsidRDefault="00CD7A36" w:rsidP="000F28D0">
      <w:pPr>
        <w:autoSpaceDE w:val="0"/>
        <w:autoSpaceDN w:val="0"/>
        <w:adjustRightInd w:val="0"/>
        <w:spacing w:after="0" w:line="240" w:lineRule="auto"/>
        <w:rPr>
          <w:rFonts w:ascii="Times New Roman" w:eastAsia="Sabon-Roman" w:hAnsi="Times New Roman" w:cs="Times New Roman"/>
          <w:b/>
          <w:sz w:val="20"/>
          <w:szCs w:val="20"/>
        </w:rPr>
      </w:pPr>
      <w:r w:rsidRPr="000F28D0">
        <w:rPr>
          <w:rFonts w:ascii="Times New Roman" w:eastAsia="Sabon-Roman" w:hAnsi="Times New Roman" w:cs="Times New Roman"/>
          <w:b/>
          <w:sz w:val="20"/>
          <w:szCs w:val="20"/>
        </w:rPr>
        <w:t>Clinical features:</w:t>
      </w:r>
    </w:p>
    <w:p w:rsidR="00CD7A36" w:rsidRPr="000F28D0" w:rsidRDefault="00CD7A36" w:rsidP="000F28D0">
      <w:pPr>
        <w:pStyle w:val="ListParagraph"/>
        <w:numPr>
          <w:ilvl w:val="0"/>
          <w:numId w:val="2"/>
        </w:numPr>
        <w:autoSpaceDE w:val="0"/>
        <w:autoSpaceDN w:val="0"/>
        <w:adjustRightInd w:val="0"/>
        <w:spacing w:after="0" w:line="240" w:lineRule="auto"/>
        <w:rPr>
          <w:rFonts w:ascii="Times New Roman" w:eastAsia="Sabon-Roman" w:hAnsi="Times New Roman" w:cs="Times New Roman"/>
          <w:sz w:val="20"/>
          <w:szCs w:val="20"/>
        </w:rPr>
      </w:pPr>
      <w:r w:rsidRPr="000F28D0">
        <w:rPr>
          <w:rFonts w:ascii="Times New Roman" w:eastAsia="Sabon-Roman" w:hAnsi="Times New Roman" w:cs="Times New Roman"/>
          <w:sz w:val="20"/>
          <w:szCs w:val="20"/>
        </w:rPr>
        <w:t xml:space="preserve">Although the exact cause of </w:t>
      </w:r>
      <w:proofErr w:type="spellStart"/>
      <w:r w:rsidRPr="000F28D0">
        <w:rPr>
          <w:rFonts w:ascii="Times New Roman" w:eastAsia="Sabon-Roman" w:hAnsi="Times New Roman" w:cs="Times New Roman"/>
          <w:sz w:val="20"/>
          <w:szCs w:val="20"/>
        </w:rPr>
        <w:t>endocardiosis</w:t>
      </w:r>
      <w:proofErr w:type="spellEnd"/>
      <w:r w:rsidRPr="000F28D0">
        <w:rPr>
          <w:rFonts w:ascii="Times New Roman" w:eastAsia="Sabon-Roman" w:hAnsi="Times New Roman" w:cs="Times New Roman"/>
          <w:sz w:val="20"/>
          <w:szCs w:val="20"/>
        </w:rPr>
        <w:t xml:space="preserve"> is unclear, an hereditary basis is likely</w:t>
      </w:r>
    </w:p>
    <w:p w:rsidR="00CD7A36" w:rsidRPr="000F28D0" w:rsidRDefault="00CD7A36" w:rsidP="000F28D0">
      <w:pPr>
        <w:pStyle w:val="ListParagraph"/>
        <w:numPr>
          <w:ilvl w:val="0"/>
          <w:numId w:val="2"/>
        </w:numPr>
        <w:autoSpaceDE w:val="0"/>
        <w:autoSpaceDN w:val="0"/>
        <w:adjustRightInd w:val="0"/>
        <w:spacing w:after="0" w:line="240" w:lineRule="auto"/>
        <w:rPr>
          <w:rFonts w:ascii="Times New Roman" w:eastAsia="Sabon-Roman" w:hAnsi="Times New Roman" w:cs="Times New Roman"/>
          <w:sz w:val="20"/>
          <w:szCs w:val="20"/>
        </w:rPr>
      </w:pPr>
      <w:r w:rsidRPr="000F28D0">
        <w:rPr>
          <w:rFonts w:ascii="Times New Roman" w:eastAsia="Sabon-Roman" w:hAnsi="Times New Roman" w:cs="Times New Roman"/>
          <w:sz w:val="20"/>
          <w:szCs w:val="20"/>
        </w:rPr>
        <w:t>It occurs most commonly in middle-age and older, small to mid-sized breeds.</w:t>
      </w:r>
    </w:p>
    <w:p w:rsidR="00CD7A36" w:rsidRPr="000F28D0" w:rsidRDefault="00CD7A36" w:rsidP="000F28D0">
      <w:pPr>
        <w:pStyle w:val="ListParagraph"/>
        <w:numPr>
          <w:ilvl w:val="0"/>
          <w:numId w:val="2"/>
        </w:numPr>
        <w:autoSpaceDE w:val="0"/>
        <w:autoSpaceDN w:val="0"/>
        <w:adjustRightInd w:val="0"/>
        <w:spacing w:after="0" w:line="240" w:lineRule="auto"/>
        <w:rPr>
          <w:rFonts w:ascii="Times New Roman" w:eastAsia="Sabon-Roman" w:hAnsi="Times New Roman" w:cs="Times New Roman"/>
          <w:sz w:val="20"/>
          <w:szCs w:val="20"/>
        </w:rPr>
      </w:pPr>
      <w:r w:rsidRPr="000F28D0">
        <w:rPr>
          <w:rFonts w:ascii="Times New Roman" w:eastAsia="Sabon-Roman" w:hAnsi="Times New Roman" w:cs="Times New Roman"/>
          <w:sz w:val="20"/>
          <w:szCs w:val="20"/>
        </w:rPr>
        <w:t>The German Shepherd Dog may be overrepresented.</w:t>
      </w:r>
    </w:p>
    <w:p w:rsidR="00CD7A36" w:rsidRPr="000F28D0" w:rsidRDefault="00CD7A36" w:rsidP="000F28D0">
      <w:pPr>
        <w:pStyle w:val="ListParagraph"/>
        <w:numPr>
          <w:ilvl w:val="0"/>
          <w:numId w:val="2"/>
        </w:numPr>
        <w:autoSpaceDE w:val="0"/>
        <w:autoSpaceDN w:val="0"/>
        <w:adjustRightInd w:val="0"/>
        <w:spacing w:after="0" w:line="240" w:lineRule="auto"/>
        <w:rPr>
          <w:rFonts w:ascii="Times New Roman" w:eastAsia="Sabon-Roman" w:hAnsi="Times New Roman" w:cs="Times New Roman"/>
          <w:sz w:val="20"/>
          <w:szCs w:val="20"/>
        </w:rPr>
      </w:pPr>
      <w:r w:rsidRPr="000F28D0">
        <w:rPr>
          <w:rFonts w:ascii="Times New Roman" w:eastAsia="Sabon-Roman" w:hAnsi="Times New Roman" w:cs="Times New Roman"/>
          <w:sz w:val="20"/>
          <w:szCs w:val="20"/>
        </w:rPr>
        <w:t>An especially high prevalence and an early onset of degenerative mitral</w:t>
      </w:r>
    </w:p>
    <w:p w:rsidR="00CD7A36" w:rsidRPr="000F28D0" w:rsidRDefault="00CD7A36" w:rsidP="000F28D0">
      <w:pPr>
        <w:pStyle w:val="ListParagraph"/>
        <w:numPr>
          <w:ilvl w:val="0"/>
          <w:numId w:val="2"/>
        </w:numPr>
        <w:autoSpaceDE w:val="0"/>
        <w:autoSpaceDN w:val="0"/>
        <w:adjustRightInd w:val="0"/>
        <w:spacing w:after="0" w:line="240" w:lineRule="auto"/>
        <w:rPr>
          <w:rFonts w:ascii="Times New Roman" w:eastAsia="Sabon-Roman" w:hAnsi="Times New Roman" w:cs="Times New Roman"/>
          <w:sz w:val="20"/>
          <w:szCs w:val="20"/>
        </w:rPr>
      </w:pPr>
      <w:proofErr w:type="gramStart"/>
      <w:r w:rsidRPr="000F28D0">
        <w:rPr>
          <w:rFonts w:ascii="Times New Roman" w:eastAsia="Sabon-Roman" w:hAnsi="Times New Roman" w:cs="Times New Roman"/>
          <w:sz w:val="20"/>
          <w:szCs w:val="20"/>
        </w:rPr>
        <w:t>valve</w:t>
      </w:r>
      <w:proofErr w:type="gramEnd"/>
      <w:r w:rsidRPr="000F28D0">
        <w:rPr>
          <w:rFonts w:ascii="Times New Roman" w:eastAsia="Sabon-Roman" w:hAnsi="Times New Roman" w:cs="Times New Roman"/>
          <w:sz w:val="20"/>
          <w:szCs w:val="20"/>
        </w:rPr>
        <w:t xml:space="preserve"> disease is reported in Cavalier King Charles Spaniels in the US, UK, and Sweden. In this breed the inheritance may be polygenic, with gender and age influencing expression</w:t>
      </w:r>
    </w:p>
    <w:p w:rsidR="004F4683" w:rsidRPr="000F28D0" w:rsidRDefault="00CD7A36" w:rsidP="000F28D0">
      <w:pPr>
        <w:pStyle w:val="ListParagraph"/>
        <w:numPr>
          <w:ilvl w:val="0"/>
          <w:numId w:val="2"/>
        </w:numPr>
        <w:autoSpaceDE w:val="0"/>
        <w:autoSpaceDN w:val="0"/>
        <w:adjustRightInd w:val="0"/>
        <w:spacing w:after="0" w:line="240" w:lineRule="auto"/>
        <w:rPr>
          <w:rFonts w:ascii="Times New Roman" w:eastAsia="Sabon-Roman" w:hAnsi="Times New Roman" w:cs="Times New Roman"/>
          <w:sz w:val="20"/>
          <w:szCs w:val="20"/>
        </w:rPr>
      </w:pPr>
      <w:r w:rsidRPr="000F28D0">
        <w:rPr>
          <w:rFonts w:ascii="Times New Roman" w:eastAsia="Sabon-Roman" w:hAnsi="Times New Roman" w:cs="Times New Roman"/>
          <w:sz w:val="20"/>
          <w:szCs w:val="20"/>
        </w:rPr>
        <w:t>Initial signs o</w:t>
      </w:r>
      <w:r w:rsidR="004F4683" w:rsidRPr="000F28D0">
        <w:rPr>
          <w:rFonts w:ascii="Times New Roman" w:eastAsia="Sabon-Roman" w:hAnsi="Times New Roman" w:cs="Times New Roman"/>
          <w:sz w:val="20"/>
          <w:szCs w:val="20"/>
        </w:rPr>
        <w:t xml:space="preserve">f heart failure from MR usually </w:t>
      </w:r>
      <w:r w:rsidRPr="000F28D0">
        <w:rPr>
          <w:rFonts w:ascii="Times New Roman" w:eastAsia="Sabon-Roman" w:hAnsi="Times New Roman" w:cs="Times New Roman"/>
          <w:sz w:val="20"/>
          <w:szCs w:val="20"/>
        </w:rPr>
        <w:t xml:space="preserve">include reduced </w:t>
      </w:r>
      <w:r w:rsidR="004F4683" w:rsidRPr="000F28D0">
        <w:rPr>
          <w:rFonts w:ascii="Times New Roman" w:eastAsia="Sabon-Roman" w:hAnsi="Times New Roman" w:cs="Times New Roman"/>
          <w:sz w:val="20"/>
          <w:szCs w:val="20"/>
        </w:rPr>
        <w:t xml:space="preserve">exercise tolerance and cough or </w:t>
      </w:r>
      <w:r w:rsidRPr="000F28D0">
        <w:rPr>
          <w:rFonts w:ascii="Times New Roman" w:eastAsia="Sabon-Roman" w:hAnsi="Times New Roman" w:cs="Times New Roman"/>
          <w:sz w:val="20"/>
          <w:szCs w:val="20"/>
        </w:rPr>
        <w:t>tachypnea with exertion. The resting respiratory r</w:t>
      </w:r>
      <w:r w:rsidR="004F4683" w:rsidRPr="000F28D0">
        <w:rPr>
          <w:rFonts w:ascii="Times New Roman" w:eastAsia="Sabon-Roman" w:hAnsi="Times New Roman" w:cs="Times New Roman"/>
          <w:sz w:val="20"/>
          <w:szCs w:val="20"/>
        </w:rPr>
        <w:t xml:space="preserve">ate </w:t>
      </w:r>
      <w:r w:rsidRPr="000F28D0">
        <w:rPr>
          <w:rFonts w:ascii="Times New Roman" w:eastAsia="Sabon-Roman" w:hAnsi="Times New Roman" w:cs="Times New Roman"/>
          <w:sz w:val="20"/>
          <w:szCs w:val="20"/>
        </w:rPr>
        <w:t xml:space="preserve">also increases </w:t>
      </w:r>
      <w:r w:rsidR="004F4683" w:rsidRPr="000F28D0">
        <w:rPr>
          <w:rFonts w:ascii="Times New Roman" w:eastAsia="Sabon-Roman" w:hAnsi="Times New Roman" w:cs="Times New Roman"/>
          <w:sz w:val="20"/>
          <w:szCs w:val="20"/>
        </w:rPr>
        <w:t xml:space="preserve">as pulmonary interstitial edema </w:t>
      </w:r>
      <w:r w:rsidRPr="000F28D0">
        <w:rPr>
          <w:rFonts w:ascii="Times New Roman" w:eastAsia="Sabon-Roman" w:hAnsi="Times New Roman" w:cs="Times New Roman"/>
          <w:sz w:val="20"/>
          <w:szCs w:val="20"/>
        </w:rPr>
        <w:t>develops. Coughing t</w:t>
      </w:r>
      <w:r w:rsidR="004F4683" w:rsidRPr="000F28D0">
        <w:rPr>
          <w:rFonts w:ascii="Times New Roman" w:eastAsia="Sabon-Roman" w:hAnsi="Times New Roman" w:cs="Times New Roman"/>
          <w:sz w:val="20"/>
          <w:szCs w:val="20"/>
        </w:rPr>
        <w:t xml:space="preserve">ypically occurs at night and in </w:t>
      </w:r>
      <w:r w:rsidRPr="000F28D0">
        <w:rPr>
          <w:rFonts w:ascii="Times New Roman" w:eastAsia="Sabon-Roman" w:hAnsi="Times New Roman" w:cs="Times New Roman"/>
          <w:sz w:val="20"/>
          <w:szCs w:val="20"/>
        </w:rPr>
        <w:t xml:space="preserve">the early morning, as well as with activity. </w:t>
      </w:r>
    </w:p>
    <w:p w:rsidR="00CD7A36" w:rsidRPr="000F28D0" w:rsidRDefault="004F4683" w:rsidP="000F28D0">
      <w:pPr>
        <w:pStyle w:val="ListParagraph"/>
        <w:numPr>
          <w:ilvl w:val="0"/>
          <w:numId w:val="2"/>
        </w:numPr>
        <w:autoSpaceDE w:val="0"/>
        <w:autoSpaceDN w:val="0"/>
        <w:adjustRightInd w:val="0"/>
        <w:spacing w:after="0" w:line="240" w:lineRule="auto"/>
        <w:rPr>
          <w:rFonts w:ascii="Times New Roman" w:eastAsia="Sabon-Roman" w:hAnsi="Times New Roman" w:cs="Times New Roman"/>
          <w:sz w:val="20"/>
          <w:szCs w:val="20"/>
        </w:rPr>
      </w:pPr>
      <w:r w:rsidRPr="000F28D0">
        <w:rPr>
          <w:rFonts w:ascii="Times New Roman" w:eastAsia="Sabon-Roman" w:hAnsi="Times New Roman" w:cs="Times New Roman"/>
          <w:sz w:val="20"/>
          <w:szCs w:val="20"/>
        </w:rPr>
        <w:t xml:space="preserve">Severe </w:t>
      </w:r>
      <w:r w:rsidR="00CD7A36" w:rsidRPr="000F28D0">
        <w:rPr>
          <w:rFonts w:ascii="Times New Roman" w:eastAsia="Sabon-Roman" w:hAnsi="Times New Roman" w:cs="Times New Roman"/>
          <w:sz w:val="20"/>
          <w:szCs w:val="20"/>
        </w:rPr>
        <w:t>edema causes obvi</w:t>
      </w:r>
      <w:r w:rsidRPr="000F28D0">
        <w:rPr>
          <w:rFonts w:ascii="Times New Roman" w:eastAsia="Sabon-Roman" w:hAnsi="Times New Roman" w:cs="Times New Roman"/>
          <w:sz w:val="20"/>
          <w:szCs w:val="20"/>
        </w:rPr>
        <w:t xml:space="preserve">ous respiratory distress, often </w:t>
      </w:r>
      <w:r w:rsidR="00CD7A36" w:rsidRPr="000F28D0">
        <w:rPr>
          <w:rFonts w:ascii="Times New Roman" w:eastAsia="Sabon-Roman" w:hAnsi="Times New Roman" w:cs="Times New Roman"/>
          <w:sz w:val="20"/>
          <w:szCs w:val="20"/>
        </w:rPr>
        <w:t>with a moist cough.</w:t>
      </w:r>
    </w:p>
    <w:p w:rsidR="0058279A" w:rsidRPr="000F28D0" w:rsidRDefault="0058279A" w:rsidP="000F28D0">
      <w:pPr>
        <w:pStyle w:val="ListParagraph"/>
        <w:numPr>
          <w:ilvl w:val="0"/>
          <w:numId w:val="2"/>
        </w:numPr>
        <w:autoSpaceDE w:val="0"/>
        <w:autoSpaceDN w:val="0"/>
        <w:adjustRightInd w:val="0"/>
        <w:spacing w:after="0" w:line="240" w:lineRule="auto"/>
        <w:rPr>
          <w:rFonts w:ascii="Times New Roman" w:eastAsia="Sabon-Roman" w:hAnsi="Times New Roman" w:cs="Times New Roman"/>
          <w:sz w:val="20"/>
          <w:szCs w:val="20"/>
        </w:rPr>
      </w:pPr>
      <w:r w:rsidRPr="000F28D0">
        <w:rPr>
          <w:rFonts w:ascii="Times New Roman" w:eastAsia="Sabon-Roman" w:hAnsi="Times New Roman" w:cs="Times New Roman"/>
          <w:sz w:val="20"/>
          <w:szCs w:val="20"/>
        </w:rPr>
        <w:t xml:space="preserve">Transient weakness or acute collapse (syncope) may </w:t>
      </w:r>
      <w:proofErr w:type="gramStart"/>
      <w:r w:rsidRPr="000F28D0">
        <w:rPr>
          <w:rFonts w:ascii="Times New Roman" w:eastAsia="Sabon-Roman" w:hAnsi="Times New Roman" w:cs="Times New Roman"/>
          <w:sz w:val="20"/>
          <w:szCs w:val="20"/>
        </w:rPr>
        <w:t>occur</w:t>
      </w:r>
      <w:proofErr w:type="gramEnd"/>
      <w:r w:rsidRPr="000F28D0">
        <w:rPr>
          <w:rFonts w:ascii="Times New Roman" w:eastAsia="Sabon-Roman" w:hAnsi="Times New Roman" w:cs="Times New Roman"/>
          <w:sz w:val="20"/>
          <w:szCs w:val="20"/>
        </w:rPr>
        <w:t xml:space="preserve"> secondary to arrhythmias, coughing, or an atrial tear. </w:t>
      </w:r>
    </w:p>
    <w:p w:rsidR="0058279A" w:rsidRPr="000F28D0" w:rsidRDefault="0058279A" w:rsidP="000F28D0">
      <w:pPr>
        <w:pStyle w:val="ListParagraph"/>
        <w:numPr>
          <w:ilvl w:val="0"/>
          <w:numId w:val="2"/>
        </w:numPr>
        <w:autoSpaceDE w:val="0"/>
        <w:autoSpaceDN w:val="0"/>
        <w:adjustRightInd w:val="0"/>
        <w:spacing w:after="0" w:line="240" w:lineRule="auto"/>
        <w:rPr>
          <w:rFonts w:ascii="Times New Roman" w:eastAsia="Sabon-Roman" w:hAnsi="Times New Roman" w:cs="Times New Roman"/>
          <w:sz w:val="20"/>
          <w:szCs w:val="20"/>
        </w:rPr>
      </w:pPr>
      <w:r w:rsidRPr="000F28D0">
        <w:rPr>
          <w:rFonts w:ascii="Times New Roman" w:eastAsia="Sabon-Roman" w:hAnsi="Times New Roman" w:cs="Times New Roman"/>
          <w:sz w:val="20"/>
          <w:szCs w:val="20"/>
        </w:rPr>
        <w:t>Signs of TR with right sided heart failure include abdominal distension (ascites, hepatomegaly), respiratory distress from pleural effusion, and, rarely, peripheral tissue edema.</w:t>
      </w:r>
    </w:p>
    <w:p w:rsidR="00EF3BE7" w:rsidRPr="000F28D0" w:rsidRDefault="00EF3BE7" w:rsidP="000F28D0">
      <w:pPr>
        <w:pStyle w:val="ListParagraph"/>
        <w:numPr>
          <w:ilvl w:val="0"/>
          <w:numId w:val="2"/>
        </w:numPr>
        <w:autoSpaceDE w:val="0"/>
        <w:autoSpaceDN w:val="0"/>
        <w:adjustRightInd w:val="0"/>
        <w:spacing w:after="0" w:line="240" w:lineRule="auto"/>
        <w:rPr>
          <w:rFonts w:ascii="Times New Roman" w:eastAsia="Sabon-Roman" w:hAnsi="Times New Roman" w:cs="Times New Roman"/>
          <w:sz w:val="20"/>
          <w:szCs w:val="20"/>
        </w:rPr>
      </w:pPr>
      <w:r w:rsidRPr="000F28D0">
        <w:rPr>
          <w:rFonts w:ascii="Times New Roman" w:eastAsia="Sabon-Roman" w:hAnsi="Times New Roman" w:cs="Times New Roman"/>
          <w:sz w:val="20"/>
          <w:szCs w:val="20"/>
        </w:rPr>
        <w:t xml:space="preserve">MR typically causes a </w:t>
      </w:r>
      <w:proofErr w:type="spellStart"/>
      <w:r w:rsidRPr="000F28D0">
        <w:rPr>
          <w:rFonts w:ascii="Times New Roman" w:eastAsia="Sabon-Roman" w:hAnsi="Times New Roman" w:cs="Times New Roman"/>
          <w:sz w:val="20"/>
          <w:szCs w:val="20"/>
        </w:rPr>
        <w:t>holosystolic</w:t>
      </w:r>
      <w:proofErr w:type="spellEnd"/>
      <w:r w:rsidRPr="000F28D0">
        <w:rPr>
          <w:rFonts w:ascii="Times New Roman" w:eastAsia="Sabon-Roman" w:hAnsi="Times New Roman" w:cs="Times New Roman"/>
          <w:sz w:val="20"/>
          <w:szCs w:val="20"/>
        </w:rPr>
        <w:t xml:space="preserve"> murmur, best heard at the left apex; the murmur may radiate in any</w:t>
      </w:r>
    </w:p>
    <w:p w:rsidR="00EF3BE7" w:rsidRPr="000F28D0" w:rsidRDefault="00EF3BE7" w:rsidP="000F28D0">
      <w:pPr>
        <w:pStyle w:val="ListParagraph"/>
        <w:numPr>
          <w:ilvl w:val="0"/>
          <w:numId w:val="2"/>
        </w:numPr>
        <w:autoSpaceDE w:val="0"/>
        <w:autoSpaceDN w:val="0"/>
        <w:adjustRightInd w:val="0"/>
        <w:spacing w:after="0" w:line="240" w:lineRule="auto"/>
        <w:rPr>
          <w:rFonts w:ascii="Times New Roman" w:eastAsia="Sabon-Roman" w:hAnsi="Times New Roman" w:cs="Times New Roman"/>
          <w:sz w:val="20"/>
          <w:szCs w:val="20"/>
        </w:rPr>
      </w:pPr>
      <w:r w:rsidRPr="000F28D0">
        <w:rPr>
          <w:rFonts w:ascii="Times New Roman" w:eastAsia="Sabon-Roman" w:hAnsi="Times New Roman" w:cs="Times New Roman"/>
          <w:sz w:val="20"/>
          <w:szCs w:val="20"/>
        </w:rPr>
        <w:t xml:space="preserve">Direction. </w:t>
      </w:r>
    </w:p>
    <w:p w:rsidR="00EF3BE7" w:rsidRPr="000F28D0" w:rsidRDefault="00EF3BE7" w:rsidP="000F28D0">
      <w:pPr>
        <w:pStyle w:val="ListParagraph"/>
        <w:numPr>
          <w:ilvl w:val="0"/>
          <w:numId w:val="2"/>
        </w:numPr>
        <w:autoSpaceDE w:val="0"/>
        <w:autoSpaceDN w:val="0"/>
        <w:adjustRightInd w:val="0"/>
        <w:spacing w:after="0" w:line="240" w:lineRule="auto"/>
        <w:rPr>
          <w:rFonts w:ascii="Times New Roman" w:eastAsia="Sabon-Roman" w:hAnsi="Times New Roman" w:cs="Times New Roman"/>
          <w:sz w:val="20"/>
          <w:szCs w:val="20"/>
        </w:rPr>
      </w:pPr>
      <w:r w:rsidRPr="000F28D0">
        <w:rPr>
          <w:rFonts w:ascii="Times New Roman" w:eastAsia="Sabon-Roman" w:hAnsi="Times New Roman" w:cs="Times New Roman"/>
          <w:sz w:val="20"/>
          <w:szCs w:val="20"/>
        </w:rPr>
        <w:t>A murmur heard only in early systole (</w:t>
      </w:r>
      <w:proofErr w:type="spellStart"/>
      <w:r w:rsidRPr="000F28D0">
        <w:rPr>
          <w:rFonts w:ascii="Times New Roman" w:eastAsia="Sabon-Roman" w:hAnsi="Times New Roman" w:cs="Times New Roman"/>
          <w:sz w:val="20"/>
          <w:szCs w:val="20"/>
        </w:rPr>
        <w:t>protosystolic</w:t>
      </w:r>
      <w:proofErr w:type="spellEnd"/>
      <w:r w:rsidRPr="000F28D0">
        <w:rPr>
          <w:rFonts w:ascii="Times New Roman" w:eastAsia="Sabon-Roman" w:hAnsi="Times New Roman" w:cs="Times New Roman"/>
          <w:sz w:val="20"/>
          <w:szCs w:val="20"/>
        </w:rPr>
        <w:t>) or no murmur can occur with mild MR</w:t>
      </w:r>
    </w:p>
    <w:p w:rsidR="00AB0C4D" w:rsidRPr="000F28D0" w:rsidRDefault="00AB0C4D" w:rsidP="000F28D0">
      <w:pPr>
        <w:pStyle w:val="ListParagraph"/>
        <w:numPr>
          <w:ilvl w:val="0"/>
          <w:numId w:val="2"/>
        </w:numPr>
        <w:autoSpaceDE w:val="0"/>
        <w:autoSpaceDN w:val="0"/>
        <w:adjustRightInd w:val="0"/>
        <w:spacing w:after="0" w:line="240" w:lineRule="auto"/>
        <w:rPr>
          <w:rFonts w:ascii="Times New Roman" w:eastAsia="Sabon-Roman" w:hAnsi="Times New Roman" w:cs="Times New Roman"/>
          <w:sz w:val="20"/>
          <w:szCs w:val="20"/>
        </w:rPr>
      </w:pPr>
      <w:r w:rsidRPr="000F28D0">
        <w:rPr>
          <w:rFonts w:ascii="Times New Roman" w:eastAsia="Sabon-Roman" w:hAnsi="Times New Roman" w:cs="Times New Roman"/>
          <w:sz w:val="20"/>
          <w:szCs w:val="20"/>
        </w:rPr>
        <w:t>Some dogs with degenerative AV valve disease have a mid- to late-systolic click, with or without a murmur</w:t>
      </w:r>
    </w:p>
    <w:p w:rsidR="00AB0C4D" w:rsidRPr="000F28D0" w:rsidRDefault="00AB0C4D" w:rsidP="000F28D0">
      <w:pPr>
        <w:pStyle w:val="ListParagraph"/>
        <w:numPr>
          <w:ilvl w:val="0"/>
          <w:numId w:val="2"/>
        </w:numPr>
        <w:autoSpaceDE w:val="0"/>
        <w:autoSpaceDN w:val="0"/>
        <w:adjustRightInd w:val="0"/>
        <w:spacing w:after="0" w:line="240" w:lineRule="auto"/>
        <w:rPr>
          <w:rFonts w:ascii="Times New Roman" w:eastAsia="Sabon-Roman" w:hAnsi="Times New Roman" w:cs="Times New Roman"/>
          <w:sz w:val="20"/>
          <w:szCs w:val="20"/>
        </w:rPr>
      </w:pPr>
      <w:r w:rsidRPr="000F28D0">
        <w:rPr>
          <w:rFonts w:ascii="Times New Roman" w:eastAsia="Sabon-Roman" w:hAnsi="Times New Roman" w:cs="Times New Roman"/>
          <w:sz w:val="20"/>
          <w:szCs w:val="20"/>
        </w:rPr>
        <w:t>In advanced disease, an S3 gallop may be audible at the left apex.</w:t>
      </w:r>
    </w:p>
    <w:p w:rsidR="00AF5B14" w:rsidRPr="000F28D0" w:rsidRDefault="00AF5B14" w:rsidP="000F28D0">
      <w:pPr>
        <w:pStyle w:val="ListParagraph"/>
        <w:numPr>
          <w:ilvl w:val="0"/>
          <w:numId w:val="2"/>
        </w:numPr>
        <w:autoSpaceDE w:val="0"/>
        <w:autoSpaceDN w:val="0"/>
        <w:adjustRightInd w:val="0"/>
        <w:spacing w:after="0" w:line="240" w:lineRule="auto"/>
        <w:rPr>
          <w:rFonts w:ascii="Times New Roman" w:eastAsia="Sabon-Roman" w:hAnsi="Times New Roman" w:cs="Times New Roman"/>
          <w:sz w:val="20"/>
          <w:szCs w:val="20"/>
        </w:rPr>
      </w:pPr>
      <w:r w:rsidRPr="000F28D0">
        <w:rPr>
          <w:rFonts w:ascii="Times New Roman" w:eastAsia="Sabon-Roman" w:hAnsi="Times New Roman" w:cs="Times New Roman"/>
          <w:sz w:val="20"/>
          <w:szCs w:val="20"/>
        </w:rPr>
        <w:t>The TR murmur is similar to that of MR, but is loudest at the right apex.</w:t>
      </w:r>
    </w:p>
    <w:p w:rsidR="001E4D4F" w:rsidRPr="001E4D4F" w:rsidRDefault="00AF5B14" w:rsidP="001E4D4F">
      <w:pPr>
        <w:pStyle w:val="ListParagraph"/>
        <w:numPr>
          <w:ilvl w:val="0"/>
          <w:numId w:val="2"/>
        </w:numPr>
        <w:autoSpaceDE w:val="0"/>
        <w:autoSpaceDN w:val="0"/>
        <w:adjustRightInd w:val="0"/>
        <w:spacing w:after="0" w:line="240" w:lineRule="auto"/>
        <w:rPr>
          <w:rFonts w:ascii="Times New Roman" w:eastAsia="Sabon-Roman" w:hAnsi="Times New Roman" w:cs="Times New Roman"/>
          <w:sz w:val="20"/>
          <w:szCs w:val="20"/>
        </w:rPr>
      </w:pPr>
      <w:r w:rsidRPr="000F28D0">
        <w:rPr>
          <w:rFonts w:ascii="Times New Roman" w:eastAsia="Sabon-Roman" w:hAnsi="Times New Roman" w:cs="Times New Roman"/>
          <w:sz w:val="20"/>
          <w:szCs w:val="20"/>
        </w:rPr>
        <w:t>Sinus tachyc</w:t>
      </w:r>
      <w:r w:rsidR="000C71DD" w:rsidRPr="000F28D0">
        <w:rPr>
          <w:rFonts w:ascii="Times New Roman" w:eastAsia="Sabon-Roman" w:hAnsi="Times New Roman" w:cs="Times New Roman"/>
          <w:sz w:val="20"/>
          <w:szCs w:val="20"/>
        </w:rPr>
        <w:t xml:space="preserve">ardia is common with congestive </w:t>
      </w:r>
      <w:r w:rsidRPr="000F28D0">
        <w:rPr>
          <w:rFonts w:ascii="Times New Roman" w:eastAsia="Sabon-Roman" w:hAnsi="Times New Roman" w:cs="Times New Roman"/>
          <w:sz w:val="20"/>
          <w:szCs w:val="20"/>
        </w:rPr>
        <w:t>failure because of heigh</w:t>
      </w:r>
      <w:r w:rsidR="000C71DD" w:rsidRPr="000F28D0">
        <w:rPr>
          <w:rFonts w:ascii="Times New Roman" w:eastAsia="Sabon-Roman" w:hAnsi="Times New Roman" w:cs="Times New Roman"/>
          <w:sz w:val="20"/>
          <w:szCs w:val="20"/>
        </w:rPr>
        <w:t xml:space="preserve">tened sympathetic tone; chronic </w:t>
      </w:r>
      <w:r w:rsidRPr="000F28D0">
        <w:rPr>
          <w:rFonts w:ascii="Times New Roman" w:eastAsia="Sabon-Roman" w:hAnsi="Times New Roman" w:cs="Times New Roman"/>
          <w:sz w:val="20"/>
          <w:szCs w:val="20"/>
        </w:rPr>
        <w:t>pulmonary disease is fr</w:t>
      </w:r>
      <w:r w:rsidR="000C71DD" w:rsidRPr="000F28D0">
        <w:rPr>
          <w:rFonts w:ascii="Times New Roman" w:eastAsia="Sabon-Roman" w:hAnsi="Times New Roman" w:cs="Times New Roman"/>
          <w:sz w:val="20"/>
          <w:szCs w:val="20"/>
        </w:rPr>
        <w:t xml:space="preserve">equently associated with marked </w:t>
      </w:r>
      <w:r w:rsidRPr="000F28D0">
        <w:rPr>
          <w:rFonts w:ascii="Times New Roman" w:eastAsia="Sabon-Roman" w:hAnsi="Times New Roman" w:cs="Times New Roman"/>
          <w:sz w:val="20"/>
          <w:szCs w:val="20"/>
        </w:rPr>
        <w:t>sinus arrhythmia and a normal heart rate.</w:t>
      </w:r>
    </w:p>
    <w:p w:rsidR="001E4D4F" w:rsidRDefault="001E4D4F" w:rsidP="001E4D4F">
      <w:pPr>
        <w:autoSpaceDE w:val="0"/>
        <w:autoSpaceDN w:val="0"/>
        <w:adjustRightInd w:val="0"/>
        <w:spacing w:after="0" w:line="240" w:lineRule="auto"/>
        <w:rPr>
          <w:rFonts w:ascii="Times New Roman" w:eastAsia="Sabon-Roman" w:hAnsi="Times New Roman" w:cs="Times New Roman"/>
          <w:sz w:val="20"/>
          <w:szCs w:val="20"/>
        </w:rPr>
      </w:pPr>
    </w:p>
    <w:p w:rsidR="001E4D4F" w:rsidRDefault="001E4D4F" w:rsidP="001E4D4F">
      <w:pPr>
        <w:autoSpaceDE w:val="0"/>
        <w:autoSpaceDN w:val="0"/>
        <w:adjustRightInd w:val="0"/>
        <w:spacing w:after="0" w:line="240" w:lineRule="auto"/>
        <w:rPr>
          <w:rFonts w:ascii="Times New Roman" w:eastAsia="Sabon-Roman" w:hAnsi="Times New Roman" w:cs="Times New Roman"/>
          <w:sz w:val="20"/>
          <w:szCs w:val="20"/>
        </w:rPr>
      </w:pPr>
      <w:r>
        <w:rPr>
          <w:rFonts w:ascii="Times New Roman" w:eastAsia="Sabon-Roman" w:hAnsi="Times New Roman" w:cs="Times New Roman"/>
          <w:noProof/>
          <w:sz w:val="20"/>
          <w:szCs w:val="20"/>
          <w:lang w:eastAsia="en-CA"/>
        </w:rPr>
        <w:drawing>
          <wp:inline distT="0" distB="0" distL="0" distR="0">
            <wp:extent cx="4025867" cy="405338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25900" cy="4053418"/>
                    </a:xfrm>
                    <a:prstGeom prst="rect">
                      <a:avLst/>
                    </a:prstGeom>
                    <a:noFill/>
                    <a:ln>
                      <a:noFill/>
                    </a:ln>
                  </pic:spPr>
                </pic:pic>
              </a:graphicData>
            </a:graphic>
          </wp:inline>
        </w:drawing>
      </w:r>
    </w:p>
    <w:p w:rsidR="00A17133" w:rsidRPr="00A25B9A" w:rsidRDefault="00A17133" w:rsidP="001E4D4F">
      <w:pPr>
        <w:autoSpaceDE w:val="0"/>
        <w:autoSpaceDN w:val="0"/>
        <w:adjustRightInd w:val="0"/>
        <w:spacing w:after="0" w:line="240" w:lineRule="auto"/>
        <w:rPr>
          <w:rFonts w:ascii="Times New Roman" w:eastAsia="Sabon-Roman" w:hAnsi="Times New Roman" w:cs="Times New Roman"/>
          <w:b/>
          <w:sz w:val="20"/>
          <w:szCs w:val="20"/>
        </w:rPr>
      </w:pPr>
      <w:r w:rsidRPr="00A25B9A">
        <w:rPr>
          <w:rFonts w:ascii="Times New Roman" w:eastAsia="Sabon-Roman" w:hAnsi="Times New Roman" w:cs="Times New Roman"/>
          <w:b/>
          <w:sz w:val="20"/>
          <w:szCs w:val="20"/>
        </w:rPr>
        <w:lastRenderedPageBreak/>
        <w:t>Diagnosis:</w:t>
      </w:r>
    </w:p>
    <w:p w:rsidR="00A17133" w:rsidRPr="00A25B9A" w:rsidRDefault="00A17133" w:rsidP="00A25B9A">
      <w:pPr>
        <w:pStyle w:val="ListParagraph"/>
        <w:numPr>
          <w:ilvl w:val="0"/>
          <w:numId w:val="3"/>
        </w:numPr>
        <w:autoSpaceDE w:val="0"/>
        <w:autoSpaceDN w:val="0"/>
        <w:adjustRightInd w:val="0"/>
        <w:spacing w:after="0" w:line="240" w:lineRule="auto"/>
        <w:rPr>
          <w:rFonts w:eastAsia="Sabon-Roman" w:cs="Sabon-Roman"/>
          <w:sz w:val="18"/>
          <w:szCs w:val="18"/>
        </w:rPr>
      </w:pPr>
      <w:r w:rsidRPr="00A25B9A">
        <w:rPr>
          <w:rFonts w:eastAsia="Sabon-Roman" w:cs="Sabon-Roman"/>
          <w:sz w:val="18"/>
          <w:szCs w:val="18"/>
        </w:rPr>
        <w:t>Thoracic radiographs are normal early in the disease process. As MR increases, LA and then LV enlargement ensues and gradually pushes the trachea and main bronchi dorsally.</w:t>
      </w:r>
    </w:p>
    <w:p w:rsidR="00A17133" w:rsidRPr="00A25B9A" w:rsidRDefault="00A17133" w:rsidP="00A25B9A">
      <w:pPr>
        <w:pStyle w:val="ListParagraph"/>
        <w:numPr>
          <w:ilvl w:val="0"/>
          <w:numId w:val="3"/>
        </w:numPr>
        <w:autoSpaceDE w:val="0"/>
        <w:autoSpaceDN w:val="0"/>
        <w:adjustRightInd w:val="0"/>
        <w:spacing w:after="0" w:line="240" w:lineRule="auto"/>
        <w:rPr>
          <w:rFonts w:eastAsia="Sabon-Roman" w:cs="Sabon-Roman"/>
          <w:sz w:val="18"/>
          <w:szCs w:val="18"/>
        </w:rPr>
      </w:pPr>
      <w:r w:rsidRPr="00A25B9A">
        <w:rPr>
          <w:rFonts w:eastAsia="Sabon-Roman" w:cs="Sabon-Roman"/>
          <w:sz w:val="18"/>
          <w:szCs w:val="18"/>
        </w:rPr>
        <w:t xml:space="preserve">Compression of the left </w:t>
      </w:r>
      <w:proofErr w:type="spellStart"/>
      <w:r w:rsidRPr="00A25B9A">
        <w:rPr>
          <w:rFonts w:eastAsia="Sabon-Roman" w:cs="Sabon-Roman"/>
          <w:sz w:val="18"/>
          <w:szCs w:val="18"/>
        </w:rPr>
        <w:t>mainstem</w:t>
      </w:r>
      <w:proofErr w:type="spellEnd"/>
      <w:r w:rsidRPr="00A25B9A">
        <w:rPr>
          <w:rFonts w:eastAsia="Sabon-Roman" w:cs="Sabon-Roman"/>
          <w:sz w:val="18"/>
          <w:szCs w:val="18"/>
        </w:rPr>
        <w:t xml:space="preserve"> bronchus occurs, especially with severe LA dilation. Fluoroscopy may</w:t>
      </w:r>
    </w:p>
    <w:p w:rsidR="00A17133" w:rsidRPr="00A25B9A" w:rsidRDefault="00A17133" w:rsidP="00A25B9A">
      <w:pPr>
        <w:pStyle w:val="ListParagraph"/>
        <w:numPr>
          <w:ilvl w:val="0"/>
          <w:numId w:val="3"/>
        </w:numPr>
        <w:autoSpaceDE w:val="0"/>
        <w:autoSpaceDN w:val="0"/>
        <w:adjustRightInd w:val="0"/>
        <w:spacing w:after="0" w:line="240" w:lineRule="auto"/>
        <w:rPr>
          <w:rFonts w:eastAsia="Sabon-Roman" w:cs="Sabon-Roman"/>
          <w:sz w:val="18"/>
          <w:szCs w:val="18"/>
        </w:rPr>
      </w:pPr>
      <w:proofErr w:type="gramStart"/>
      <w:r w:rsidRPr="00A25B9A">
        <w:rPr>
          <w:rFonts w:eastAsia="Sabon-Roman" w:cs="Sabon-Roman"/>
          <w:sz w:val="18"/>
          <w:szCs w:val="18"/>
        </w:rPr>
        <w:t>show</w:t>
      </w:r>
      <w:proofErr w:type="gramEnd"/>
      <w:r w:rsidRPr="00A25B9A">
        <w:rPr>
          <w:rFonts w:eastAsia="Sabon-Roman" w:cs="Sabon-Roman"/>
          <w:sz w:val="18"/>
          <w:szCs w:val="18"/>
        </w:rPr>
        <w:t xml:space="preserve"> dynamic main bronchus collapse associated with coughing or even quiet breathing in such animals.</w:t>
      </w:r>
    </w:p>
    <w:p w:rsidR="00A17133" w:rsidRPr="00A25B9A" w:rsidRDefault="00A17133" w:rsidP="00A25B9A">
      <w:pPr>
        <w:pStyle w:val="ListParagraph"/>
        <w:numPr>
          <w:ilvl w:val="0"/>
          <w:numId w:val="3"/>
        </w:numPr>
        <w:autoSpaceDE w:val="0"/>
        <w:autoSpaceDN w:val="0"/>
        <w:adjustRightInd w:val="0"/>
        <w:spacing w:after="0" w:line="240" w:lineRule="auto"/>
        <w:rPr>
          <w:rFonts w:eastAsia="Sabon-Roman" w:cs="Sabon-Roman"/>
          <w:sz w:val="18"/>
          <w:szCs w:val="18"/>
        </w:rPr>
      </w:pPr>
      <w:r w:rsidRPr="00A25B9A">
        <w:rPr>
          <w:rFonts w:eastAsia="Sabon-Roman" w:cs="Sabon-Roman"/>
          <w:sz w:val="18"/>
          <w:szCs w:val="18"/>
        </w:rPr>
        <w:t xml:space="preserve">Variable right heart enlargement occurs with chronic TR. </w:t>
      </w:r>
    </w:p>
    <w:p w:rsidR="00A17133" w:rsidRPr="00A25B9A" w:rsidRDefault="00A17133" w:rsidP="00A25B9A">
      <w:pPr>
        <w:pStyle w:val="ListParagraph"/>
        <w:numPr>
          <w:ilvl w:val="0"/>
          <w:numId w:val="3"/>
        </w:numPr>
        <w:autoSpaceDE w:val="0"/>
        <w:autoSpaceDN w:val="0"/>
        <w:adjustRightInd w:val="0"/>
        <w:spacing w:after="0" w:line="240" w:lineRule="auto"/>
        <w:rPr>
          <w:rFonts w:eastAsia="Sabon-Roman" w:cs="Sabon-Roman"/>
          <w:sz w:val="18"/>
          <w:szCs w:val="18"/>
        </w:rPr>
      </w:pPr>
      <w:r w:rsidRPr="00A25B9A">
        <w:rPr>
          <w:rFonts w:eastAsia="Sabon-Roman" w:cs="Sabon-Roman"/>
          <w:sz w:val="18"/>
          <w:szCs w:val="18"/>
        </w:rPr>
        <w:t>Pulmonary venous congestion and interstitial edema occur with the onset of left sided congestive failure; progressive interstitial and alveolar pulmonary edema may follow.</w:t>
      </w:r>
    </w:p>
    <w:p w:rsidR="00980CEE" w:rsidRPr="00A25B9A" w:rsidRDefault="00041E98" w:rsidP="00A25B9A">
      <w:pPr>
        <w:pStyle w:val="ListParagraph"/>
        <w:numPr>
          <w:ilvl w:val="0"/>
          <w:numId w:val="3"/>
        </w:numPr>
        <w:autoSpaceDE w:val="0"/>
        <w:autoSpaceDN w:val="0"/>
        <w:adjustRightInd w:val="0"/>
        <w:spacing w:after="0" w:line="240" w:lineRule="auto"/>
        <w:rPr>
          <w:rFonts w:eastAsia="Sabon-Roman" w:cs="Sabon-Roman"/>
          <w:sz w:val="18"/>
          <w:szCs w:val="18"/>
        </w:rPr>
      </w:pPr>
      <w:r w:rsidRPr="00A25B9A">
        <w:rPr>
          <w:rFonts w:eastAsia="Sabon-Roman" w:cs="Sabon-Roman"/>
          <w:sz w:val="18"/>
          <w:szCs w:val="18"/>
        </w:rPr>
        <w:t>ECG: Criteria for LA</w:t>
      </w:r>
      <w:r w:rsidR="00980CEE" w:rsidRPr="00A25B9A">
        <w:rPr>
          <w:rFonts w:eastAsia="Sabon-Roman" w:cs="Sabon-Roman"/>
          <w:sz w:val="18"/>
          <w:szCs w:val="18"/>
        </w:rPr>
        <w:t xml:space="preserve"> or </w:t>
      </w:r>
      <w:proofErr w:type="spellStart"/>
      <w:r w:rsidR="00980CEE" w:rsidRPr="00A25B9A">
        <w:rPr>
          <w:rFonts w:eastAsia="Sabon-Roman" w:cs="Sabon-Roman"/>
          <w:sz w:val="18"/>
          <w:szCs w:val="18"/>
        </w:rPr>
        <w:t>biatrial</w:t>
      </w:r>
      <w:proofErr w:type="spellEnd"/>
      <w:r w:rsidR="00980CEE" w:rsidRPr="00A25B9A">
        <w:rPr>
          <w:rFonts w:eastAsia="Sabon-Roman" w:cs="Sabon-Roman"/>
          <w:sz w:val="18"/>
          <w:szCs w:val="18"/>
        </w:rPr>
        <w:t xml:space="preserve"> enlargement and LV dilation are classic ECG changes, </w:t>
      </w:r>
      <w:r w:rsidRPr="00A25B9A">
        <w:rPr>
          <w:rFonts w:eastAsia="Sabon-Roman" w:cs="Sabon-Roman"/>
          <w:sz w:val="18"/>
          <w:szCs w:val="18"/>
        </w:rPr>
        <w:t>but often the t</w:t>
      </w:r>
      <w:r w:rsidR="00980CEE" w:rsidRPr="00A25B9A">
        <w:rPr>
          <w:rFonts w:eastAsia="Sabon-Roman" w:cs="Sabon-Roman"/>
          <w:sz w:val="18"/>
          <w:szCs w:val="18"/>
        </w:rPr>
        <w:t xml:space="preserve">racing is normal. Occasionally, </w:t>
      </w:r>
      <w:r w:rsidRPr="00A25B9A">
        <w:rPr>
          <w:rFonts w:eastAsia="Sabon-Roman" w:cs="Sabon-Roman"/>
          <w:sz w:val="18"/>
          <w:szCs w:val="18"/>
        </w:rPr>
        <w:t>characteristics of RV en</w:t>
      </w:r>
      <w:r w:rsidR="00980CEE" w:rsidRPr="00A25B9A">
        <w:rPr>
          <w:rFonts w:eastAsia="Sabon-Roman" w:cs="Sabon-Roman"/>
          <w:sz w:val="18"/>
          <w:szCs w:val="18"/>
        </w:rPr>
        <w:t xml:space="preserve">largement are seen in dogs with </w:t>
      </w:r>
      <w:r w:rsidRPr="00A25B9A">
        <w:rPr>
          <w:rFonts w:eastAsia="Sabon-Roman" w:cs="Sabon-Roman"/>
          <w:sz w:val="18"/>
          <w:szCs w:val="18"/>
        </w:rPr>
        <w:t>severe TR.</w:t>
      </w:r>
    </w:p>
    <w:p w:rsidR="00041E98" w:rsidRPr="00A25B9A" w:rsidRDefault="00041E98" w:rsidP="00A25B9A">
      <w:pPr>
        <w:pStyle w:val="ListParagraph"/>
        <w:numPr>
          <w:ilvl w:val="0"/>
          <w:numId w:val="3"/>
        </w:numPr>
        <w:autoSpaceDE w:val="0"/>
        <w:autoSpaceDN w:val="0"/>
        <w:adjustRightInd w:val="0"/>
        <w:spacing w:after="0" w:line="240" w:lineRule="auto"/>
        <w:rPr>
          <w:rFonts w:eastAsia="Sabon-Roman" w:cs="Sabon-Roman"/>
          <w:sz w:val="18"/>
          <w:szCs w:val="18"/>
        </w:rPr>
      </w:pPr>
      <w:r w:rsidRPr="00A25B9A">
        <w:rPr>
          <w:rFonts w:eastAsia="Sabon-Roman" w:cs="Sabon-Roman"/>
          <w:sz w:val="18"/>
          <w:szCs w:val="18"/>
        </w:rPr>
        <w:t>Arrhy</w:t>
      </w:r>
      <w:r w:rsidR="00980CEE" w:rsidRPr="00A25B9A">
        <w:rPr>
          <w:rFonts w:eastAsia="Sabon-Roman" w:cs="Sabon-Roman"/>
          <w:sz w:val="18"/>
          <w:szCs w:val="18"/>
        </w:rPr>
        <w:t xml:space="preserve">thmias are common with advanced </w:t>
      </w:r>
      <w:r w:rsidRPr="00A25B9A">
        <w:rPr>
          <w:rFonts w:eastAsia="Sabon-Roman" w:cs="Sabon-Roman"/>
          <w:sz w:val="18"/>
          <w:szCs w:val="18"/>
        </w:rPr>
        <w:t>disease, especially sinu</w:t>
      </w:r>
      <w:r w:rsidR="00980CEE" w:rsidRPr="00A25B9A">
        <w:rPr>
          <w:rFonts w:eastAsia="Sabon-Roman" w:cs="Sabon-Roman"/>
          <w:sz w:val="18"/>
          <w:szCs w:val="18"/>
        </w:rPr>
        <w:t xml:space="preserve">s tachycardia, supraventricular </w:t>
      </w:r>
      <w:r w:rsidRPr="00A25B9A">
        <w:rPr>
          <w:rFonts w:eastAsia="Sabon-Roman" w:cs="Sabon-Roman"/>
          <w:sz w:val="18"/>
          <w:szCs w:val="18"/>
        </w:rPr>
        <w:t>premature com</w:t>
      </w:r>
      <w:r w:rsidR="00980CEE" w:rsidRPr="00A25B9A">
        <w:rPr>
          <w:rFonts w:eastAsia="Sabon-Roman" w:cs="Sabon-Roman"/>
          <w:sz w:val="18"/>
          <w:szCs w:val="18"/>
        </w:rPr>
        <w:t xml:space="preserve">plexes, paroxysmal or sustained </w:t>
      </w:r>
      <w:r w:rsidRPr="00A25B9A">
        <w:rPr>
          <w:rFonts w:eastAsia="Sabon-Roman" w:cs="Sabon-Roman"/>
          <w:sz w:val="18"/>
          <w:szCs w:val="18"/>
        </w:rPr>
        <w:t xml:space="preserve">supraventricular </w:t>
      </w:r>
      <w:proofErr w:type="spellStart"/>
      <w:r w:rsidRPr="00A25B9A">
        <w:rPr>
          <w:rFonts w:eastAsia="Sabon-Roman" w:cs="Sabon-Roman"/>
          <w:sz w:val="18"/>
          <w:szCs w:val="18"/>
        </w:rPr>
        <w:t>tachycardias</w:t>
      </w:r>
      <w:proofErr w:type="spellEnd"/>
      <w:r w:rsidRPr="00A25B9A">
        <w:rPr>
          <w:rFonts w:eastAsia="Sabon-Roman" w:cs="Sabon-Roman"/>
          <w:sz w:val="18"/>
          <w:szCs w:val="18"/>
        </w:rPr>
        <w:t>, AF, and, sometimes</w:t>
      </w:r>
      <w:r w:rsidR="00980CEE" w:rsidRPr="00A25B9A">
        <w:rPr>
          <w:rFonts w:eastAsia="Sabon-Roman" w:cs="Sabon-Roman"/>
          <w:sz w:val="18"/>
          <w:szCs w:val="18"/>
        </w:rPr>
        <w:t xml:space="preserve"> VPCs; </w:t>
      </w:r>
      <w:proofErr w:type="gramStart"/>
      <w:r w:rsidR="00980CEE" w:rsidRPr="00A25B9A">
        <w:rPr>
          <w:rFonts w:eastAsia="Sabon-Roman" w:cs="Sabon-Roman"/>
          <w:sz w:val="18"/>
          <w:szCs w:val="18"/>
        </w:rPr>
        <w:t>These</w:t>
      </w:r>
      <w:proofErr w:type="gramEnd"/>
      <w:r w:rsidR="00980CEE" w:rsidRPr="00A25B9A">
        <w:rPr>
          <w:rFonts w:eastAsia="Sabon-Roman" w:cs="Sabon-Roman"/>
          <w:sz w:val="18"/>
          <w:szCs w:val="18"/>
        </w:rPr>
        <w:t xml:space="preserve"> arrhythmias may precipitate clinical signs.</w:t>
      </w:r>
    </w:p>
    <w:p w:rsidR="00C46734" w:rsidRPr="00A25B9A" w:rsidRDefault="00C46734" w:rsidP="00A25B9A">
      <w:pPr>
        <w:pStyle w:val="ListParagraph"/>
        <w:numPr>
          <w:ilvl w:val="0"/>
          <w:numId w:val="3"/>
        </w:numPr>
        <w:autoSpaceDE w:val="0"/>
        <w:autoSpaceDN w:val="0"/>
        <w:adjustRightInd w:val="0"/>
        <w:spacing w:after="0" w:line="240" w:lineRule="auto"/>
        <w:rPr>
          <w:rFonts w:eastAsia="Sabon-Roman" w:cs="Sabon-Roman"/>
          <w:sz w:val="18"/>
          <w:szCs w:val="18"/>
        </w:rPr>
      </w:pPr>
      <w:r w:rsidRPr="00A25B9A">
        <w:rPr>
          <w:rFonts w:eastAsia="Sabon-Roman" w:cs="Sabon-Roman"/>
          <w:sz w:val="18"/>
          <w:szCs w:val="18"/>
        </w:rPr>
        <w:t xml:space="preserve">Echocardiography documents the degree of chamber dilation secondary to chronic volume overload. LV wall and </w:t>
      </w:r>
      <w:proofErr w:type="spellStart"/>
      <w:r w:rsidRPr="00A25B9A">
        <w:rPr>
          <w:rFonts w:eastAsia="Sabon-Roman" w:cs="Sabon-Roman"/>
          <w:sz w:val="18"/>
          <w:szCs w:val="18"/>
        </w:rPr>
        <w:t>septal</w:t>
      </w:r>
      <w:proofErr w:type="spellEnd"/>
      <w:r w:rsidRPr="00A25B9A">
        <w:rPr>
          <w:rFonts w:eastAsia="Sabon-Roman" w:cs="Sabon-Roman"/>
          <w:sz w:val="18"/>
          <w:szCs w:val="18"/>
        </w:rPr>
        <w:t xml:space="preserve"> motion are vigorous, with moderate to marked MR when contractility is normal; little to no EPSS and a high FS are seen.</w:t>
      </w:r>
    </w:p>
    <w:p w:rsidR="00C46734" w:rsidRPr="00A25B9A" w:rsidRDefault="00C46734" w:rsidP="00A25B9A">
      <w:pPr>
        <w:pStyle w:val="ListParagraph"/>
        <w:numPr>
          <w:ilvl w:val="0"/>
          <w:numId w:val="3"/>
        </w:numPr>
        <w:autoSpaceDE w:val="0"/>
        <w:autoSpaceDN w:val="0"/>
        <w:adjustRightInd w:val="0"/>
        <w:spacing w:after="0" w:line="240" w:lineRule="auto"/>
        <w:rPr>
          <w:rFonts w:eastAsia="Sabon-Roman" w:cs="Sabon-Roman"/>
          <w:sz w:val="18"/>
          <w:szCs w:val="18"/>
        </w:rPr>
      </w:pPr>
      <w:r w:rsidRPr="00A25B9A">
        <w:rPr>
          <w:rFonts w:eastAsia="Sabon-Roman" w:cs="Sabon-Roman"/>
          <w:sz w:val="18"/>
          <w:szCs w:val="18"/>
        </w:rPr>
        <w:t>The end-systolic volume index can be used to estimate myocardial function.</w:t>
      </w:r>
    </w:p>
    <w:p w:rsidR="00C46734" w:rsidRDefault="00C46734" w:rsidP="00A25B9A">
      <w:pPr>
        <w:pStyle w:val="ListParagraph"/>
        <w:numPr>
          <w:ilvl w:val="0"/>
          <w:numId w:val="3"/>
        </w:numPr>
        <w:autoSpaceDE w:val="0"/>
        <w:autoSpaceDN w:val="0"/>
        <w:adjustRightInd w:val="0"/>
        <w:spacing w:after="0" w:line="240" w:lineRule="auto"/>
        <w:rPr>
          <w:rFonts w:eastAsia="Sabon-Roman" w:cs="Sabon-Roman"/>
          <w:sz w:val="18"/>
          <w:szCs w:val="18"/>
        </w:rPr>
      </w:pPr>
      <w:r w:rsidRPr="00A25B9A">
        <w:rPr>
          <w:rFonts w:eastAsia="Sabon-Roman" w:cs="Sabon-Roman"/>
          <w:sz w:val="18"/>
          <w:szCs w:val="18"/>
        </w:rPr>
        <w:t xml:space="preserve">RV and RA dilation develop with TR and increases in pulmonary pressures. Marked RV volume overload sometimes causes paradoxical </w:t>
      </w:r>
      <w:proofErr w:type="spellStart"/>
      <w:r w:rsidRPr="00A25B9A">
        <w:rPr>
          <w:rFonts w:eastAsia="Sabon-Roman" w:cs="Sabon-Roman"/>
          <w:sz w:val="18"/>
          <w:szCs w:val="18"/>
        </w:rPr>
        <w:t>septal</w:t>
      </w:r>
      <w:proofErr w:type="spellEnd"/>
      <w:r w:rsidRPr="00A25B9A">
        <w:rPr>
          <w:rFonts w:eastAsia="Sabon-Roman" w:cs="Sabon-Roman"/>
          <w:sz w:val="18"/>
          <w:szCs w:val="18"/>
        </w:rPr>
        <w:t xml:space="preserve"> motion.</w:t>
      </w:r>
    </w:p>
    <w:p w:rsidR="004A1D27" w:rsidRPr="00A25B9A" w:rsidRDefault="004A1D27" w:rsidP="004A1D27">
      <w:pPr>
        <w:pStyle w:val="ListParagraph"/>
        <w:autoSpaceDE w:val="0"/>
        <w:autoSpaceDN w:val="0"/>
        <w:adjustRightInd w:val="0"/>
        <w:spacing w:after="0" w:line="240" w:lineRule="auto"/>
        <w:rPr>
          <w:rFonts w:eastAsia="Sabon-Roman" w:cs="Sabon-Roman"/>
          <w:sz w:val="18"/>
          <w:szCs w:val="18"/>
        </w:rPr>
      </w:pPr>
    </w:p>
    <w:p w:rsidR="00A25B9A" w:rsidRDefault="00A25B9A" w:rsidP="00C46734">
      <w:pPr>
        <w:autoSpaceDE w:val="0"/>
        <w:autoSpaceDN w:val="0"/>
        <w:adjustRightInd w:val="0"/>
        <w:spacing w:after="0" w:line="240" w:lineRule="auto"/>
        <w:rPr>
          <w:rFonts w:ascii="Sabon-Roman" w:eastAsia="Sabon-Roman" w:cs="Sabon-Roman"/>
          <w:sz w:val="19"/>
          <w:szCs w:val="19"/>
        </w:rPr>
      </w:pPr>
      <w:r>
        <w:rPr>
          <w:rFonts w:ascii="Sabon-Roman" w:eastAsia="Sabon-Roman" w:cs="Sabon-Roman"/>
          <w:noProof/>
          <w:sz w:val="19"/>
          <w:szCs w:val="19"/>
          <w:lang w:eastAsia="en-CA"/>
        </w:rPr>
        <w:drawing>
          <wp:inline distT="0" distB="0" distL="0" distR="0">
            <wp:extent cx="5943600" cy="24975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497541"/>
                    </a:xfrm>
                    <a:prstGeom prst="rect">
                      <a:avLst/>
                    </a:prstGeom>
                    <a:noFill/>
                    <a:ln>
                      <a:noFill/>
                    </a:ln>
                  </pic:spPr>
                </pic:pic>
              </a:graphicData>
            </a:graphic>
          </wp:inline>
        </w:drawing>
      </w:r>
    </w:p>
    <w:p w:rsidR="004A1D27" w:rsidRDefault="004A1D27" w:rsidP="00C46734">
      <w:pPr>
        <w:autoSpaceDE w:val="0"/>
        <w:autoSpaceDN w:val="0"/>
        <w:adjustRightInd w:val="0"/>
        <w:spacing w:after="0" w:line="240" w:lineRule="auto"/>
        <w:rPr>
          <w:rFonts w:ascii="Sabon-Roman" w:eastAsia="Sabon-Roman" w:cs="Sabon-Roman"/>
          <w:sz w:val="19"/>
          <w:szCs w:val="19"/>
        </w:rPr>
      </w:pPr>
    </w:p>
    <w:p w:rsidR="004A1D27" w:rsidRPr="00582CA9" w:rsidRDefault="004A1D27" w:rsidP="00582CA9">
      <w:pPr>
        <w:pStyle w:val="ListParagraph"/>
        <w:numPr>
          <w:ilvl w:val="0"/>
          <w:numId w:val="4"/>
        </w:numPr>
        <w:autoSpaceDE w:val="0"/>
        <w:autoSpaceDN w:val="0"/>
        <w:adjustRightInd w:val="0"/>
        <w:spacing w:after="0" w:line="240" w:lineRule="auto"/>
        <w:rPr>
          <w:rFonts w:eastAsia="Sabon-Roman" w:cs="Sabon-Roman"/>
          <w:sz w:val="20"/>
          <w:szCs w:val="20"/>
        </w:rPr>
      </w:pPr>
      <w:r w:rsidRPr="00582CA9">
        <w:rPr>
          <w:rFonts w:eastAsia="Sabon-Roman" w:cs="Sabon-Roman"/>
          <w:sz w:val="20"/>
          <w:szCs w:val="20"/>
        </w:rPr>
        <w:t>Systolic prolapse of one or both valve leaflets into the atrium is common in dogs with degenerative AV valve disease.</w:t>
      </w:r>
    </w:p>
    <w:p w:rsidR="004A1D27" w:rsidRPr="00582CA9" w:rsidRDefault="004A1D27" w:rsidP="00582CA9">
      <w:pPr>
        <w:pStyle w:val="ListParagraph"/>
        <w:numPr>
          <w:ilvl w:val="0"/>
          <w:numId w:val="4"/>
        </w:numPr>
        <w:autoSpaceDE w:val="0"/>
        <w:autoSpaceDN w:val="0"/>
        <w:adjustRightInd w:val="0"/>
        <w:spacing w:after="0" w:line="240" w:lineRule="auto"/>
        <w:rPr>
          <w:rFonts w:eastAsia="Sabon-Roman" w:cs="Sabon-Roman"/>
          <w:sz w:val="20"/>
          <w:szCs w:val="20"/>
        </w:rPr>
      </w:pPr>
      <w:r w:rsidRPr="00582CA9">
        <w:rPr>
          <w:rFonts w:eastAsia="Sabon-Roman" w:cs="Sabon-Roman"/>
          <w:sz w:val="20"/>
          <w:szCs w:val="20"/>
        </w:rPr>
        <w:t xml:space="preserve">Sometimes, a ruptured chorda </w:t>
      </w:r>
      <w:proofErr w:type="spellStart"/>
      <w:r w:rsidRPr="00582CA9">
        <w:rPr>
          <w:rFonts w:eastAsia="Sabon-Roman" w:cs="Sabon-Roman"/>
          <w:sz w:val="20"/>
          <w:szCs w:val="20"/>
        </w:rPr>
        <w:t>tendinea</w:t>
      </w:r>
      <w:proofErr w:type="spellEnd"/>
      <w:r w:rsidRPr="00582CA9">
        <w:rPr>
          <w:rFonts w:eastAsia="Sabon-Roman" w:cs="Sabon-Roman"/>
          <w:sz w:val="20"/>
          <w:szCs w:val="20"/>
        </w:rPr>
        <w:t xml:space="preserve"> or flail leaflet tip is seen during systole.</w:t>
      </w:r>
    </w:p>
    <w:p w:rsidR="004A1D27" w:rsidRPr="00582CA9" w:rsidRDefault="004A1D27" w:rsidP="00582CA9">
      <w:pPr>
        <w:pStyle w:val="ListParagraph"/>
        <w:numPr>
          <w:ilvl w:val="0"/>
          <w:numId w:val="4"/>
        </w:numPr>
        <w:autoSpaceDE w:val="0"/>
        <w:autoSpaceDN w:val="0"/>
        <w:adjustRightInd w:val="0"/>
        <w:spacing w:after="0" w:line="240" w:lineRule="auto"/>
        <w:rPr>
          <w:rFonts w:eastAsia="Sabon-Roman" w:cs="Sabon-Roman"/>
          <w:sz w:val="20"/>
          <w:szCs w:val="20"/>
        </w:rPr>
      </w:pPr>
      <w:r w:rsidRPr="00582CA9">
        <w:rPr>
          <w:rFonts w:eastAsia="Sabon-Roman" w:cs="Sabon-Roman"/>
          <w:sz w:val="20"/>
          <w:szCs w:val="20"/>
        </w:rPr>
        <w:t>LA size correlates well with chronic MR severity.</w:t>
      </w:r>
    </w:p>
    <w:p w:rsidR="003C1D63" w:rsidRPr="00582CA9" w:rsidRDefault="003C1D63" w:rsidP="00582CA9">
      <w:pPr>
        <w:pStyle w:val="ListParagraph"/>
        <w:numPr>
          <w:ilvl w:val="0"/>
          <w:numId w:val="4"/>
        </w:numPr>
        <w:autoSpaceDE w:val="0"/>
        <w:autoSpaceDN w:val="0"/>
        <w:adjustRightInd w:val="0"/>
        <w:spacing w:after="0" w:line="240" w:lineRule="auto"/>
        <w:rPr>
          <w:rFonts w:eastAsia="Sabon-Roman" w:cs="Sabon-Roman"/>
          <w:sz w:val="20"/>
          <w:szCs w:val="20"/>
        </w:rPr>
      </w:pPr>
      <w:r w:rsidRPr="00582CA9">
        <w:rPr>
          <w:rFonts w:eastAsia="Sabon-Roman" w:cs="Sabon-Roman"/>
          <w:sz w:val="20"/>
          <w:szCs w:val="20"/>
        </w:rPr>
        <w:t>Although there are sign</w:t>
      </w:r>
      <w:r w:rsidR="0097134D" w:rsidRPr="00582CA9">
        <w:rPr>
          <w:rFonts w:eastAsia="Sabon-Roman" w:cs="Sabon-Roman"/>
          <w:sz w:val="20"/>
          <w:szCs w:val="20"/>
        </w:rPr>
        <w:t xml:space="preserve">ificant limitations, color flow </w:t>
      </w:r>
      <w:r w:rsidRPr="00582CA9">
        <w:rPr>
          <w:rFonts w:eastAsia="Sabon-Roman" w:cs="Sabon-Roman"/>
          <w:sz w:val="20"/>
          <w:szCs w:val="20"/>
        </w:rPr>
        <w:t xml:space="preserve">Doppler allows </w:t>
      </w:r>
      <w:proofErr w:type="spellStart"/>
      <w:r w:rsidRPr="00582CA9">
        <w:rPr>
          <w:rFonts w:eastAsia="Sabon-Roman" w:cs="Sabon-Roman"/>
          <w:sz w:val="20"/>
          <w:szCs w:val="20"/>
        </w:rPr>
        <w:t>semiquantitative</w:t>
      </w:r>
      <w:proofErr w:type="spellEnd"/>
      <w:r w:rsidRPr="00582CA9">
        <w:rPr>
          <w:rFonts w:eastAsia="Sabon-Roman" w:cs="Sabon-Roman"/>
          <w:sz w:val="20"/>
          <w:szCs w:val="20"/>
        </w:rPr>
        <w:t xml:space="preserve"> assessment of MR</w:t>
      </w:r>
    </w:p>
    <w:p w:rsidR="0097134D" w:rsidRPr="00582CA9" w:rsidRDefault="0097134D" w:rsidP="00582CA9">
      <w:pPr>
        <w:pStyle w:val="ListParagraph"/>
        <w:numPr>
          <w:ilvl w:val="0"/>
          <w:numId w:val="4"/>
        </w:numPr>
        <w:autoSpaceDE w:val="0"/>
        <w:autoSpaceDN w:val="0"/>
        <w:adjustRightInd w:val="0"/>
        <w:spacing w:after="0" w:line="240" w:lineRule="auto"/>
        <w:rPr>
          <w:rFonts w:eastAsia="Sabon-Roman" w:cs="Sabon-Roman"/>
          <w:sz w:val="20"/>
          <w:szCs w:val="20"/>
        </w:rPr>
      </w:pPr>
      <w:r w:rsidRPr="00582CA9">
        <w:rPr>
          <w:rFonts w:eastAsia="Sabon-Roman" w:cs="Sabon-Roman"/>
          <w:sz w:val="20"/>
          <w:szCs w:val="20"/>
        </w:rPr>
        <w:t>S</w:t>
      </w:r>
      <w:r w:rsidR="003C1D63" w:rsidRPr="00582CA9">
        <w:rPr>
          <w:rFonts w:eastAsia="Sabon-Roman" w:cs="Sabon-Roman"/>
          <w:sz w:val="20"/>
          <w:szCs w:val="20"/>
        </w:rPr>
        <w:t>everity</w:t>
      </w:r>
      <w:r w:rsidRPr="00582CA9">
        <w:rPr>
          <w:rFonts w:eastAsia="Sabon-Roman" w:cs="Sabon-Roman"/>
          <w:sz w:val="20"/>
          <w:szCs w:val="20"/>
        </w:rPr>
        <w:t>.</w:t>
      </w:r>
    </w:p>
    <w:p w:rsidR="0097134D" w:rsidRPr="00582CA9" w:rsidRDefault="003C1D63" w:rsidP="00582CA9">
      <w:pPr>
        <w:pStyle w:val="ListParagraph"/>
        <w:numPr>
          <w:ilvl w:val="0"/>
          <w:numId w:val="4"/>
        </w:numPr>
        <w:autoSpaceDE w:val="0"/>
        <w:autoSpaceDN w:val="0"/>
        <w:adjustRightInd w:val="0"/>
        <w:spacing w:after="0" w:line="240" w:lineRule="auto"/>
        <w:rPr>
          <w:rFonts w:eastAsia="Sabon-Roman" w:cs="Sabon-Roman"/>
          <w:sz w:val="20"/>
          <w:szCs w:val="20"/>
        </w:rPr>
      </w:pPr>
      <w:r w:rsidRPr="00582CA9">
        <w:rPr>
          <w:rFonts w:eastAsia="Sabon-Roman" w:cs="Sabon-Roman"/>
          <w:sz w:val="20"/>
          <w:szCs w:val="20"/>
        </w:rPr>
        <w:t>The PISA method has been</w:t>
      </w:r>
      <w:r w:rsidR="0097134D" w:rsidRPr="00582CA9">
        <w:rPr>
          <w:rFonts w:eastAsia="Sabon-Roman" w:cs="Sabon-Roman"/>
          <w:sz w:val="20"/>
          <w:szCs w:val="20"/>
        </w:rPr>
        <w:t xml:space="preserve"> described as a </w:t>
      </w:r>
      <w:r w:rsidRPr="00582CA9">
        <w:rPr>
          <w:rFonts w:eastAsia="Sabon-Roman" w:cs="Sabon-Roman"/>
          <w:sz w:val="20"/>
          <w:szCs w:val="20"/>
        </w:rPr>
        <w:t>more accurate esti</w:t>
      </w:r>
      <w:r w:rsidR="0097134D" w:rsidRPr="00582CA9">
        <w:rPr>
          <w:rFonts w:eastAsia="Sabon-Roman" w:cs="Sabon-Roman"/>
          <w:sz w:val="20"/>
          <w:szCs w:val="20"/>
        </w:rPr>
        <w:t xml:space="preserve">mate of MR severity than the LA </w:t>
      </w:r>
      <w:r w:rsidRPr="00582CA9">
        <w:rPr>
          <w:rFonts w:eastAsia="Sabon-Roman" w:cs="Sabon-Roman"/>
          <w:sz w:val="20"/>
          <w:szCs w:val="20"/>
        </w:rPr>
        <w:t>area of disturbed flow</w:t>
      </w:r>
      <w:r w:rsidR="0097134D" w:rsidRPr="00582CA9">
        <w:rPr>
          <w:rFonts w:eastAsia="Sabon-Roman" w:cs="Sabon-Roman"/>
          <w:sz w:val="20"/>
          <w:szCs w:val="20"/>
        </w:rPr>
        <w:t>.</w:t>
      </w:r>
    </w:p>
    <w:p w:rsidR="0097134D" w:rsidRPr="00582CA9" w:rsidRDefault="0097134D" w:rsidP="00582CA9">
      <w:pPr>
        <w:pStyle w:val="ListParagraph"/>
        <w:numPr>
          <w:ilvl w:val="0"/>
          <w:numId w:val="4"/>
        </w:numPr>
        <w:autoSpaceDE w:val="0"/>
        <w:autoSpaceDN w:val="0"/>
        <w:adjustRightInd w:val="0"/>
        <w:spacing w:after="0" w:line="240" w:lineRule="auto"/>
        <w:rPr>
          <w:rFonts w:eastAsia="Sabon-Roman" w:cs="Sabon-Roman"/>
          <w:sz w:val="20"/>
          <w:szCs w:val="20"/>
        </w:rPr>
      </w:pPr>
      <w:r w:rsidRPr="00582CA9">
        <w:rPr>
          <w:rFonts w:eastAsia="Sabon-Roman" w:cs="Sabon-Roman"/>
          <w:sz w:val="20"/>
          <w:szCs w:val="20"/>
        </w:rPr>
        <w:t>Spectral Doppler interro</w:t>
      </w:r>
      <w:r w:rsidR="003C1D63" w:rsidRPr="00582CA9">
        <w:rPr>
          <w:rFonts w:eastAsia="Sabon-Roman" w:cs="Sabon-Roman"/>
          <w:sz w:val="20"/>
          <w:szCs w:val="20"/>
        </w:rPr>
        <w:t>gation of the high-</w:t>
      </w:r>
      <w:r w:rsidRPr="00582CA9">
        <w:rPr>
          <w:rFonts w:eastAsia="Sabon-Roman" w:cs="Sabon-Roman"/>
          <w:sz w:val="20"/>
          <w:szCs w:val="20"/>
        </w:rPr>
        <w:t xml:space="preserve">velocity </w:t>
      </w:r>
      <w:proofErr w:type="spellStart"/>
      <w:r w:rsidRPr="00582CA9">
        <w:rPr>
          <w:rFonts w:eastAsia="Sabon-Roman" w:cs="Sabon-Roman"/>
          <w:sz w:val="20"/>
          <w:szCs w:val="20"/>
        </w:rPr>
        <w:t>regurgitant</w:t>
      </w:r>
      <w:proofErr w:type="spellEnd"/>
      <w:r w:rsidRPr="00582CA9">
        <w:rPr>
          <w:rFonts w:eastAsia="Sabon-Roman" w:cs="Sabon-Roman"/>
          <w:sz w:val="20"/>
          <w:szCs w:val="20"/>
        </w:rPr>
        <w:t xml:space="preserve"> jet allows </w:t>
      </w:r>
      <w:r w:rsidR="003C1D63" w:rsidRPr="00582CA9">
        <w:rPr>
          <w:rFonts w:eastAsia="Sabon-Roman" w:cs="Sabon-Roman"/>
          <w:sz w:val="20"/>
          <w:szCs w:val="20"/>
        </w:rPr>
        <w:t>estimation of the sys</w:t>
      </w:r>
      <w:r w:rsidRPr="00582CA9">
        <w:rPr>
          <w:rFonts w:eastAsia="Sabon-Roman" w:cs="Sabon-Roman"/>
          <w:sz w:val="20"/>
          <w:szCs w:val="20"/>
        </w:rPr>
        <w:t xml:space="preserve">tolic pressure gradient between </w:t>
      </w:r>
      <w:r w:rsidR="003C1D63" w:rsidRPr="00582CA9">
        <w:rPr>
          <w:rFonts w:eastAsia="Sabon-Roman" w:cs="Sabon-Roman"/>
          <w:sz w:val="20"/>
          <w:szCs w:val="20"/>
        </w:rPr>
        <w:t>the affected atrium and ventricle.</w:t>
      </w:r>
    </w:p>
    <w:p w:rsidR="00275C59" w:rsidRPr="00582CA9" w:rsidRDefault="0097134D" w:rsidP="00582CA9">
      <w:pPr>
        <w:pStyle w:val="ListParagraph"/>
        <w:numPr>
          <w:ilvl w:val="0"/>
          <w:numId w:val="4"/>
        </w:numPr>
        <w:autoSpaceDE w:val="0"/>
        <w:autoSpaceDN w:val="0"/>
        <w:adjustRightInd w:val="0"/>
        <w:spacing w:after="0" w:line="240" w:lineRule="auto"/>
        <w:rPr>
          <w:rFonts w:eastAsia="Sabon-Roman" w:cs="Sabon-Roman"/>
          <w:sz w:val="20"/>
          <w:szCs w:val="20"/>
        </w:rPr>
      </w:pPr>
      <w:r w:rsidRPr="00582CA9">
        <w:rPr>
          <w:rFonts w:eastAsia="Sabon-Roman" w:cs="Sabon-Roman"/>
          <w:sz w:val="20"/>
          <w:szCs w:val="20"/>
        </w:rPr>
        <w:t xml:space="preserve">Indices of LV </w:t>
      </w:r>
      <w:r w:rsidR="003C1D63" w:rsidRPr="00582CA9">
        <w:rPr>
          <w:rFonts w:eastAsia="Sabon-Roman" w:cs="Sabon-Roman"/>
          <w:sz w:val="20"/>
          <w:szCs w:val="20"/>
        </w:rPr>
        <w:t>function can be derive</w:t>
      </w:r>
      <w:r w:rsidRPr="00582CA9">
        <w:rPr>
          <w:rFonts w:eastAsia="Sabon-Roman" w:cs="Sabon-Roman"/>
          <w:sz w:val="20"/>
          <w:szCs w:val="20"/>
        </w:rPr>
        <w:t xml:space="preserve">d from the MR velocity profile, </w:t>
      </w:r>
      <w:r w:rsidR="003C1D63" w:rsidRPr="00582CA9">
        <w:rPr>
          <w:rFonts w:eastAsia="Sabon-Roman" w:cs="Sabon-Roman"/>
          <w:sz w:val="20"/>
          <w:szCs w:val="20"/>
        </w:rPr>
        <w:t>while the presence/severity of pulmonary</w:t>
      </w:r>
      <w:r w:rsidR="00582CA9">
        <w:rPr>
          <w:rFonts w:eastAsia="Sabon-Roman" w:cs="Sabon-Roman"/>
          <w:sz w:val="20"/>
          <w:szCs w:val="20"/>
        </w:rPr>
        <w:t xml:space="preserve"> </w:t>
      </w:r>
      <w:r w:rsidR="003C1D63" w:rsidRPr="00582CA9">
        <w:rPr>
          <w:rFonts w:eastAsia="Sabon-Roman" w:cs="Sabon-Roman"/>
          <w:sz w:val="20"/>
          <w:szCs w:val="20"/>
        </w:rPr>
        <w:t>hypertension can be estimated from TR jet maximal</w:t>
      </w:r>
      <w:r w:rsidRPr="00582CA9">
        <w:rPr>
          <w:rFonts w:eastAsia="Sabon-Roman" w:cs="Sabon-Roman"/>
          <w:sz w:val="20"/>
          <w:szCs w:val="20"/>
        </w:rPr>
        <w:t xml:space="preserve"> </w:t>
      </w:r>
      <w:r w:rsidR="003C1D63" w:rsidRPr="00582CA9">
        <w:rPr>
          <w:rFonts w:eastAsia="Sabon-Roman" w:cs="Sabon-Roman"/>
          <w:sz w:val="20"/>
          <w:szCs w:val="20"/>
        </w:rPr>
        <w:t>velocity</w:t>
      </w:r>
      <w:r w:rsidRPr="00582CA9">
        <w:rPr>
          <w:rFonts w:eastAsia="Sabon-Roman" w:cs="Sabon-Roman"/>
          <w:sz w:val="20"/>
          <w:szCs w:val="20"/>
        </w:rPr>
        <w:t xml:space="preserve">. </w:t>
      </w:r>
    </w:p>
    <w:p w:rsidR="00275C59" w:rsidRDefault="00275C59" w:rsidP="004A1D27">
      <w:pPr>
        <w:autoSpaceDE w:val="0"/>
        <w:autoSpaceDN w:val="0"/>
        <w:adjustRightInd w:val="0"/>
        <w:spacing w:after="0" w:line="240" w:lineRule="auto"/>
        <w:rPr>
          <w:rFonts w:ascii="Sabon-Roman" w:eastAsia="Sabon-Roman" w:cs="Sabon-Roman"/>
          <w:sz w:val="19"/>
          <w:szCs w:val="19"/>
        </w:rPr>
      </w:pPr>
      <w:r>
        <w:rPr>
          <w:rFonts w:ascii="Sabon-Roman" w:eastAsia="Sabon-Roman" w:cs="Sabon-Roman"/>
          <w:noProof/>
          <w:sz w:val="19"/>
          <w:szCs w:val="19"/>
          <w:lang w:eastAsia="en-CA"/>
        </w:rPr>
        <w:lastRenderedPageBreak/>
        <w:drawing>
          <wp:inline distT="0" distB="0" distL="0" distR="0">
            <wp:extent cx="5943600" cy="3345531"/>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45531"/>
                    </a:xfrm>
                    <a:prstGeom prst="rect">
                      <a:avLst/>
                    </a:prstGeom>
                    <a:noFill/>
                    <a:ln>
                      <a:noFill/>
                    </a:ln>
                  </pic:spPr>
                </pic:pic>
              </a:graphicData>
            </a:graphic>
          </wp:inline>
        </w:drawing>
      </w:r>
    </w:p>
    <w:p w:rsidR="003C6F8E" w:rsidRDefault="003C6F8E" w:rsidP="004A1D27">
      <w:pPr>
        <w:autoSpaceDE w:val="0"/>
        <w:autoSpaceDN w:val="0"/>
        <w:adjustRightInd w:val="0"/>
        <w:spacing w:after="0" w:line="240" w:lineRule="auto"/>
        <w:rPr>
          <w:rFonts w:ascii="Sabon-Roman" w:eastAsia="Sabon-Roman" w:cs="Sabon-Roman"/>
          <w:sz w:val="19"/>
          <w:szCs w:val="19"/>
        </w:rPr>
      </w:pPr>
    </w:p>
    <w:p w:rsidR="003C6F8E" w:rsidRPr="003C6F8E" w:rsidRDefault="003C6F8E" w:rsidP="004A1D27">
      <w:pPr>
        <w:autoSpaceDE w:val="0"/>
        <w:autoSpaceDN w:val="0"/>
        <w:adjustRightInd w:val="0"/>
        <w:spacing w:after="0" w:line="240" w:lineRule="auto"/>
        <w:rPr>
          <w:rFonts w:eastAsia="Sabon-Roman" w:cs="Sabon-Roman"/>
          <w:b/>
          <w:sz w:val="20"/>
          <w:szCs w:val="20"/>
        </w:rPr>
      </w:pPr>
      <w:r w:rsidRPr="003C6F8E">
        <w:rPr>
          <w:rFonts w:eastAsia="Sabon-Roman" w:cs="Sabon-Roman"/>
          <w:b/>
          <w:sz w:val="20"/>
          <w:szCs w:val="20"/>
        </w:rPr>
        <w:t>Management:</w:t>
      </w:r>
    </w:p>
    <w:p w:rsidR="003C6F8E" w:rsidRPr="003C6F8E" w:rsidRDefault="003C6F8E" w:rsidP="003C6F8E">
      <w:pPr>
        <w:autoSpaceDE w:val="0"/>
        <w:autoSpaceDN w:val="0"/>
        <w:adjustRightInd w:val="0"/>
        <w:spacing w:after="0" w:line="240" w:lineRule="auto"/>
        <w:rPr>
          <w:rFonts w:eastAsia="Sabon-Roman" w:cs="Sabon-Roman"/>
          <w:sz w:val="20"/>
          <w:szCs w:val="20"/>
        </w:rPr>
      </w:pPr>
      <w:r w:rsidRPr="003C6F8E">
        <w:rPr>
          <w:rFonts w:eastAsia="Sabon-Roman" w:cs="Sabon-Roman"/>
          <w:sz w:val="20"/>
          <w:szCs w:val="20"/>
        </w:rPr>
        <w:t>Symptomatic cases are treated medically, although surgical valve repair or replacement is sometimes an option.</w:t>
      </w:r>
    </w:p>
    <w:p w:rsidR="003C6F8E" w:rsidRPr="003C6F8E" w:rsidRDefault="003C6F8E" w:rsidP="003C6F8E">
      <w:pPr>
        <w:autoSpaceDE w:val="0"/>
        <w:autoSpaceDN w:val="0"/>
        <w:adjustRightInd w:val="0"/>
        <w:spacing w:after="0" w:line="240" w:lineRule="auto"/>
        <w:rPr>
          <w:rFonts w:eastAsia="Sabon-Roman" w:cs="Sabon-Roman"/>
          <w:sz w:val="20"/>
          <w:szCs w:val="20"/>
        </w:rPr>
      </w:pPr>
      <w:r w:rsidRPr="003C6F8E">
        <w:rPr>
          <w:rFonts w:eastAsia="Sabon-Roman" w:cs="Sabon-Roman"/>
          <w:sz w:val="20"/>
          <w:szCs w:val="20"/>
        </w:rPr>
        <w:t xml:space="preserve">The goals of medical therapy are to control signs of congestion, enhance forward blood flow while reducing </w:t>
      </w:r>
      <w:proofErr w:type="spellStart"/>
      <w:r w:rsidRPr="003C6F8E">
        <w:rPr>
          <w:rFonts w:eastAsia="Sabon-Roman" w:cs="Sabon-Roman"/>
          <w:sz w:val="20"/>
          <w:szCs w:val="20"/>
        </w:rPr>
        <w:t>regurgitant</w:t>
      </w:r>
      <w:proofErr w:type="spellEnd"/>
      <w:r w:rsidRPr="003C6F8E">
        <w:rPr>
          <w:rFonts w:eastAsia="Sabon-Roman" w:cs="Sabon-Roman"/>
          <w:sz w:val="20"/>
          <w:szCs w:val="20"/>
        </w:rPr>
        <w:t xml:space="preserve"> volume, and modulate excessive NH activation.</w:t>
      </w:r>
    </w:p>
    <w:p w:rsidR="003C6F8E" w:rsidRDefault="003C6F8E" w:rsidP="003C6F8E">
      <w:pPr>
        <w:pStyle w:val="ListParagraph"/>
        <w:numPr>
          <w:ilvl w:val="0"/>
          <w:numId w:val="5"/>
        </w:numPr>
        <w:autoSpaceDE w:val="0"/>
        <w:autoSpaceDN w:val="0"/>
        <w:adjustRightInd w:val="0"/>
        <w:spacing w:after="0" w:line="240" w:lineRule="auto"/>
        <w:rPr>
          <w:rFonts w:eastAsia="Sabon-Roman" w:cs="Sabon-Roman"/>
          <w:sz w:val="20"/>
          <w:szCs w:val="20"/>
        </w:rPr>
      </w:pPr>
      <w:r w:rsidRPr="003C6F8E">
        <w:rPr>
          <w:rFonts w:eastAsia="Sabon-Roman" w:cs="Sabon-Roman"/>
          <w:sz w:val="20"/>
          <w:szCs w:val="20"/>
        </w:rPr>
        <w:t xml:space="preserve">Drugs that reduce LV size (e.g. diuretics, vasodilators, positive inotropic agents) may reduce </w:t>
      </w:r>
      <w:proofErr w:type="spellStart"/>
      <w:r w:rsidRPr="003C6F8E">
        <w:rPr>
          <w:rFonts w:eastAsia="Sabon-Roman" w:cs="Sabon-Roman"/>
          <w:sz w:val="20"/>
          <w:szCs w:val="20"/>
        </w:rPr>
        <w:t>regurgitant</w:t>
      </w:r>
      <w:proofErr w:type="spellEnd"/>
      <w:r w:rsidRPr="003C6F8E">
        <w:rPr>
          <w:rFonts w:eastAsia="Sabon-Roman" w:cs="Sabon-Roman"/>
          <w:sz w:val="20"/>
          <w:szCs w:val="20"/>
        </w:rPr>
        <w:t xml:space="preserve"> volume by decreasing mitral annulus size. </w:t>
      </w:r>
    </w:p>
    <w:p w:rsidR="003C6F8E" w:rsidRDefault="003C6F8E" w:rsidP="003C6F8E">
      <w:pPr>
        <w:pStyle w:val="ListParagraph"/>
        <w:numPr>
          <w:ilvl w:val="0"/>
          <w:numId w:val="5"/>
        </w:numPr>
        <w:autoSpaceDE w:val="0"/>
        <w:autoSpaceDN w:val="0"/>
        <w:adjustRightInd w:val="0"/>
        <w:spacing w:after="0" w:line="240" w:lineRule="auto"/>
        <w:rPr>
          <w:rFonts w:eastAsia="Sabon-Roman" w:cs="Sabon-Roman"/>
          <w:sz w:val="20"/>
          <w:szCs w:val="20"/>
        </w:rPr>
      </w:pPr>
      <w:r w:rsidRPr="003C6F8E">
        <w:rPr>
          <w:rFonts w:eastAsia="Sabon-Roman" w:cs="Sabon-Roman"/>
          <w:sz w:val="20"/>
          <w:szCs w:val="20"/>
        </w:rPr>
        <w:t xml:space="preserve">Arteriolar vasodilators enhance forward cardiac output and reduce </w:t>
      </w:r>
      <w:proofErr w:type="spellStart"/>
      <w:r w:rsidRPr="003C6F8E">
        <w:rPr>
          <w:rFonts w:eastAsia="Sabon-Roman" w:cs="Sabon-Roman"/>
          <w:sz w:val="20"/>
          <w:szCs w:val="20"/>
        </w:rPr>
        <w:t>regurgitant</w:t>
      </w:r>
      <w:proofErr w:type="spellEnd"/>
      <w:r w:rsidRPr="003C6F8E">
        <w:rPr>
          <w:rFonts w:eastAsia="Sabon-Roman" w:cs="Sabon-Roman"/>
          <w:sz w:val="20"/>
          <w:szCs w:val="20"/>
        </w:rPr>
        <w:t xml:space="preserve"> volume by reducing systemic arteriolar resistance.</w:t>
      </w:r>
    </w:p>
    <w:p w:rsidR="009834A2" w:rsidRPr="00591C9D" w:rsidRDefault="009834A2" w:rsidP="009834A2">
      <w:pPr>
        <w:autoSpaceDE w:val="0"/>
        <w:autoSpaceDN w:val="0"/>
        <w:adjustRightInd w:val="0"/>
        <w:spacing w:after="0" w:line="240" w:lineRule="auto"/>
        <w:rPr>
          <w:rFonts w:cs="RotisSansSerif-Bold"/>
          <w:b/>
          <w:bCs/>
          <w:sz w:val="20"/>
          <w:szCs w:val="20"/>
        </w:rPr>
      </w:pPr>
    </w:p>
    <w:p w:rsidR="00597E0D" w:rsidRPr="00591C9D" w:rsidRDefault="00597E0D" w:rsidP="009834A2">
      <w:pPr>
        <w:autoSpaceDE w:val="0"/>
        <w:autoSpaceDN w:val="0"/>
        <w:adjustRightInd w:val="0"/>
        <w:spacing w:after="0" w:line="240" w:lineRule="auto"/>
        <w:rPr>
          <w:rFonts w:cs="RotisSansSerif-Bold"/>
          <w:bCs/>
          <w:sz w:val="20"/>
          <w:szCs w:val="20"/>
          <w:u w:val="single"/>
        </w:rPr>
      </w:pPr>
      <w:r w:rsidRPr="00591C9D">
        <w:rPr>
          <w:rFonts w:cs="RotisSansSerif-Bold"/>
          <w:bCs/>
          <w:sz w:val="20"/>
          <w:szCs w:val="20"/>
          <w:u w:val="single"/>
        </w:rPr>
        <w:t>Asymptomatic AV valve regurgitation</w:t>
      </w:r>
    </w:p>
    <w:p w:rsidR="009834A2" w:rsidRPr="00591C9D" w:rsidRDefault="00597E0D" w:rsidP="009834A2">
      <w:pPr>
        <w:pStyle w:val="ListParagraph"/>
        <w:numPr>
          <w:ilvl w:val="0"/>
          <w:numId w:val="5"/>
        </w:numPr>
        <w:autoSpaceDE w:val="0"/>
        <w:autoSpaceDN w:val="0"/>
        <w:adjustRightInd w:val="0"/>
        <w:spacing w:after="0" w:line="240" w:lineRule="auto"/>
        <w:rPr>
          <w:rFonts w:eastAsia="Sabon-Roman" w:cs="Sabon-Roman"/>
          <w:sz w:val="20"/>
          <w:szCs w:val="20"/>
        </w:rPr>
      </w:pPr>
      <w:r w:rsidRPr="00591C9D">
        <w:rPr>
          <w:rFonts w:eastAsia="Sabon-Roman" w:cs="Sabon-Roman"/>
          <w:sz w:val="20"/>
          <w:szCs w:val="20"/>
        </w:rPr>
        <w:t>Dogs that are asymptomatic do not require drug</w:t>
      </w:r>
      <w:r w:rsidR="009834A2" w:rsidRPr="00591C9D">
        <w:rPr>
          <w:rFonts w:eastAsia="Sabon-Roman" w:cs="Sabon-Roman"/>
          <w:sz w:val="20"/>
          <w:szCs w:val="20"/>
        </w:rPr>
        <w:t xml:space="preserve"> t</w:t>
      </w:r>
      <w:r w:rsidRPr="00591C9D">
        <w:rPr>
          <w:rFonts w:eastAsia="Sabon-Roman" w:cs="Sabon-Roman"/>
          <w:sz w:val="20"/>
          <w:szCs w:val="20"/>
        </w:rPr>
        <w:t>herapy</w:t>
      </w:r>
      <w:r w:rsidR="009834A2" w:rsidRPr="00591C9D">
        <w:rPr>
          <w:rFonts w:eastAsia="Sabon-Roman" w:cs="Sabon-Roman"/>
          <w:sz w:val="20"/>
          <w:szCs w:val="20"/>
        </w:rPr>
        <w:t>.</w:t>
      </w:r>
    </w:p>
    <w:p w:rsidR="00591C9D" w:rsidRPr="00591C9D" w:rsidRDefault="00597E0D" w:rsidP="00591C9D">
      <w:pPr>
        <w:pStyle w:val="ListParagraph"/>
        <w:numPr>
          <w:ilvl w:val="0"/>
          <w:numId w:val="5"/>
        </w:numPr>
        <w:autoSpaceDE w:val="0"/>
        <w:autoSpaceDN w:val="0"/>
        <w:adjustRightInd w:val="0"/>
        <w:spacing w:after="0" w:line="240" w:lineRule="auto"/>
        <w:rPr>
          <w:rFonts w:eastAsia="Sabon-Roman" w:cs="Sabon-Roman"/>
          <w:sz w:val="20"/>
          <w:szCs w:val="20"/>
        </w:rPr>
      </w:pPr>
      <w:r w:rsidRPr="00591C9D">
        <w:rPr>
          <w:rFonts w:eastAsia="Sabon-Roman" w:cs="Sabon-Roman"/>
          <w:sz w:val="20"/>
          <w:szCs w:val="20"/>
        </w:rPr>
        <w:t>There is no convincing evidence for a</w:t>
      </w:r>
      <w:r w:rsidR="009834A2" w:rsidRPr="00591C9D">
        <w:rPr>
          <w:rFonts w:eastAsia="Sabon-Roman" w:cs="Sabon-Roman"/>
          <w:sz w:val="20"/>
          <w:szCs w:val="20"/>
        </w:rPr>
        <w:t xml:space="preserve"> </w:t>
      </w:r>
      <w:r w:rsidRPr="00591C9D">
        <w:rPr>
          <w:rFonts w:eastAsia="Sabon-Roman" w:cs="Sabon-Roman"/>
          <w:sz w:val="20"/>
          <w:szCs w:val="20"/>
        </w:rPr>
        <w:t>significant benefit from ACE inhibitor therapy in most</w:t>
      </w:r>
      <w:r w:rsidR="009834A2" w:rsidRPr="00591C9D">
        <w:rPr>
          <w:rFonts w:eastAsia="Sabon-Roman" w:cs="Sabon-Roman"/>
          <w:sz w:val="20"/>
          <w:szCs w:val="20"/>
        </w:rPr>
        <w:t xml:space="preserve"> </w:t>
      </w:r>
      <w:r w:rsidRPr="00591C9D">
        <w:rPr>
          <w:rFonts w:eastAsia="Sabon-Roman" w:cs="Sabon-Roman"/>
          <w:sz w:val="20"/>
          <w:szCs w:val="20"/>
        </w:rPr>
        <w:t>asymptomatic dogs</w:t>
      </w:r>
      <w:r w:rsidR="009834A2" w:rsidRPr="00591C9D">
        <w:rPr>
          <w:rFonts w:eastAsia="Sabon-Roman" w:cs="Sabon-Roman"/>
          <w:sz w:val="20"/>
          <w:szCs w:val="20"/>
        </w:rPr>
        <w:t>.</w:t>
      </w:r>
      <w:r w:rsidR="00591C9D" w:rsidRPr="00591C9D">
        <w:rPr>
          <w:rFonts w:eastAsia="Sabon-Roman" w:cs="Sabon-Roman"/>
          <w:sz w:val="20"/>
          <w:szCs w:val="20"/>
        </w:rPr>
        <w:t xml:space="preserve"> </w:t>
      </w:r>
    </w:p>
    <w:p w:rsidR="00591C9D" w:rsidRPr="00226282" w:rsidRDefault="00591C9D" w:rsidP="00591C9D">
      <w:pPr>
        <w:pStyle w:val="ListParagraph"/>
        <w:numPr>
          <w:ilvl w:val="0"/>
          <w:numId w:val="5"/>
        </w:numPr>
        <w:autoSpaceDE w:val="0"/>
        <w:autoSpaceDN w:val="0"/>
        <w:adjustRightInd w:val="0"/>
        <w:spacing w:after="0" w:line="240" w:lineRule="auto"/>
        <w:rPr>
          <w:rFonts w:eastAsia="Sabon-Roman" w:cs="Sabon-Roman"/>
          <w:sz w:val="20"/>
          <w:szCs w:val="20"/>
        </w:rPr>
      </w:pPr>
      <w:r w:rsidRPr="00591C9D">
        <w:rPr>
          <w:rFonts w:eastAsia="Sabon-Roman" w:cs="Sabon-Roman"/>
          <w:sz w:val="19"/>
          <w:szCs w:val="19"/>
        </w:rPr>
        <w:t>Other recommendations during this preclinical stage include weight reduction for obese dogs, and avoidance of high-salt foods.</w:t>
      </w:r>
    </w:p>
    <w:p w:rsidR="00226282" w:rsidRPr="00107577" w:rsidRDefault="00226282" w:rsidP="00226282">
      <w:pPr>
        <w:pStyle w:val="ListParagraph"/>
        <w:autoSpaceDE w:val="0"/>
        <w:autoSpaceDN w:val="0"/>
        <w:adjustRightInd w:val="0"/>
        <w:spacing w:after="0" w:line="240" w:lineRule="auto"/>
        <w:rPr>
          <w:rFonts w:eastAsia="Sabon-Roman" w:cs="Sabon-Roman"/>
          <w:sz w:val="20"/>
          <w:szCs w:val="20"/>
          <w:u w:val="single"/>
        </w:rPr>
      </w:pPr>
    </w:p>
    <w:p w:rsidR="00107577" w:rsidRPr="00107577" w:rsidRDefault="00226282" w:rsidP="00226282">
      <w:pPr>
        <w:autoSpaceDE w:val="0"/>
        <w:autoSpaceDN w:val="0"/>
        <w:adjustRightInd w:val="0"/>
        <w:spacing w:after="0" w:line="240" w:lineRule="auto"/>
        <w:rPr>
          <w:rFonts w:eastAsia="Sabon-Roman" w:cs="Sabon-Roman"/>
          <w:sz w:val="20"/>
          <w:szCs w:val="20"/>
          <w:u w:val="single"/>
        </w:rPr>
      </w:pPr>
      <w:r w:rsidRPr="00107577">
        <w:rPr>
          <w:rFonts w:eastAsia="Sabon-Roman" w:cs="Sabon-Roman"/>
          <w:sz w:val="20"/>
          <w:szCs w:val="20"/>
          <w:u w:val="single"/>
        </w:rPr>
        <w:t>Mild to moderate CHF:</w:t>
      </w:r>
      <w:r w:rsidR="00107577" w:rsidRPr="00107577">
        <w:rPr>
          <w:rFonts w:eastAsia="Sabon-Roman" w:cs="Sabon-Roman"/>
          <w:sz w:val="20"/>
          <w:szCs w:val="20"/>
          <w:u w:val="single"/>
        </w:rPr>
        <w:t xml:space="preserve"> </w:t>
      </w:r>
    </w:p>
    <w:p w:rsidR="00226282" w:rsidRPr="005F2881" w:rsidRDefault="00107577" w:rsidP="005F2881">
      <w:pPr>
        <w:autoSpaceDE w:val="0"/>
        <w:autoSpaceDN w:val="0"/>
        <w:adjustRightInd w:val="0"/>
        <w:spacing w:after="0" w:line="240" w:lineRule="auto"/>
        <w:rPr>
          <w:rFonts w:eastAsia="Sabon-Roman" w:cs="Sabon-Roman"/>
          <w:sz w:val="20"/>
          <w:szCs w:val="20"/>
        </w:rPr>
      </w:pPr>
      <w:r w:rsidRPr="005F2881">
        <w:rPr>
          <w:rFonts w:eastAsia="Sabon-Roman" w:cs="Sabon-Roman"/>
          <w:sz w:val="20"/>
          <w:szCs w:val="20"/>
        </w:rPr>
        <w:t xml:space="preserve">Treatment: furosemide, </w:t>
      </w:r>
      <w:proofErr w:type="spellStart"/>
      <w:r w:rsidRPr="005F2881">
        <w:rPr>
          <w:rFonts w:eastAsia="Sabon-Roman" w:cs="Sabon-Roman"/>
          <w:sz w:val="20"/>
          <w:szCs w:val="20"/>
        </w:rPr>
        <w:t>pimobendan</w:t>
      </w:r>
      <w:proofErr w:type="spellEnd"/>
      <w:r w:rsidRPr="005F2881">
        <w:rPr>
          <w:rFonts w:eastAsia="Sabon-Roman" w:cs="Sabon-Roman"/>
          <w:sz w:val="20"/>
          <w:szCs w:val="20"/>
        </w:rPr>
        <w:t>, ACE inhibitor +/- spironolactone</w:t>
      </w:r>
    </w:p>
    <w:p w:rsidR="00226282" w:rsidRPr="005F2881" w:rsidRDefault="00226282" w:rsidP="005F2881">
      <w:pPr>
        <w:pStyle w:val="ListParagraph"/>
        <w:numPr>
          <w:ilvl w:val="0"/>
          <w:numId w:val="7"/>
        </w:numPr>
        <w:autoSpaceDE w:val="0"/>
        <w:autoSpaceDN w:val="0"/>
        <w:adjustRightInd w:val="0"/>
        <w:spacing w:after="0" w:line="240" w:lineRule="auto"/>
        <w:rPr>
          <w:rFonts w:eastAsia="Sabon-Roman" w:cs="Sabon-Roman"/>
          <w:sz w:val="20"/>
          <w:szCs w:val="20"/>
        </w:rPr>
      </w:pPr>
      <w:r w:rsidRPr="005F2881">
        <w:rPr>
          <w:rFonts w:eastAsia="Sabon-Roman" w:cs="Sabon-Roman"/>
          <w:sz w:val="20"/>
          <w:szCs w:val="20"/>
        </w:rPr>
        <w:t>Dogs that develop clinical signs with exercise or activity are treated by several means.</w:t>
      </w:r>
    </w:p>
    <w:p w:rsidR="00226282" w:rsidRPr="005F2881" w:rsidRDefault="00226282" w:rsidP="005F2881">
      <w:pPr>
        <w:pStyle w:val="ListParagraph"/>
        <w:numPr>
          <w:ilvl w:val="0"/>
          <w:numId w:val="7"/>
        </w:numPr>
        <w:autoSpaceDE w:val="0"/>
        <w:autoSpaceDN w:val="0"/>
        <w:adjustRightInd w:val="0"/>
        <w:spacing w:after="0" w:line="240" w:lineRule="auto"/>
        <w:rPr>
          <w:rFonts w:eastAsia="Sabon-Roman" w:cs="Sabon-Roman"/>
          <w:sz w:val="20"/>
          <w:szCs w:val="20"/>
        </w:rPr>
      </w:pPr>
      <w:r w:rsidRPr="005F2881">
        <w:rPr>
          <w:rFonts w:eastAsia="Sabon-Roman" w:cs="Sabon-Roman"/>
          <w:sz w:val="20"/>
          <w:szCs w:val="20"/>
        </w:rPr>
        <w:t>Moderate dietary salt restriction is recommended initially. Further salt restriction can be achieved using diets formulated for animals with heart failure.</w:t>
      </w:r>
    </w:p>
    <w:p w:rsidR="00226282" w:rsidRPr="005F2881" w:rsidRDefault="00226282" w:rsidP="005F2881">
      <w:pPr>
        <w:pStyle w:val="ListParagraph"/>
        <w:numPr>
          <w:ilvl w:val="0"/>
          <w:numId w:val="7"/>
        </w:numPr>
        <w:autoSpaceDE w:val="0"/>
        <w:autoSpaceDN w:val="0"/>
        <w:adjustRightInd w:val="0"/>
        <w:spacing w:after="0" w:line="240" w:lineRule="auto"/>
        <w:rPr>
          <w:rFonts w:eastAsia="Sabon-Roman" w:cs="Sabon-Roman"/>
          <w:sz w:val="20"/>
          <w:szCs w:val="20"/>
        </w:rPr>
      </w:pPr>
      <w:r w:rsidRPr="005F2881">
        <w:rPr>
          <w:rFonts w:eastAsia="Sabon-Roman" w:cs="Sabon-Roman"/>
          <w:sz w:val="20"/>
          <w:szCs w:val="20"/>
        </w:rPr>
        <w:t>Furosemide is used when clinical signs or radiographic evidence of pulmonary edema appear.</w:t>
      </w:r>
    </w:p>
    <w:p w:rsidR="00226282" w:rsidRPr="005F2881" w:rsidRDefault="00226282" w:rsidP="005F2881">
      <w:pPr>
        <w:pStyle w:val="ListParagraph"/>
        <w:numPr>
          <w:ilvl w:val="0"/>
          <w:numId w:val="7"/>
        </w:numPr>
        <w:autoSpaceDE w:val="0"/>
        <w:autoSpaceDN w:val="0"/>
        <w:adjustRightInd w:val="0"/>
        <w:spacing w:after="0" w:line="240" w:lineRule="auto"/>
        <w:rPr>
          <w:rFonts w:eastAsia="Sabon-Roman" w:cs="Sabon-Roman"/>
          <w:sz w:val="20"/>
          <w:szCs w:val="20"/>
        </w:rPr>
      </w:pPr>
      <w:r w:rsidRPr="005F2881">
        <w:rPr>
          <w:rFonts w:eastAsia="Sabon-Roman" w:cs="Sabon-Roman"/>
          <w:sz w:val="20"/>
          <w:szCs w:val="20"/>
        </w:rPr>
        <w:t xml:space="preserve">When the signs of failure are controlled, the dose and frequency of furosemide are reduced to the lowest effective levels for long-term therapy. Furosemide </w:t>
      </w:r>
      <w:proofErr w:type="spellStart"/>
      <w:r w:rsidRPr="005F2881">
        <w:rPr>
          <w:rFonts w:eastAsia="Sabon-Roman" w:cs="Sabon-Roman"/>
          <w:sz w:val="20"/>
          <w:szCs w:val="20"/>
        </w:rPr>
        <w:t>monotherapy</w:t>
      </w:r>
      <w:proofErr w:type="spellEnd"/>
      <w:r w:rsidRPr="005F2881">
        <w:rPr>
          <w:rFonts w:eastAsia="Sabon-Roman" w:cs="Sabon-Roman"/>
          <w:sz w:val="20"/>
          <w:szCs w:val="20"/>
        </w:rPr>
        <w:t xml:space="preserve"> for chronic heart failure treatment is </w:t>
      </w:r>
      <w:r w:rsidRPr="005F2881">
        <w:rPr>
          <w:rFonts w:eastAsia="Sabon-Roman" w:cs="Sabon-Roman"/>
          <w:b/>
          <w:i/>
          <w:sz w:val="20"/>
          <w:szCs w:val="20"/>
          <w:u w:val="single"/>
        </w:rPr>
        <w:t>not</w:t>
      </w:r>
      <w:r w:rsidRPr="005F2881">
        <w:rPr>
          <w:rFonts w:eastAsia="Sabon-Roman" w:cs="Sabon-Roman"/>
          <w:sz w:val="20"/>
          <w:szCs w:val="20"/>
        </w:rPr>
        <w:t xml:space="preserve"> recommended</w:t>
      </w:r>
      <w:r w:rsidR="00CB1C42" w:rsidRPr="005F2881">
        <w:rPr>
          <w:rFonts w:eastAsia="Sabon-Roman" w:cs="Sabon-Roman"/>
          <w:sz w:val="20"/>
          <w:szCs w:val="20"/>
        </w:rPr>
        <w:t>.</w:t>
      </w:r>
    </w:p>
    <w:p w:rsidR="00CB1C42" w:rsidRPr="005F2881" w:rsidRDefault="00CB1C42" w:rsidP="005F2881">
      <w:pPr>
        <w:pStyle w:val="ListParagraph"/>
        <w:numPr>
          <w:ilvl w:val="0"/>
          <w:numId w:val="7"/>
        </w:numPr>
        <w:autoSpaceDE w:val="0"/>
        <w:autoSpaceDN w:val="0"/>
        <w:adjustRightInd w:val="0"/>
        <w:spacing w:after="0" w:line="240" w:lineRule="auto"/>
        <w:rPr>
          <w:rFonts w:eastAsia="Sabon-Roman" w:cs="Sabon-Roman"/>
          <w:sz w:val="20"/>
          <w:szCs w:val="20"/>
        </w:rPr>
      </w:pPr>
      <w:proofErr w:type="spellStart"/>
      <w:r w:rsidRPr="005F2881">
        <w:rPr>
          <w:rFonts w:eastAsia="Sabon-Roman" w:cs="Sabon-Roman"/>
          <w:sz w:val="20"/>
          <w:szCs w:val="20"/>
        </w:rPr>
        <w:t>Pimobendan</w:t>
      </w:r>
      <w:proofErr w:type="spellEnd"/>
      <w:r w:rsidRPr="005F2881">
        <w:rPr>
          <w:rFonts w:eastAsia="Sabon-Roman" w:cs="Sabon-Roman"/>
          <w:sz w:val="20"/>
          <w:szCs w:val="20"/>
        </w:rPr>
        <w:t xml:space="preserve"> is recommended for dogs with MR once signs of CHF occur.</w:t>
      </w:r>
    </w:p>
    <w:p w:rsidR="00CB1C42" w:rsidRPr="005F2881" w:rsidRDefault="00CB1C42" w:rsidP="005F2881">
      <w:pPr>
        <w:pStyle w:val="ListParagraph"/>
        <w:numPr>
          <w:ilvl w:val="0"/>
          <w:numId w:val="7"/>
        </w:numPr>
        <w:autoSpaceDE w:val="0"/>
        <w:autoSpaceDN w:val="0"/>
        <w:adjustRightInd w:val="0"/>
        <w:spacing w:after="0" w:line="240" w:lineRule="auto"/>
        <w:rPr>
          <w:rFonts w:eastAsia="Sabon-Roman" w:cs="Sabon-Roman"/>
          <w:sz w:val="20"/>
          <w:szCs w:val="20"/>
        </w:rPr>
      </w:pPr>
      <w:proofErr w:type="spellStart"/>
      <w:r w:rsidRPr="005F2881">
        <w:rPr>
          <w:rFonts w:eastAsia="Sabon-Roman" w:cs="Sabon-Roman"/>
          <w:sz w:val="20"/>
          <w:szCs w:val="20"/>
        </w:rPr>
        <w:t>Pimobendan</w:t>
      </w:r>
      <w:proofErr w:type="spellEnd"/>
      <w:r w:rsidRPr="005F2881">
        <w:rPr>
          <w:rFonts w:eastAsia="Sabon-Roman" w:cs="Sabon-Roman"/>
          <w:sz w:val="20"/>
          <w:szCs w:val="20"/>
        </w:rPr>
        <w:t xml:space="preserve"> is usually well-tolerated and appears to confer greater benefit compared to an ACE inhibitor in long-term heart failure management.</w:t>
      </w:r>
    </w:p>
    <w:p w:rsidR="00107577" w:rsidRPr="005F2881" w:rsidRDefault="00CB1C42" w:rsidP="005F2881">
      <w:pPr>
        <w:pStyle w:val="ListParagraph"/>
        <w:numPr>
          <w:ilvl w:val="0"/>
          <w:numId w:val="7"/>
        </w:numPr>
        <w:autoSpaceDE w:val="0"/>
        <w:autoSpaceDN w:val="0"/>
        <w:adjustRightInd w:val="0"/>
        <w:spacing w:after="0" w:line="240" w:lineRule="auto"/>
        <w:rPr>
          <w:rFonts w:eastAsia="Sabon-Roman" w:cs="Sabon-Roman"/>
          <w:sz w:val="20"/>
          <w:szCs w:val="20"/>
        </w:rPr>
      </w:pPr>
      <w:r w:rsidRPr="005F2881">
        <w:rPr>
          <w:rFonts w:eastAsia="Sabon-Roman" w:cs="Sabon-Roman"/>
          <w:sz w:val="20"/>
          <w:szCs w:val="20"/>
        </w:rPr>
        <w:lastRenderedPageBreak/>
        <w:t xml:space="preserve">Usually, both ACE inhibition and </w:t>
      </w:r>
      <w:proofErr w:type="spellStart"/>
      <w:r w:rsidRPr="005F2881">
        <w:rPr>
          <w:rFonts w:eastAsia="Sabon-Roman" w:cs="Sabon-Roman"/>
          <w:sz w:val="20"/>
          <w:szCs w:val="20"/>
        </w:rPr>
        <w:t>pimobendan</w:t>
      </w:r>
      <w:proofErr w:type="spellEnd"/>
      <w:r w:rsidRPr="005F2881">
        <w:rPr>
          <w:rFonts w:eastAsia="Sabon-Roman" w:cs="Sabon-Roman"/>
          <w:sz w:val="20"/>
          <w:szCs w:val="20"/>
        </w:rPr>
        <w:t xml:space="preserve"> are advocated for heart failure from chronic AV valve disease, especially if LV enlargement is marked or myocardial dysfunction is evident.</w:t>
      </w:r>
      <w:r w:rsidR="00107577" w:rsidRPr="005F2881">
        <w:rPr>
          <w:rFonts w:eastAsia="Sabon-Roman" w:cs="Sabon-Roman"/>
          <w:sz w:val="20"/>
          <w:szCs w:val="20"/>
        </w:rPr>
        <w:t xml:space="preserve"> Long-term ACE</w:t>
      </w:r>
    </w:p>
    <w:p w:rsidR="00107577" w:rsidRPr="005F2881" w:rsidRDefault="00107577" w:rsidP="005F2881">
      <w:pPr>
        <w:pStyle w:val="ListParagraph"/>
        <w:numPr>
          <w:ilvl w:val="0"/>
          <w:numId w:val="7"/>
        </w:numPr>
        <w:autoSpaceDE w:val="0"/>
        <w:autoSpaceDN w:val="0"/>
        <w:adjustRightInd w:val="0"/>
        <w:spacing w:after="0" w:line="240" w:lineRule="auto"/>
        <w:rPr>
          <w:rFonts w:eastAsia="Sabon-Roman" w:cs="Sabon-Roman"/>
          <w:sz w:val="20"/>
          <w:szCs w:val="20"/>
        </w:rPr>
      </w:pPr>
      <w:r w:rsidRPr="005F2881">
        <w:rPr>
          <w:rFonts w:eastAsia="Sabon-Roman" w:cs="Sabon-Roman"/>
          <w:sz w:val="20"/>
          <w:szCs w:val="20"/>
        </w:rPr>
        <w:t>inhibitor therapy can improve exercise tolerance, cough, and respiratory effort42, although the issue of</w:t>
      </w:r>
    </w:p>
    <w:p w:rsidR="00107577" w:rsidRPr="005F2881" w:rsidRDefault="00107577" w:rsidP="005F2881">
      <w:pPr>
        <w:pStyle w:val="ListParagraph"/>
        <w:numPr>
          <w:ilvl w:val="0"/>
          <w:numId w:val="7"/>
        </w:numPr>
        <w:autoSpaceDE w:val="0"/>
        <w:autoSpaceDN w:val="0"/>
        <w:adjustRightInd w:val="0"/>
        <w:spacing w:after="0" w:line="240" w:lineRule="auto"/>
        <w:rPr>
          <w:rFonts w:eastAsia="Sabon-Roman" w:cs="Sabon-Roman"/>
          <w:sz w:val="20"/>
          <w:szCs w:val="20"/>
        </w:rPr>
      </w:pPr>
      <w:proofErr w:type="gramStart"/>
      <w:r w:rsidRPr="005F2881">
        <w:rPr>
          <w:rFonts w:eastAsia="Sabon-Roman" w:cs="Sabon-Roman"/>
          <w:sz w:val="20"/>
          <w:szCs w:val="20"/>
        </w:rPr>
        <w:t>enhanced</w:t>
      </w:r>
      <w:proofErr w:type="gramEnd"/>
      <w:r w:rsidRPr="005F2881">
        <w:rPr>
          <w:rFonts w:eastAsia="Sabon-Roman" w:cs="Sabon-Roman"/>
          <w:sz w:val="20"/>
          <w:szCs w:val="20"/>
        </w:rPr>
        <w:t xml:space="preserve"> survival is unclear.</w:t>
      </w:r>
    </w:p>
    <w:p w:rsidR="00CB1C42" w:rsidRPr="005F2881" w:rsidRDefault="00107577" w:rsidP="005F2881">
      <w:pPr>
        <w:pStyle w:val="ListParagraph"/>
        <w:numPr>
          <w:ilvl w:val="0"/>
          <w:numId w:val="7"/>
        </w:numPr>
        <w:autoSpaceDE w:val="0"/>
        <w:autoSpaceDN w:val="0"/>
        <w:adjustRightInd w:val="0"/>
        <w:spacing w:after="0" w:line="240" w:lineRule="auto"/>
        <w:rPr>
          <w:rFonts w:eastAsia="Sabon-Roman" w:cs="Sabon-Roman"/>
          <w:sz w:val="20"/>
          <w:szCs w:val="20"/>
        </w:rPr>
      </w:pPr>
      <w:r w:rsidRPr="005F2881">
        <w:rPr>
          <w:rFonts w:eastAsia="Sabon-Roman" w:cs="Sabon-Roman"/>
          <w:sz w:val="20"/>
          <w:szCs w:val="20"/>
        </w:rPr>
        <w:t xml:space="preserve">If </w:t>
      </w:r>
      <w:proofErr w:type="spellStart"/>
      <w:r w:rsidRPr="005F2881">
        <w:rPr>
          <w:rFonts w:eastAsia="Sabon-Roman" w:cs="Sabon-Roman"/>
          <w:sz w:val="20"/>
          <w:szCs w:val="20"/>
        </w:rPr>
        <w:t>pimobendan</w:t>
      </w:r>
      <w:proofErr w:type="spellEnd"/>
      <w:r w:rsidRPr="005F2881">
        <w:rPr>
          <w:rFonts w:eastAsia="Sabon-Roman" w:cs="Sabon-Roman"/>
          <w:sz w:val="20"/>
          <w:szCs w:val="20"/>
        </w:rPr>
        <w:t xml:space="preserve"> cannot be used, digoxin can be added to supplement ACE inhibitor, furosemide, and spironolactone therapy for advanced heart failure.</w:t>
      </w:r>
    </w:p>
    <w:p w:rsidR="006224FC" w:rsidRPr="005F2881" w:rsidRDefault="006224FC" w:rsidP="005F2881">
      <w:pPr>
        <w:pStyle w:val="ListParagraph"/>
        <w:numPr>
          <w:ilvl w:val="0"/>
          <w:numId w:val="7"/>
        </w:numPr>
        <w:autoSpaceDE w:val="0"/>
        <w:autoSpaceDN w:val="0"/>
        <w:adjustRightInd w:val="0"/>
        <w:spacing w:after="0" w:line="240" w:lineRule="auto"/>
        <w:rPr>
          <w:rFonts w:eastAsia="Sabon-Roman" w:cs="Sabon-Roman"/>
          <w:sz w:val="20"/>
          <w:szCs w:val="20"/>
        </w:rPr>
      </w:pPr>
      <w:r w:rsidRPr="005F2881">
        <w:rPr>
          <w:rFonts w:eastAsia="Sabon-Roman" w:cs="Sabon-Roman"/>
          <w:sz w:val="20"/>
          <w:szCs w:val="20"/>
        </w:rPr>
        <w:t xml:space="preserve">Digoxin can be administered concurrently with </w:t>
      </w:r>
      <w:proofErr w:type="spellStart"/>
      <w:r w:rsidRPr="005F2881">
        <w:rPr>
          <w:rFonts w:eastAsia="Sabon-Roman" w:cs="Sabon-Roman"/>
          <w:sz w:val="20"/>
          <w:szCs w:val="20"/>
        </w:rPr>
        <w:t>pimobendan</w:t>
      </w:r>
      <w:proofErr w:type="spellEnd"/>
      <w:r w:rsidRPr="005F2881">
        <w:rPr>
          <w:rFonts w:eastAsia="Sabon-Roman" w:cs="Sabon-Roman"/>
          <w:sz w:val="20"/>
          <w:szCs w:val="20"/>
        </w:rPr>
        <w:t xml:space="preserve"> in cases of refractory failure. Other indications for digoxin include atrial </w:t>
      </w:r>
      <w:proofErr w:type="spellStart"/>
      <w:r w:rsidRPr="005F2881">
        <w:rPr>
          <w:rFonts w:eastAsia="Sabon-Roman" w:cs="Sabon-Roman"/>
          <w:sz w:val="20"/>
          <w:szCs w:val="20"/>
        </w:rPr>
        <w:t>tachyarrhythmias</w:t>
      </w:r>
      <w:proofErr w:type="spellEnd"/>
      <w:r w:rsidRPr="005F2881">
        <w:rPr>
          <w:rFonts w:eastAsia="Sabon-Roman" w:cs="Sabon-Roman"/>
          <w:sz w:val="20"/>
          <w:szCs w:val="20"/>
        </w:rPr>
        <w:t>.</w:t>
      </w:r>
    </w:p>
    <w:p w:rsidR="005F2881" w:rsidRDefault="005F2881" w:rsidP="005F2881">
      <w:pPr>
        <w:pStyle w:val="ListParagraph"/>
        <w:numPr>
          <w:ilvl w:val="0"/>
          <w:numId w:val="7"/>
        </w:numPr>
        <w:autoSpaceDE w:val="0"/>
        <w:autoSpaceDN w:val="0"/>
        <w:adjustRightInd w:val="0"/>
        <w:spacing w:after="0" w:line="240" w:lineRule="auto"/>
        <w:rPr>
          <w:rFonts w:eastAsia="Sabon-Roman" w:cs="Sabon-Roman"/>
          <w:sz w:val="20"/>
          <w:szCs w:val="20"/>
        </w:rPr>
      </w:pPr>
      <w:r w:rsidRPr="005F2881">
        <w:rPr>
          <w:rFonts w:eastAsia="Sabon-Roman" w:cs="Sabon-Roman"/>
          <w:sz w:val="20"/>
          <w:szCs w:val="20"/>
        </w:rPr>
        <w:t>Continued monitoring, especially of renal function and serum electrolyte concentrations, is important.</w:t>
      </w:r>
    </w:p>
    <w:p w:rsidR="00A679F6" w:rsidRPr="00A679F6" w:rsidRDefault="00A679F6" w:rsidP="00A679F6">
      <w:pPr>
        <w:autoSpaceDE w:val="0"/>
        <w:autoSpaceDN w:val="0"/>
        <w:adjustRightInd w:val="0"/>
        <w:spacing w:after="0" w:line="240" w:lineRule="auto"/>
        <w:rPr>
          <w:rFonts w:eastAsia="Sabon-Roman" w:cs="Sabon-Roman"/>
          <w:sz w:val="20"/>
          <w:szCs w:val="20"/>
          <w:u w:val="single"/>
        </w:rPr>
      </w:pPr>
    </w:p>
    <w:p w:rsidR="00A679F6" w:rsidRPr="00A679F6" w:rsidRDefault="00A679F6" w:rsidP="00A679F6">
      <w:pPr>
        <w:autoSpaceDE w:val="0"/>
        <w:autoSpaceDN w:val="0"/>
        <w:adjustRightInd w:val="0"/>
        <w:spacing w:after="0" w:line="240" w:lineRule="auto"/>
        <w:rPr>
          <w:rFonts w:eastAsia="Sabon-Roman" w:cs="Sabon-Roman"/>
          <w:sz w:val="20"/>
          <w:szCs w:val="20"/>
          <w:u w:val="single"/>
        </w:rPr>
      </w:pPr>
      <w:r w:rsidRPr="00A679F6">
        <w:rPr>
          <w:rFonts w:eastAsia="Sabon-Roman" w:cs="Sabon-Roman"/>
          <w:sz w:val="20"/>
          <w:szCs w:val="20"/>
          <w:u w:val="single"/>
        </w:rPr>
        <w:t>Severe CHF:</w:t>
      </w:r>
    </w:p>
    <w:p w:rsidR="00A679F6" w:rsidRPr="00A679F6" w:rsidRDefault="00A679F6" w:rsidP="00A679F6">
      <w:pPr>
        <w:pStyle w:val="ListParagraph"/>
        <w:numPr>
          <w:ilvl w:val="0"/>
          <w:numId w:val="7"/>
        </w:numPr>
        <w:autoSpaceDE w:val="0"/>
        <w:autoSpaceDN w:val="0"/>
        <w:adjustRightInd w:val="0"/>
        <w:spacing w:after="0" w:line="240" w:lineRule="auto"/>
        <w:rPr>
          <w:rFonts w:eastAsia="Sabon-Roman" w:cs="Sabon-Roman"/>
          <w:sz w:val="20"/>
          <w:szCs w:val="20"/>
        </w:rPr>
      </w:pPr>
      <w:r w:rsidRPr="00A679F6">
        <w:rPr>
          <w:rFonts w:eastAsia="Sabon-Roman" w:cs="Sabon-Roman"/>
          <w:sz w:val="20"/>
          <w:szCs w:val="20"/>
        </w:rPr>
        <w:t>Cage rest, supplemental oxygen, high-dose (e.g. 2–4 mg/kg q1–4h initially) parenteral furosemide, and vasodilator therapy are indicated.</w:t>
      </w:r>
    </w:p>
    <w:p w:rsidR="00A679F6" w:rsidRPr="00403C63" w:rsidRDefault="00A679F6" w:rsidP="00A679F6">
      <w:pPr>
        <w:pStyle w:val="ListParagraph"/>
        <w:numPr>
          <w:ilvl w:val="0"/>
          <w:numId w:val="7"/>
        </w:numPr>
        <w:autoSpaceDE w:val="0"/>
        <w:autoSpaceDN w:val="0"/>
        <w:adjustRightInd w:val="0"/>
        <w:spacing w:after="0" w:line="240" w:lineRule="auto"/>
        <w:rPr>
          <w:rFonts w:eastAsia="Sabon-Roman" w:cs="Sabon-Roman"/>
          <w:sz w:val="20"/>
          <w:szCs w:val="20"/>
        </w:rPr>
      </w:pPr>
      <w:r w:rsidRPr="00A679F6">
        <w:rPr>
          <w:rFonts w:eastAsia="Sabon-Roman" w:cs="Sabon-Roman"/>
          <w:sz w:val="20"/>
          <w:szCs w:val="20"/>
        </w:rPr>
        <w:t xml:space="preserve">Intravenous </w:t>
      </w:r>
      <w:proofErr w:type="spellStart"/>
      <w:r w:rsidRPr="00A679F6">
        <w:rPr>
          <w:rFonts w:eastAsia="Sabon-Roman" w:cs="Sabon-Roman"/>
          <w:sz w:val="20"/>
          <w:szCs w:val="20"/>
        </w:rPr>
        <w:t>nitroprusside</w:t>
      </w:r>
      <w:proofErr w:type="spellEnd"/>
      <w:r w:rsidRPr="00A679F6">
        <w:rPr>
          <w:rFonts w:eastAsia="Sabon-Roman" w:cs="Sabon-Roman"/>
          <w:sz w:val="20"/>
          <w:szCs w:val="20"/>
        </w:rPr>
        <w:t xml:space="preserve"> produces both arteriolar and venous dilation, but blood pressure must be </w:t>
      </w:r>
      <w:r w:rsidRPr="00403C63">
        <w:rPr>
          <w:rFonts w:eastAsia="Sabon-Roman" w:cs="Sabon-Roman"/>
          <w:sz w:val="20"/>
          <w:szCs w:val="20"/>
        </w:rPr>
        <w:t>closely monitored to avoid hypotension.</w:t>
      </w:r>
    </w:p>
    <w:p w:rsidR="00403C63" w:rsidRPr="00403C63" w:rsidRDefault="00A679F6" w:rsidP="00403C63">
      <w:pPr>
        <w:pStyle w:val="ListParagraph"/>
        <w:numPr>
          <w:ilvl w:val="0"/>
          <w:numId w:val="7"/>
        </w:numPr>
        <w:autoSpaceDE w:val="0"/>
        <w:autoSpaceDN w:val="0"/>
        <w:adjustRightInd w:val="0"/>
        <w:spacing w:after="0" w:line="240" w:lineRule="auto"/>
        <w:rPr>
          <w:rFonts w:eastAsia="Sabon-Roman" w:cs="Sabon-Roman"/>
          <w:sz w:val="20"/>
          <w:szCs w:val="20"/>
        </w:rPr>
      </w:pPr>
      <w:r w:rsidRPr="00403C63">
        <w:rPr>
          <w:rFonts w:eastAsia="Sabon-Roman" w:cs="Sabon-Roman"/>
          <w:sz w:val="20"/>
          <w:szCs w:val="20"/>
        </w:rPr>
        <w:t xml:space="preserve">Alternatively, hydralazine can be used for acute therapy because of its direct and rapid </w:t>
      </w:r>
      <w:proofErr w:type="spellStart"/>
      <w:r w:rsidRPr="00403C63">
        <w:rPr>
          <w:rFonts w:eastAsia="Sabon-Roman" w:cs="Sabon-Roman"/>
          <w:sz w:val="20"/>
          <w:szCs w:val="20"/>
        </w:rPr>
        <w:t>arterioloar</w:t>
      </w:r>
      <w:proofErr w:type="spellEnd"/>
      <w:r w:rsidRPr="00403C63">
        <w:rPr>
          <w:rFonts w:eastAsia="Sabon-Roman" w:cs="Sabon-Roman"/>
          <w:sz w:val="20"/>
          <w:szCs w:val="20"/>
        </w:rPr>
        <w:t xml:space="preserve"> </w:t>
      </w:r>
      <w:proofErr w:type="spellStart"/>
      <w:r w:rsidRPr="00403C63">
        <w:rPr>
          <w:rFonts w:eastAsia="Sabon-Roman" w:cs="Sabon-Roman"/>
          <w:sz w:val="20"/>
          <w:szCs w:val="20"/>
        </w:rPr>
        <w:t>vasodilating</w:t>
      </w:r>
      <w:proofErr w:type="spellEnd"/>
      <w:r w:rsidR="00226840" w:rsidRPr="00403C63">
        <w:rPr>
          <w:rFonts w:eastAsia="Sabon-Roman" w:cs="Sabon-Roman"/>
          <w:sz w:val="20"/>
          <w:szCs w:val="20"/>
        </w:rPr>
        <w:t xml:space="preserve"> </w:t>
      </w:r>
      <w:r w:rsidRPr="00403C63">
        <w:rPr>
          <w:rFonts w:eastAsia="Sabon-Roman" w:cs="Sabon-Roman"/>
          <w:sz w:val="20"/>
          <w:szCs w:val="20"/>
        </w:rPr>
        <w:t>effect. A reduced dose is used in animals already receiving an ACE inhibitor.</w:t>
      </w:r>
    </w:p>
    <w:p w:rsidR="00403C63" w:rsidRPr="008D3F4E" w:rsidRDefault="00403C63" w:rsidP="00403C63">
      <w:pPr>
        <w:pStyle w:val="ListParagraph"/>
        <w:numPr>
          <w:ilvl w:val="0"/>
          <w:numId w:val="7"/>
        </w:numPr>
        <w:autoSpaceDE w:val="0"/>
        <w:autoSpaceDN w:val="0"/>
        <w:adjustRightInd w:val="0"/>
        <w:spacing w:after="0" w:line="240" w:lineRule="auto"/>
        <w:rPr>
          <w:rFonts w:eastAsia="Sabon-Roman" w:cs="Sabon-Roman"/>
          <w:sz w:val="20"/>
          <w:szCs w:val="20"/>
        </w:rPr>
      </w:pPr>
      <w:r w:rsidRPr="00403C63">
        <w:rPr>
          <w:rFonts w:eastAsia="Sabon-Roman" w:cs="Sabon-Roman"/>
          <w:sz w:val="20"/>
          <w:szCs w:val="20"/>
        </w:rPr>
        <w:t xml:space="preserve">Topical nitroglycerin can be used in combination with an arteriolar dilator in an attempt to reduce pulmonary venous pressure by direct </w:t>
      </w:r>
      <w:proofErr w:type="spellStart"/>
      <w:r w:rsidRPr="008D3F4E">
        <w:rPr>
          <w:rFonts w:eastAsia="Sabon-Roman" w:cs="Sabon-Roman"/>
          <w:sz w:val="20"/>
          <w:szCs w:val="20"/>
        </w:rPr>
        <w:t>venodilation</w:t>
      </w:r>
      <w:proofErr w:type="spellEnd"/>
      <w:r w:rsidRPr="008D3F4E">
        <w:rPr>
          <w:rFonts w:eastAsia="Sabon-Roman" w:cs="Sabon-Roman"/>
          <w:sz w:val="20"/>
          <w:szCs w:val="20"/>
        </w:rPr>
        <w:t>.</w:t>
      </w:r>
    </w:p>
    <w:p w:rsidR="008D3F4E" w:rsidRPr="008D3F4E" w:rsidRDefault="00403C63" w:rsidP="008D3F4E">
      <w:pPr>
        <w:pStyle w:val="ListParagraph"/>
        <w:numPr>
          <w:ilvl w:val="0"/>
          <w:numId w:val="7"/>
        </w:numPr>
        <w:autoSpaceDE w:val="0"/>
        <w:autoSpaceDN w:val="0"/>
        <w:adjustRightInd w:val="0"/>
        <w:spacing w:after="0" w:line="240" w:lineRule="auto"/>
        <w:rPr>
          <w:rFonts w:eastAsia="Sabon-Roman" w:cs="Sabon-Roman"/>
          <w:sz w:val="20"/>
          <w:szCs w:val="20"/>
        </w:rPr>
      </w:pPr>
      <w:r w:rsidRPr="008D3F4E">
        <w:rPr>
          <w:rFonts w:eastAsia="Sabon-Roman" w:cs="Sabon-Roman"/>
          <w:sz w:val="20"/>
          <w:szCs w:val="20"/>
        </w:rPr>
        <w:t xml:space="preserve">Add </w:t>
      </w:r>
      <w:proofErr w:type="spellStart"/>
      <w:r w:rsidRPr="008D3F4E">
        <w:rPr>
          <w:rFonts w:eastAsia="Sabon-Roman" w:cs="Sabon-Roman"/>
          <w:sz w:val="20"/>
          <w:szCs w:val="20"/>
        </w:rPr>
        <w:t>Pimo</w:t>
      </w:r>
      <w:proofErr w:type="spellEnd"/>
      <w:r w:rsidRPr="008D3F4E">
        <w:rPr>
          <w:rFonts w:eastAsia="Sabon-Roman" w:cs="Sabon-Roman"/>
          <w:sz w:val="20"/>
          <w:szCs w:val="20"/>
        </w:rPr>
        <w:t xml:space="preserve"> when </w:t>
      </w:r>
      <w:proofErr w:type="spellStart"/>
      <w:r w:rsidRPr="008D3F4E">
        <w:rPr>
          <w:rFonts w:eastAsia="Sabon-Roman" w:cs="Sabon-Roman"/>
          <w:sz w:val="20"/>
          <w:szCs w:val="20"/>
        </w:rPr>
        <w:t>resp</w:t>
      </w:r>
      <w:proofErr w:type="spellEnd"/>
      <w:r w:rsidRPr="008D3F4E">
        <w:rPr>
          <w:rFonts w:eastAsia="Sabon-Roman" w:cs="Sabon-Roman"/>
          <w:sz w:val="20"/>
          <w:szCs w:val="20"/>
        </w:rPr>
        <w:t xml:space="preserve"> distress subsides</w:t>
      </w:r>
    </w:p>
    <w:p w:rsidR="000D212A" w:rsidRPr="000D212A" w:rsidRDefault="008D3F4E" w:rsidP="000D212A">
      <w:pPr>
        <w:pStyle w:val="ListParagraph"/>
        <w:numPr>
          <w:ilvl w:val="0"/>
          <w:numId w:val="7"/>
        </w:numPr>
        <w:autoSpaceDE w:val="0"/>
        <w:autoSpaceDN w:val="0"/>
        <w:adjustRightInd w:val="0"/>
        <w:spacing w:after="0" w:line="240" w:lineRule="auto"/>
        <w:rPr>
          <w:rFonts w:eastAsia="Sabon-Roman" w:cs="Sabon-Roman"/>
          <w:sz w:val="20"/>
          <w:szCs w:val="20"/>
        </w:rPr>
      </w:pPr>
      <w:proofErr w:type="gramStart"/>
      <w:r w:rsidRPr="008D3F4E">
        <w:rPr>
          <w:rFonts w:eastAsia="Sabon-Roman" w:cs="Sabon-Roman"/>
          <w:sz w:val="20"/>
          <w:szCs w:val="20"/>
        </w:rPr>
        <w:t>potent</w:t>
      </w:r>
      <w:proofErr w:type="gramEnd"/>
      <w:r w:rsidRPr="008D3F4E">
        <w:rPr>
          <w:rFonts w:eastAsia="Sabon-Roman" w:cs="Sabon-Roman"/>
          <w:sz w:val="20"/>
          <w:szCs w:val="20"/>
        </w:rPr>
        <w:t xml:space="preserve"> inotropic agents (e.g. </w:t>
      </w:r>
      <w:proofErr w:type="spellStart"/>
      <w:r w:rsidRPr="008D3F4E">
        <w:rPr>
          <w:rFonts w:eastAsia="Sabon-Roman" w:cs="Sabon-Roman"/>
          <w:sz w:val="20"/>
          <w:szCs w:val="20"/>
        </w:rPr>
        <w:t>dobutamine</w:t>
      </w:r>
      <w:proofErr w:type="spellEnd"/>
      <w:r w:rsidRPr="008D3F4E">
        <w:rPr>
          <w:rFonts w:eastAsia="Sabon-Roman" w:cs="Sabon-Roman"/>
          <w:sz w:val="20"/>
          <w:szCs w:val="20"/>
        </w:rPr>
        <w:t xml:space="preserve">, dopamine, </w:t>
      </w:r>
      <w:proofErr w:type="spellStart"/>
      <w:r w:rsidRPr="008D3F4E">
        <w:rPr>
          <w:rFonts w:eastAsia="Sabon-Roman" w:cs="Sabon-Roman"/>
          <w:sz w:val="20"/>
          <w:szCs w:val="20"/>
        </w:rPr>
        <w:t>amrinone</w:t>
      </w:r>
      <w:proofErr w:type="spellEnd"/>
      <w:r w:rsidRPr="008D3F4E">
        <w:rPr>
          <w:rFonts w:eastAsia="Sabon-Roman" w:cs="Sabon-Roman"/>
          <w:sz w:val="20"/>
          <w:szCs w:val="20"/>
        </w:rPr>
        <w:t>) can be given IV if myocardial function is poor or blood pressure support is needed.</w:t>
      </w:r>
    </w:p>
    <w:p w:rsidR="00431082" w:rsidRDefault="00431082" w:rsidP="00431082">
      <w:pPr>
        <w:autoSpaceDE w:val="0"/>
        <w:autoSpaceDN w:val="0"/>
        <w:adjustRightInd w:val="0"/>
        <w:spacing w:after="0" w:line="240" w:lineRule="auto"/>
        <w:rPr>
          <w:rFonts w:eastAsia="Sabon-Roman" w:cs="Sabon-Roman"/>
          <w:sz w:val="20"/>
          <w:szCs w:val="20"/>
        </w:rPr>
      </w:pPr>
      <w:r>
        <w:rPr>
          <w:rFonts w:eastAsia="Sabon-Roman" w:cs="Sabon-Roman"/>
          <w:noProof/>
          <w:sz w:val="20"/>
          <w:szCs w:val="20"/>
          <w:lang w:eastAsia="en-CA"/>
        </w:rPr>
        <w:drawing>
          <wp:inline distT="0" distB="0" distL="0" distR="0">
            <wp:extent cx="5942872" cy="4606119"/>
            <wp:effectExtent l="0" t="0" r="127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606684"/>
                    </a:xfrm>
                    <a:prstGeom prst="rect">
                      <a:avLst/>
                    </a:prstGeom>
                    <a:noFill/>
                    <a:ln>
                      <a:noFill/>
                    </a:ln>
                  </pic:spPr>
                </pic:pic>
              </a:graphicData>
            </a:graphic>
          </wp:inline>
        </w:drawing>
      </w:r>
    </w:p>
    <w:p w:rsidR="009D6059" w:rsidRPr="00E80773" w:rsidRDefault="009D6059" w:rsidP="00431082">
      <w:pPr>
        <w:autoSpaceDE w:val="0"/>
        <w:autoSpaceDN w:val="0"/>
        <w:adjustRightInd w:val="0"/>
        <w:spacing w:after="0" w:line="240" w:lineRule="auto"/>
        <w:rPr>
          <w:rFonts w:eastAsia="Sabon-Roman" w:cs="Sabon-Roman"/>
          <w:b/>
          <w:sz w:val="20"/>
          <w:szCs w:val="20"/>
          <w:u w:val="single"/>
        </w:rPr>
      </w:pPr>
      <w:r w:rsidRPr="00E80773">
        <w:rPr>
          <w:rFonts w:eastAsia="Sabon-Roman" w:cs="Sabon-Roman"/>
          <w:b/>
          <w:sz w:val="20"/>
          <w:szCs w:val="20"/>
          <w:u w:val="single"/>
        </w:rPr>
        <w:lastRenderedPageBreak/>
        <w:t>Infective Endocarditis:</w:t>
      </w:r>
    </w:p>
    <w:p w:rsidR="009D6059" w:rsidRPr="001C3E15" w:rsidRDefault="009D6059" w:rsidP="001C3E15">
      <w:pPr>
        <w:pStyle w:val="ListParagraph"/>
        <w:numPr>
          <w:ilvl w:val="0"/>
          <w:numId w:val="8"/>
        </w:numPr>
        <w:autoSpaceDE w:val="0"/>
        <w:autoSpaceDN w:val="0"/>
        <w:adjustRightInd w:val="0"/>
        <w:spacing w:after="0" w:line="240" w:lineRule="auto"/>
        <w:rPr>
          <w:rFonts w:eastAsia="Sabon-Roman" w:cs="Sabon-Roman"/>
          <w:sz w:val="20"/>
          <w:szCs w:val="20"/>
        </w:rPr>
      </w:pPr>
      <w:r w:rsidRPr="001C3E15">
        <w:rPr>
          <w:rFonts w:eastAsia="Sabon-Roman" w:cs="Sabon-Roman"/>
          <w:sz w:val="20"/>
          <w:szCs w:val="20"/>
        </w:rPr>
        <w:t>More common in dogs than cats.</w:t>
      </w:r>
    </w:p>
    <w:p w:rsidR="009D6059" w:rsidRPr="001C3E15" w:rsidRDefault="009D6059" w:rsidP="001C3E15">
      <w:pPr>
        <w:pStyle w:val="ListParagraph"/>
        <w:numPr>
          <w:ilvl w:val="0"/>
          <w:numId w:val="8"/>
        </w:numPr>
        <w:autoSpaceDE w:val="0"/>
        <w:autoSpaceDN w:val="0"/>
        <w:adjustRightInd w:val="0"/>
        <w:spacing w:after="0" w:line="240" w:lineRule="auto"/>
        <w:rPr>
          <w:rFonts w:eastAsia="Sabon-Roman" w:cs="Sabon-Roman"/>
          <w:sz w:val="20"/>
          <w:szCs w:val="20"/>
        </w:rPr>
      </w:pPr>
      <w:r w:rsidRPr="001C3E15">
        <w:rPr>
          <w:rFonts w:eastAsia="Sabon-Roman" w:cs="Sabon-Roman"/>
          <w:sz w:val="20"/>
          <w:szCs w:val="20"/>
        </w:rPr>
        <w:t>Endocarditis usually involves the aortic and/or mitral valves in dogs and cats</w:t>
      </w:r>
    </w:p>
    <w:p w:rsidR="009D6059" w:rsidRPr="001C3E15" w:rsidRDefault="009D6059" w:rsidP="001C3E15">
      <w:pPr>
        <w:pStyle w:val="ListParagraph"/>
        <w:numPr>
          <w:ilvl w:val="0"/>
          <w:numId w:val="8"/>
        </w:numPr>
        <w:autoSpaceDE w:val="0"/>
        <w:autoSpaceDN w:val="0"/>
        <w:adjustRightInd w:val="0"/>
        <w:spacing w:after="0" w:line="240" w:lineRule="auto"/>
        <w:rPr>
          <w:rFonts w:eastAsia="Sabon-Roman" w:cs="Sabon-Roman"/>
          <w:sz w:val="20"/>
          <w:szCs w:val="20"/>
        </w:rPr>
      </w:pPr>
      <w:r w:rsidRPr="001C3E15">
        <w:rPr>
          <w:rFonts w:eastAsia="Sabon-Roman" w:cs="Sabon-Roman"/>
          <w:sz w:val="20"/>
          <w:szCs w:val="20"/>
        </w:rPr>
        <w:t xml:space="preserve">Bacteremia is a prerequisite for endocarditis; the </w:t>
      </w:r>
      <w:proofErr w:type="spellStart"/>
      <w:r w:rsidRPr="001C3E15">
        <w:rPr>
          <w:rFonts w:eastAsia="Sabon-Roman" w:cs="Sabon-Roman"/>
          <w:sz w:val="20"/>
          <w:szCs w:val="20"/>
        </w:rPr>
        <w:t>endocardial</w:t>
      </w:r>
      <w:proofErr w:type="spellEnd"/>
      <w:r w:rsidRPr="001C3E15">
        <w:rPr>
          <w:rFonts w:eastAsia="Sabon-Roman" w:cs="Sabon-Roman"/>
          <w:sz w:val="20"/>
          <w:szCs w:val="20"/>
        </w:rPr>
        <w:t xml:space="preserve"> surface is infected directly from blood flowing past it.</w:t>
      </w:r>
    </w:p>
    <w:p w:rsidR="001C3E15" w:rsidRPr="001C3E15" w:rsidRDefault="001C3E15" w:rsidP="001C3E15">
      <w:pPr>
        <w:pStyle w:val="ListParagraph"/>
        <w:numPr>
          <w:ilvl w:val="0"/>
          <w:numId w:val="8"/>
        </w:numPr>
        <w:autoSpaceDE w:val="0"/>
        <w:autoSpaceDN w:val="0"/>
        <w:adjustRightInd w:val="0"/>
        <w:spacing w:after="0" w:line="240" w:lineRule="auto"/>
        <w:rPr>
          <w:rFonts w:eastAsia="Sabon-Roman" w:cs="Sabon-Italic"/>
          <w:i/>
          <w:iCs/>
          <w:sz w:val="20"/>
          <w:szCs w:val="20"/>
        </w:rPr>
      </w:pPr>
      <w:r w:rsidRPr="001C3E15">
        <w:rPr>
          <w:rFonts w:eastAsia="Sabon-Roman" w:cs="Sabon-Roman"/>
          <w:sz w:val="20"/>
          <w:szCs w:val="20"/>
        </w:rPr>
        <w:t xml:space="preserve">Organisms causing endocarditis in dogs and cats have most often been </w:t>
      </w:r>
      <w:r w:rsidRPr="001C3E15">
        <w:rPr>
          <w:rFonts w:eastAsia="Sabon-Roman" w:cs="Sabon-Italic"/>
          <w:i/>
          <w:iCs/>
          <w:sz w:val="20"/>
          <w:szCs w:val="20"/>
        </w:rPr>
        <w:t xml:space="preserve">Streptococcus </w:t>
      </w:r>
      <w:r w:rsidRPr="001C3E15">
        <w:rPr>
          <w:rFonts w:eastAsia="Sabon-Roman" w:cs="Sabon-Roman"/>
          <w:sz w:val="20"/>
          <w:szCs w:val="20"/>
        </w:rPr>
        <w:t xml:space="preserve">species, </w:t>
      </w:r>
      <w:r w:rsidRPr="001C3E15">
        <w:rPr>
          <w:rFonts w:eastAsia="Sabon-Roman" w:cs="Sabon-Italic"/>
          <w:i/>
          <w:iCs/>
          <w:sz w:val="20"/>
          <w:szCs w:val="20"/>
        </w:rPr>
        <w:t xml:space="preserve">Staphylococcus </w:t>
      </w:r>
      <w:r w:rsidRPr="001C3E15">
        <w:rPr>
          <w:rFonts w:eastAsia="Sabon-Roman" w:cs="Sabon-Roman"/>
          <w:sz w:val="20"/>
          <w:szCs w:val="20"/>
        </w:rPr>
        <w:t xml:space="preserve">species, or </w:t>
      </w:r>
      <w:r w:rsidRPr="001C3E15">
        <w:rPr>
          <w:rFonts w:eastAsia="Sabon-Roman" w:cs="Sabon-Italic"/>
          <w:i/>
          <w:iCs/>
          <w:sz w:val="20"/>
          <w:szCs w:val="20"/>
        </w:rPr>
        <w:t>Escherichia coli.</w:t>
      </w:r>
    </w:p>
    <w:p w:rsidR="001C3E15" w:rsidRDefault="001C3E15" w:rsidP="001C3E15">
      <w:pPr>
        <w:pStyle w:val="ListParagraph"/>
        <w:numPr>
          <w:ilvl w:val="0"/>
          <w:numId w:val="8"/>
        </w:numPr>
        <w:autoSpaceDE w:val="0"/>
        <w:autoSpaceDN w:val="0"/>
        <w:adjustRightInd w:val="0"/>
        <w:spacing w:after="0" w:line="240" w:lineRule="auto"/>
        <w:rPr>
          <w:rFonts w:eastAsia="Sabon-Roman" w:cs="Sabon-Roman"/>
          <w:sz w:val="20"/>
          <w:szCs w:val="20"/>
        </w:rPr>
      </w:pPr>
      <w:r w:rsidRPr="001C3E15">
        <w:rPr>
          <w:rFonts w:eastAsia="Sabon-Roman" w:cs="Sabon-Roman"/>
          <w:sz w:val="20"/>
          <w:szCs w:val="20"/>
        </w:rPr>
        <w:t xml:space="preserve">Other organisms isolated from infected valves have included </w:t>
      </w:r>
      <w:proofErr w:type="spellStart"/>
      <w:r w:rsidRPr="001C3E15">
        <w:rPr>
          <w:rFonts w:eastAsia="Sabon-Roman" w:cs="Sabon-Italic"/>
          <w:i/>
          <w:iCs/>
          <w:sz w:val="20"/>
          <w:szCs w:val="20"/>
        </w:rPr>
        <w:t>Corynebacterium</w:t>
      </w:r>
      <w:proofErr w:type="spellEnd"/>
      <w:r w:rsidRPr="001C3E15">
        <w:rPr>
          <w:rFonts w:eastAsia="Sabon-Roman" w:cs="Sabon-Italic"/>
          <w:i/>
          <w:iCs/>
          <w:sz w:val="20"/>
          <w:szCs w:val="20"/>
        </w:rPr>
        <w:t xml:space="preserve"> </w:t>
      </w:r>
      <w:r w:rsidRPr="001C3E15">
        <w:rPr>
          <w:rFonts w:eastAsia="Sabon-Roman" w:cs="Sabon-Roman"/>
          <w:sz w:val="20"/>
          <w:szCs w:val="20"/>
        </w:rPr>
        <w:t>(</w:t>
      </w:r>
      <w:proofErr w:type="spellStart"/>
      <w:r w:rsidRPr="001C3E15">
        <w:rPr>
          <w:rFonts w:eastAsia="Sabon-Roman" w:cs="Sabon-Italic"/>
          <w:i/>
          <w:iCs/>
          <w:sz w:val="20"/>
          <w:szCs w:val="20"/>
        </w:rPr>
        <w:t>Arcanobacterium</w:t>
      </w:r>
      <w:proofErr w:type="spellEnd"/>
      <w:r w:rsidRPr="001C3E15">
        <w:rPr>
          <w:rFonts w:eastAsia="Sabon-Roman" w:cs="Sabon-Roman"/>
          <w:sz w:val="20"/>
          <w:szCs w:val="20"/>
        </w:rPr>
        <w:t xml:space="preserve">) species, </w:t>
      </w:r>
      <w:proofErr w:type="spellStart"/>
      <w:r w:rsidRPr="001C3E15">
        <w:rPr>
          <w:rFonts w:eastAsia="Sabon-Roman" w:cs="Sabon-Italic"/>
          <w:i/>
          <w:iCs/>
          <w:sz w:val="20"/>
          <w:szCs w:val="20"/>
        </w:rPr>
        <w:t>Pasteurella</w:t>
      </w:r>
      <w:proofErr w:type="spellEnd"/>
      <w:r w:rsidRPr="001C3E15">
        <w:rPr>
          <w:rFonts w:eastAsia="Sabon-Roman" w:cs="Sabon-Italic"/>
          <w:i/>
          <w:iCs/>
          <w:sz w:val="20"/>
          <w:szCs w:val="20"/>
        </w:rPr>
        <w:t xml:space="preserve"> </w:t>
      </w:r>
      <w:r w:rsidRPr="001C3E15">
        <w:rPr>
          <w:rFonts w:eastAsia="Sabon-Roman" w:cs="Sabon-Roman"/>
          <w:sz w:val="20"/>
          <w:szCs w:val="20"/>
        </w:rPr>
        <w:t xml:space="preserve">species, </w:t>
      </w:r>
      <w:r w:rsidRPr="001C3E15">
        <w:rPr>
          <w:rFonts w:eastAsia="Sabon-Roman" w:cs="Sabon-Italic"/>
          <w:i/>
          <w:iCs/>
          <w:sz w:val="20"/>
          <w:szCs w:val="20"/>
        </w:rPr>
        <w:t xml:space="preserve">Pseudomonas </w:t>
      </w:r>
      <w:proofErr w:type="spellStart"/>
      <w:r w:rsidRPr="001C3E15">
        <w:rPr>
          <w:rFonts w:eastAsia="Sabon-Roman" w:cs="Sabon-Italic"/>
          <w:i/>
          <w:iCs/>
          <w:sz w:val="20"/>
          <w:szCs w:val="20"/>
        </w:rPr>
        <w:t>aeruginosa</w:t>
      </w:r>
      <w:proofErr w:type="spellEnd"/>
      <w:r w:rsidRPr="001C3E15">
        <w:rPr>
          <w:rFonts w:eastAsia="Sabon-Roman" w:cs="Sabon-Roman"/>
          <w:sz w:val="20"/>
          <w:szCs w:val="20"/>
        </w:rPr>
        <w:t xml:space="preserve">, </w:t>
      </w:r>
      <w:proofErr w:type="spellStart"/>
      <w:r w:rsidRPr="001C3E15">
        <w:rPr>
          <w:rFonts w:eastAsia="Sabon-Roman" w:cs="Sabon-Italic"/>
          <w:i/>
          <w:iCs/>
          <w:sz w:val="20"/>
          <w:szCs w:val="20"/>
        </w:rPr>
        <w:t>Erysipelothrix</w:t>
      </w:r>
      <w:proofErr w:type="spellEnd"/>
      <w:r w:rsidRPr="001C3E15">
        <w:rPr>
          <w:rFonts w:eastAsia="Sabon-Roman" w:cs="Sabon-Italic"/>
          <w:i/>
          <w:iCs/>
          <w:sz w:val="20"/>
          <w:szCs w:val="20"/>
        </w:rPr>
        <w:t xml:space="preserve"> </w:t>
      </w:r>
      <w:proofErr w:type="spellStart"/>
      <w:r w:rsidRPr="001C3E15">
        <w:rPr>
          <w:rFonts w:eastAsia="Sabon-Roman" w:cs="Sabon-Italic"/>
          <w:i/>
          <w:iCs/>
          <w:sz w:val="20"/>
          <w:szCs w:val="20"/>
        </w:rPr>
        <w:t>rhusiopathiae</w:t>
      </w:r>
      <w:proofErr w:type="spellEnd"/>
      <w:r w:rsidRPr="001C3E15">
        <w:rPr>
          <w:rFonts w:eastAsia="Sabon-Roman" w:cs="Sabon-Italic"/>
          <w:i/>
          <w:iCs/>
          <w:sz w:val="20"/>
          <w:szCs w:val="20"/>
        </w:rPr>
        <w:t xml:space="preserve"> </w:t>
      </w:r>
      <w:r w:rsidRPr="001C3E15">
        <w:rPr>
          <w:rFonts w:eastAsia="Sabon-Roman" w:cs="Sabon-Roman"/>
          <w:sz w:val="20"/>
          <w:szCs w:val="20"/>
        </w:rPr>
        <w:t xml:space="preserve">(also identified as </w:t>
      </w:r>
      <w:r w:rsidRPr="001C3E15">
        <w:rPr>
          <w:rFonts w:eastAsia="Sabon-Roman" w:cs="Sabon-Italic"/>
          <w:i/>
          <w:iCs/>
          <w:sz w:val="20"/>
          <w:szCs w:val="20"/>
        </w:rPr>
        <w:t>E. tonsillaris</w:t>
      </w:r>
      <w:r w:rsidRPr="001C3E15">
        <w:rPr>
          <w:rFonts w:eastAsia="Sabon-Roman" w:cs="Sabon-Roman"/>
          <w:sz w:val="20"/>
          <w:szCs w:val="20"/>
        </w:rPr>
        <w:t>53) and others.</w:t>
      </w:r>
    </w:p>
    <w:p w:rsidR="00E80773" w:rsidRDefault="00E80773" w:rsidP="00E80773">
      <w:pPr>
        <w:pStyle w:val="ListParagraph"/>
        <w:autoSpaceDE w:val="0"/>
        <w:autoSpaceDN w:val="0"/>
        <w:adjustRightInd w:val="0"/>
        <w:spacing w:after="0" w:line="240" w:lineRule="auto"/>
        <w:rPr>
          <w:rFonts w:eastAsia="Sabon-Roman" w:cs="Sabon-Roman"/>
          <w:sz w:val="20"/>
          <w:szCs w:val="20"/>
        </w:rPr>
      </w:pPr>
    </w:p>
    <w:p w:rsidR="00E80773" w:rsidRDefault="00E80773" w:rsidP="00E80773">
      <w:pPr>
        <w:autoSpaceDE w:val="0"/>
        <w:autoSpaceDN w:val="0"/>
        <w:adjustRightInd w:val="0"/>
        <w:spacing w:after="0" w:line="240" w:lineRule="auto"/>
        <w:rPr>
          <w:rFonts w:eastAsia="Sabon-Roman" w:cs="Sabon-Roman"/>
          <w:sz w:val="20"/>
          <w:szCs w:val="20"/>
        </w:rPr>
      </w:pPr>
      <w:r>
        <w:rPr>
          <w:rFonts w:eastAsia="Sabon-Roman" w:cs="Sabon-Roman"/>
          <w:sz w:val="20"/>
          <w:szCs w:val="20"/>
        </w:rPr>
        <w:t>Pathophysiology:</w:t>
      </w:r>
    </w:p>
    <w:p w:rsidR="00E80773" w:rsidRPr="00595483" w:rsidRDefault="00E80773" w:rsidP="00595483">
      <w:pPr>
        <w:pStyle w:val="ListParagraph"/>
        <w:numPr>
          <w:ilvl w:val="0"/>
          <w:numId w:val="9"/>
        </w:numPr>
        <w:autoSpaceDE w:val="0"/>
        <w:autoSpaceDN w:val="0"/>
        <w:adjustRightInd w:val="0"/>
        <w:spacing w:after="0" w:line="240" w:lineRule="auto"/>
        <w:rPr>
          <w:rFonts w:eastAsia="Sabon-Roman" w:cs="Sabon-Roman"/>
          <w:sz w:val="20"/>
          <w:szCs w:val="20"/>
        </w:rPr>
      </w:pPr>
      <w:r w:rsidRPr="00595483">
        <w:rPr>
          <w:rFonts w:eastAsia="Sabon-Roman" w:cs="Sabon-Roman"/>
          <w:sz w:val="20"/>
          <w:szCs w:val="20"/>
        </w:rPr>
        <w:t>Multiple factors are involved in the development of infective endocarditis, including endothelial damage, disturbed blood flow, immune responses, and bacterial virulence.</w:t>
      </w:r>
    </w:p>
    <w:p w:rsidR="00E80773" w:rsidRPr="00595483" w:rsidRDefault="00E80773" w:rsidP="00595483">
      <w:pPr>
        <w:pStyle w:val="ListParagraph"/>
        <w:numPr>
          <w:ilvl w:val="0"/>
          <w:numId w:val="9"/>
        </w:numPr>
        <w:autoSpaceDE w:val="0"/>
        <w:autoSpaceDN w:val="0"/>
        <w:adjustRightInd w:val="0"/>
        <w:spacing w:after="0" w:line="240" w:lineRule="auto"/>
        <w:rPr>
          <w:rFonts w:eastAsia="Sabon-Roman" w:cs="Sabon-Roman"/>
          <w:sz w:val="20"/>
          <w:szCs w:val="20"/>
        </w:rPr>
      </w:pPr>
      <w:r w:rsidRPr="00595483">
        <w:rPr>
          <w:rFonts w:eastAsia="Sabon-Roman" w:cs="Sabon-Roman"/>
          <w:sz w:val="20"/>
          <w:szCs w:val="20"/>
        </w:rPr>
        <w:t xml:space="preserve">Highly virulent organisms or a heavy bacterial load increase the risk of cardiac infection, and normal valves can be invaded by virulent bacteria. </w:t>
      </w:r>
    </w:p>
    <w:p w:rsidR="00E80773" w:rsidRPr="00595483" w:rsidRDefault="00E80773" w:rsidP="00595483">
      <w:pPr>
        <w:pStyle w:val="ListParagraph"/>
        <w:numPr>
          <w:ilvl w:val="0"/>
          <w:numId w:val="9"/>
        </w:numPr>
        <w:autoSpaceDE w:val="0"/>
        <w:autoSpaceDN w:val="0"/>
        <w:adjustRightInd w:val="0"/>
        <w:spacing w:after="0" w:line="240" w:lineRule="auto"/>
        <w:rPr>
          <w:rFonts w:eastAsia="Sabon-Roman" w:cs="Sabon-Roman"/>
          <w:sz w:val="20"/>
          <w:szCs w:val="20"/>
        </w:rPr>
      </w:pPr>
      <w:r w:rsidRPr="00595483">
        <w:rPr>
          <w:rFonts w:eastAsia="Sabon-Roman" w:cs="Sabon-Roman"/>
          <w:sz w:val="20"/>
          <w:szCs w:val="20"/>
        </w:rPr>
        <w:t>Previously damaged or diseased valves can become infected after persistent bacteremia.</w:t>
      </w:r>
    </w:p>
    <w:p w:rsidR="00F555D1" w:rsidRPr="00595483" w:rsidRDefault="00F555D1" w:rsidP="00595483">
      <w:pPr>
        <w:pStyle w:val="ListParagraph"/>
        <w:numPr>
          <w:ilvl w:val="0"/>
          <w:numId w:val="9"/>
        </w:numPr>
        <w:autoSpaceDE w:val="0"/>
        <w:autoSpaceDN w:val="0"/>
        <w:adjustRightInd w:val="0"/>
        <w:spacing w:after="0" w:line="240" w:lineRule="auto"/>
        <w:rPr>
          <w:rFonts w:eastAsia="Sabon-Roman" w:cs="Sabon-Roman"/>
          <w:sz w:val="20"/>
          <w:szCs w:val="20"/>
        </w:rPr>
      </w:pPr>
      <w:r w:rsidRPr="00595483">
        <w:rPr>
          <w:rFonts w:eastAsia="Sabon-Roman" w:cs="Sabon-Roman"/>
          <w:sz w:val="20"/>
          <w:szCs w:val="20"/>
        </w:rPr>
        <w:t>Diseases that impair immune responses or cause hypercoagulability or endothelial disruption are thought to increase the endocarditis risk.</w:t>
      </w:r>
    </w:p>
    <w:p w:rsidR="00F555D1" w:rsidRPr="00595483" w:rsidRDefault="00F555D1" w:rsidP="00595483">
      <w:pPr>
        <w:pStyle w:val="ListParagraph"/>
        <w:numPr>
          <w:ilvl w:val="0"/>
          <w:numId w:val="9"/>
        </w:numPr>
        <w:autoSpaceDE w:val="0"/>
        <w:autoSpaceDN w:val="0"/>
        <w:adjustRightInd w:val="0"/>
        <w:spacing w:after="0" w:line="240" w:lineRule="auto"/>
        <w:rPr>
          <w:rFonts w:eastAsia="Sabon-Roman" w:cs="Sabon-Roman"/>
          <w:sz w:val="20"/>
          <w:szCs w:val="20"/>
        </w:rPr>
      </w:pPr>
      <w:r w:rsidRPr="00595483">
        <w:rPr>
          <w:rFonts w:eastAsia="Sabon-Roman" w:cs="Sabon-Roman"/>
          <w:sz w:val="20"/>
          <w:szCs w:val="20"/>
        </w:rPr>
        <w:t xml:space="preserve">Endocarditis lesions are typically located </w:t>
      </w:r>
      <w:proofErr w:type="spellStart"/>
      <w:r w:rsidRPr="00595483">
        <w:rPr>
          <w:rFonts w:eastAsia="Sabon-Roman" w:cs="Sabon-Roman"/>
          <w:sz w:val="20"/>
          <w:szCs w:val="20"/>
        </w:rPr>
        <w:t>down stream</w:t>
      </w:r>
      <w:proofErr w:type="spellEnd"/>
      <w:r w:rsidRPr="00595483">
        <w:rPr>
          <w:rFonts w:eastAsia="Sabon-Roman" w:cs="Sabon-Roman"/>
          <w:sz w:val="20"/>
          <w:szCs w:val="20"/>
        </w:rPr>
        <w:t xml:space="preserve"> from disturbed blood flow; common sites include the ventricular side of aortic valve leaflets with </w:t>
      </w:r>
      <w:proofErr w:type="spellStart"/>
      <w:r w:rsidRPr="00595483">
        <w:rPr>
          <w:rFonts w:eastAsia="Sabon-Roman" w:cs="Sabon-Roman"/>
          <w:sz w:val="20"/>
          <w:szCs w:val="20"/>
        </w:rPr>
        <w:t>subaortic</w:t>
      </w:r>
      <w:proofErr w:type="spellEnd"/>
      <w:r w:rsidRPr="00595483">
        <w:rPr>
          <w:rFonts w:eastAsia="Sabon-Roman" w:cs="Sabon-Roman"/>
          <w:sz w:val="20"/>
          <w:szCs w:val="20"/>
        </w:rPr>
        <w:t xml:space="preserve"> stenosis, the RV side of a ventricular </w:t>
      </w:r>
      <w:proofErr w:type="spellStart"/>
      <w:r w:rsidRPr="00595483">
        <w:rPr>
          <w:rFonts w:eastAsia="Sabon-Roman" w:cs="Sabon-Roman"/>
          <w:sz w:val="20"/>
          <w:szCs w:val="20"/>
        </w:rPr>
        <w:t>septal</w:t>
      </w:r>
      <w:proofErr w:type="spellEnd"/>
      <w:r w:rsidRPr="00595483">
        <w:rPr>
          <w:rFonts w:eastAsia="Sabon-Roman" w:cs="Sabon-Roman"/>
          <w:sz w:val="20"/>
          <w:szCs w:val="20"/>
        </w:rPr>
        <w:t xml:space="preserve"> defect, and the atrial surface of the mitral valve.</w:t>
      </w:r>
    </w:p>
    <w:p w:rsidR="00C15624" w:rsidRPr="00595483" w:rsidRDefault="00C15624" w:rsidP="00595483">
      <w:pPr>
        <w:pStyle w:val="ListParagraph"/>
        <w:numPr>
          <w:ilvl w:val="0"/>
          <w:numId w:val="9"/>
        </w:numPr>
        <w:autoSpaceDE w:val="0"/>
        <w:autoSpaceDN w:val="0"/>
        <w:adjustRightInd w:val="0"/>
        <w:spacing w:after="0" w:line="240" w:lineRule="auto"/>
        <w:rPr>
          <w:rFonts w:eastAsia="Sabon-Roman" w:cs="Sabon-Roman"/>
          <w:sz w:val="20"/>
          <w:szCs w:val="20"/>
        </w:rPr>
      </w:pPr>
      <w:r w:rsidRPr="00595483">
        <w:rPr>
          <w:rFonts w:eastAsia="Sabon-Roman" w:cs="Sabon-Roman"/>
          <w:sz w:val="20"/>
          <w:szCs w:val="20"/>
        </w:rPr>
        <w:t xml:space="preserve">Degenerative mitral valve disease has </w:t>
      </w:r>
      <w:proofErr w:type="gramStart"/>
      <w:r w:rsidRPr="00595483">
        <w:rPr>
          <w:rFonts w:eastAsia="Sabon-Roman" w:cs="Sabon-Roman"/>
          <w:b/>
          <w:i/>
          <w:sz w:val="20"/>
          <w:szCs w:val="20"/>
          <w:u w:val="single"/>
        </w:rPr>
        <w:t>NOT</w:t>
      </w:r>
      <w:r w:rsidRPr="00595483">
        <w:rPr>
          <w:rFonts w:eastAsia="Sabon-Roman" w:cs="Sabon-Roman"/>
          <w:sz w:val="20"/>
          <w:szCs w:val="20"/>
        </w:rPr>
        <w:t xml:space="preserve">  been</w:t>
      </w:r>
      <w:proofErr w:type="gramEnd"/>
      <w:r w:rsidRPr="00595483">
        <w:rPr>
          <w:rFonts w:eastAsia="Sabon-Roman" w:cs="Sabon-Roman"/>
          <w:sz w:val="20"/>
          <w:szCs w:val="20"/>
        </w:rPr>
        <w:t xml:space="preserve"> associated with a higher risk for infective endocarditis.</w:t>
      </w:r>
    </w:p>
    <w:p w:rsidR="00290326" w:rsidRPr="00595483" w:rsidRDefault="00290326" w:rsidP="00595483">
      <w:pPr>
        <w:pStyle w:val="ListParagraph"/>
        <w:numPr>
          <w:ilvl w:val="0"/>
          <w:numId w:val="9"/>
        </w:numPr>
        <w:autoSpaceDE w:val="0"/>
        <w:autoSpaceDN w:val="0"/>
        <w:adjustRightInd w:val="0"/>
        <w:spacing w:after="0" w:line="240" w:lineRule="auto"/>
        <w:rPr>
          <w:rFonts w:eastAsia="Sabon-Roman" w:cs="Sabon-Roman"/>
          <w:sz w:val="20"/>
          <w:szCs w:val="20"/>
        </w:rPr>
      </w:pPr>
      <w:r w:rsidRPr="00595483">
        <w:rPr>
          <w:rFonts w:eastAsia="Sabon-Roman" w:cs="Sabon-Roman"/>
          <w:sz w:val="20"/>
          <w:szCs w:val="20"/>
        </w:rPr>
        <w:t xml:space="preserve">Microbial colonization further damages the endothelium, which stimulates platelet aggregation and coagulation cascade activation and leads to the formation of </w:t>
      </w:r>
      <w:proofErr w:type="spellStart"/>
      <w:r w:rsidRPr="00595483">
        <w:rPr>
          <w:rFonts w:eastAsia="Sabon-Roman" w:cs="Sabon-Roman"/>
          <w:sz w:val="20"/>
          <w:szCs w:val="20"/>
        </w:rPr>
        <w:t>vegetations</w:t>
      </w:r>
      <w:proofErr w:type="spellEnd"/>
      <w:r w:rsidRPr="00595483">
        <w:rPr>
          <w:rFonts w:eastAsia="Sabon-Roman" w:cs="Sabon-Roman"/>
          <w:sz w:val="20"/>
          <w:szCs w:val="20"/>
        </w:rPr>
        <w:t xml:space="preserve">. </w:t>
      </w:r>
    </w:p>
    <w:p w:rsidR="00290326" w:rsidRPr="00595483" w:rsidRDefault="00290326" w:rsidP="00595483">
      <w:pPr>
        <w:pStyle w:val="ListParagraph"/>
        <w:numPr>
          <w:ilvl w:val="0"/>
          <w:numId w:val="9"/>
        </w:numPr>
        <w:autoSpaceDE w:val="0"/>
        <w:autoSpaceDN w:val="0"/>
        <w:adjustRightInd w:val="0"/>
        <w:spacing w:after="0" w:line="240" w:lineRule="auto"/>
        <w:rPr>
          <w:rFonts w:eastAsia="Sabon-Roman" w:cs="Sabon-Roman"/>
          <w:sz w:val="20"/>
          <w:szCs w:val="20"/>
        </w:rPr>
      </w:pPr>
      <w:proofErr w:type="spellStart"/>
      <w:r w:rsidRPr="00595483">
        <w:rPr>
          <w:rFonts w:eastAsia="Sabon-Roman" w:cs="Sabon-Roman"/>
          <w:sz w:val="20"/>
          <w:szCs w:val="20"/>
        </w:rPr>
        <w:t>Vegetations</w:t>
      </w:r>
      <w:proofErr w:type="spellEnd"/>
      <w:r w:rsidRPr="00595483">
        <w:rPr>
          <w:rFonts w:eastAsia="Sabon-Roman" w:cs="Sabon-Roman"/>
          <w:sz w:val="20"/>
          <w:szCs w:val="20"/>
        </w:rPr>
        <w:t xml:space="preserve"> consist mainly of aggregated platelets, fibrin, blood cells, and bacteria.</w:t>
      </w:r>
    </w:p>
    <w:p w:rsidR="0084388C" w:rsidRPr="00595483" w:rsidRDefault="0084388C" w:rsidP="00595483">
      <w:pPr>
        <w:pStyle w:val="ListParagraph"/>
        <w:numPr>
          <w:ilvl w:val="0"/>
          <w:numId w:val="9"/>
        </w:numPr>
        <w:autoSpaceDE w:val="0"/>
        <w:autoSpaceDN w:val="0"/>
        <w:adjustRightInd w:val="0"/>
        <w:spacing w:after="0" w:line="240" w:lineRule="auto"/>
        <w:rPr>
          <w:rFonts w:eastAsia="Sabon-Roman" w:cs="Sabon-Roman"/>
          <w:sz w:val="20"/>
          <w:szCs w:val="20"/>
        </w:rPr>
      </w:pPr>
      <w:r w:rsidRPr="00595483">
        <w:rPr>
          <w:rFonts w:eastAsia="Sabon-Roman" w:cs="Sabon-Roman"/>
          <w:sz w:val="20"/>
          <w:szCs w:val="20"/>
        </w:rPr>
        <w:t xml:space="preserve">With time, </w:t>
      </w:r>
      <w:r w:rsidR="00C46A97" w:rsidRPr="00595483">
        <w:rPr>
          <w:rFonts w:eastAsia="Sabon-Roman" w:cs="Sabon-Roman"/>
          <w:sz w:val="20"/>
          <w:szCs w:val="20"/>
        </w:rPr>
        <w:t>a</w:t>
      </w:r>
      <w:r w:rsidRPr="00595483">
        <w:rPr>
          <w:rFonts w:eastAsia="Sabon-Roman" w:cs="Sabon-Roman"/>
          <w:sz w:val="20"/>
          <w:szCs w:val="20"/>
        </w:rPr>
        <w:t xml:space="preserve">dditional </w:t>
      </w:r>
      <w:r w:rsidR="00C46A97" w:rsidRPr="00595483">
        <w:rPr>
          <w:rFonts w:eastAsia="Sabon-Roman" w:cs="Sabon-Roman"/>
          <w:sz w:val="20"/>
          <w:szCs w:val="20"/>
        </w:rPr>
        <w:t xml:space="preserve">fibrin deposited over bacterial </w:t>
      </w:r>
      <w:r w:rsidRPr="00595483">
        <w:rPr>
          <w:rFonts w:eastAsia="Sabon-Roman" w:cs="Sabon-Roman"/>
          <w:sz w:val="20"/>
          <w:szCs w:val="20"/>
        </w:rPr>
        <w:t>colonies protects the</w:t>
      </w:r>
      <w:r w:rsidR="00C46A97" w:rsidRPr="00595483">
        <w:rPr>
          <w:rFonts w:eastAsia="Sabon-Roman" w:cs="Sabon-Roman"/>
          <w:sz w:val="20"/>
          <w:szCs w:val="20"/>
        </w:rPr>
        <w:t xml:space="preserve">m from normal host defenses, as </w:t>
      </w:r>
      <w:r w:rsidRPr="00595483">
        <w:rPr>
          <w:rFonts w:eastAsia="Sabon-Roman" w:cs="Sabon-Roman"/>
          <w:sz w:val="20"/>
          <w:szCs w:val="20"/>
        </w:rPr>
        <w:t>well as many antibiotics</w:t>
      </w:r>
      <w:r w:rsidR="00C46A97" w:rsidRPr="00595483">
        <w:rPr>
          <w:rFonts w:eastAsia="Sabon-Roman" w:cs="Sabon-Roman"/>
          <w:sz w:val="20"/>
          <w:szCs w:val="20"/>
        </w:rPr>
        <w:t>.</w:t>
      </w:r>
    </w:p>
    <w:p w:rsidR="00C46A97" w:rsidRPr="00B25143" w:rsidRDefault="00C46A97" w:rsidP="00B25143">
      <w:pPr>
        <w:pStyle w:val="ListParagraph"/>
        <w:numPr>
          <w:ilvl w:val="0"/>
          <w:numId w:val="9"/>
        </w:numPr>
        <w:autoSpaceDE w:val="0"/>
        <w:autoSpaceDN w:val="0"/>
        <w:adjustRightInd w:val="0"/>
        <w:spacing w:after="0" w:line="240" w:lineRule="auto"/>
        <w:rPr>
          <w:rFonts w:eastAsia="Sabon-Roman" w:cs="Sabon-Roman"/>
          <w:sz w:val="20"/>
          <w:szCs w:val="20"/>
        </w:rPr>
      </w:pPr>
      <w:r w:rsidRPr="00595483">
        <w:rPr>
          <w:rFonts w:eastAsia="Sabon-Roman" w:cs="Sabon-Roman"/>
          <w:sz w:val="20"/>
          <w:szCs w:val="20"/>
        </w:rPr>
        <w:t xml:space="preserve">Valve leaflet deformity, perforation, or tearing causes valve insufficiency; large </w:t>
      </w:r>
      <w:proofErr w:type="spellStart"/>
      <w:r w:rsidRPr="00595483">
        <w:rPr>
          <w:rFonts w:eastAsia="Sabon-Roman" w:cs="Sabon-Roman"/>
          <w:sz w:val="20"/>
          <w:szCs w:val="20"/>
        </w:rPr>
        <w:t>vegetations</w:t>
      </w:r>
      <w:proofErr w:type="spellEnd"/>
      <w:r w:rsidRPr="00595483">
        <w:rPr>
          <w:rFonts w:eastAsia="Sabon-Roman" w:cs="Sabon-Roman"/>
          <w:sz w:val="20"/>
          <w:szCs w:val="20"/>
        </w:rPr>
        <w:t xml:space="preserve"> may cause valve</w:t>
      </w:r>
      <w:r w:rsidR="00B25143">
        <w:rPr>
          <w:rFonts w:eastAsia="Sabon-Roman" w:cs="Sabon-Roman"/>
          <w:sz w:val="20"/>
          <w:szCs w:val="20"/>
        </w:rPr>
        <w:t xml:space="preserve"> </w:t>
      </w:r>
      <w:r w:rsidRPr="00B25143">
        <w:rPr>
          <w:rFonts w:eastAsia="Sabon-Roman" w:cs="Sabon-Roman"/>
          <w:sz w:val="20"/>
          <w:szCs w:val="20"/>
        </w:rPr>
        <w:t>stenosis.</w:t>
      </w:r>
    </w:p>
    <w:p w:rsidR="00C46A97" w:rsidRPr="00595483" w:rsidRDefault="00C46A97" w:rsidP="00595483">
      <w:pPr>
        <w:pStyle w:val="ListParagraph"/>
        <w:numPr>
          <w:ilvl w:val="0"/>
          <w:numId w:val="9"/>
        </w:numPr>
        <w:autoSpaceDE w:val="0"/>
        <w:autoSpaceDN w:val="0"/>
        <w:adjustRightInd w:val="0"/>
        <w:spacing w:after="0" w:line="240" w:lineRule="auto"/>
        <w:rPr>
          <w:rFonts w:eastAsia="Sabon-Roman" w:cs="Sabon-Roman"/>
          <w:sz w:val="20"/>
          <w:szCs w:val="20"/>
        </w:rPr>
      </w:pPr>
      <w:r w:rsidRPr="00595483">
        <w:rPr>
          <w:rFonts w:eastAsia="Sabon-Roman" w:cs="Sabon-Roman"/>
          <w:sz w:val="20"/>
          <w:szCs w:val="20"/>
        </w:rPr>
        <w:t xml:space="preserve">CHF commonly results from valve insufficiency and volume overload. </w:t>
      </w:r>
    </w:p>
    <w:p w:rsidR="00C46A97" w:rsidRPr="00595483" w:rsidRDefault="00C46A97" w:rsidP="00595483">
      <w:pPr>
        <w:pStyle w:val="ListParagraph"/>
        <w:numPr>
          <w:ilvl w:val="0"/>
          <w:numId w:val="9"/>
        </w:numPr>
        <w:autoSpaceDE w:val="0"/>
        <w:autoSpaceDN w:val="0"/>
        <w:adjustRightInd w:val="0"/>
        <w:spacing w:after="0" w:line="240" w:lineRule="auto"/>
        <w:rPr>
          <w:rFonts w:eastAsia="Sabon-Roman" w:cs="Sabon-Roman"/>
          <w:sz w:val="20"/>
          <w:szCs w:val="20"/>
        </w:rPr>
      </w:pPr>
      <w:r w:rsidRPr="00595483">
        <w:rPr>
          <w:rFonts w:eastAsia="Sabon-Roman" w:cs="Sabon-Roman"/>
          <w:sz w:val="20"/>
          <w:szCs w:val="20"/>
        </w:rPr>
        <w:t>Because the mitral and aortic valves are typically affected, pulmonary edema is the usual manifestation.</w:t>
      </w:r>
    </w:p>
    <w:p w:rsidR="002C7133" w:rsidRPr="00595483" w:rsidRDefault="002C7133" w:rsidP="00595483">
      <w:pPr>
        <w:pStyle w:val="ListParagraph"/>
        <w:numPr>
          <w:ilvl w:val="0"/>
          <w:numId w:val="9"/>
        </w:numPr>
        <w:autoSpaceDE w:val="0"/>
        <w:autoSpaceDN w:val="0"/>
        <w:adjustRightInd w:val="0"/>
        <w:spacing w:after="0" w:line="240" w:lineRule="auto"/>
        <w:rPr>
          <w:rFonts w:eastAsia="Sabon-Roman" w:cs="Sabon-Roman"/>
          <w:sz w:val="20"/>
          <w:szCs w:val="20"/>
        </w:rPr>
      </w:pPr>
      <w:proofErr w:type="spellStart"/>
      <w:r w:rsidRPr="00595483">
        <w:rPr>
          <w:rFonts w:eastAsia="Sabon-Roman" w:cs="Sabon-Roman"/>
          <w:sz w:val="20"/>
          <w:szCs w:val="20"/>
        </w:rPr>
        <w:t>Vegitative</w:t>
      </w:r>
      <w:proofErr w:type="spellEnd"/>
      <w:r w:rsidRPr="00595483">
        <w:rPr>
          <w:rFonts w:eastAsia="Sabon-Roman" w:cs="Sabon-Roman"/>
          <w:sz w:val="20"/>
          <w:szCs w:val="20"/>
        </w:rPr>
        <w:t xml:space="preserve"> lesions may release emboli; septic arthritis, </w:t>
      </w:r>
      <w:proofErr w:type="spellStart"/>
      <w:r w:rsidRPr="00595483">
        <w:rPr>
          <w:rFonts w:eastAsia="Sabon-Roman" w:cs="Sabon-Roman"/>
          <w:sz w:val="20"/>
          <w:szCs w:val="20"/>
        </w:rPr>
        <w:t>diskospondylitis</w:t>
      </w:r>
      <w:proofErr w:type="spellEnd"/>
      <w:r w:rsidRPr="00595483">
        <w:rPr>
          <w:rFonts w:eastAsia="Sabon-Roman" w:cs="Sabon-Roman"/>
          <w:sz w:val="20"/>
          <w:szCs w:val="20"/>
        </w:rPr>
        <w:t xml:space="preserve">, urinary tract infections, and renal and splenic infarctions are common and contribute to the diverse clinical signs. </w:t>
      </w:r>
    </w:p>
    <w:p w:rsidR="002C7133" w:rsidRPr="00B25143" w:rsidRDefault="002C7133" w:rsidP="00B25143">
      <w:pPr>
        <w:pStyle w:val="ListParagraph"/>
        <w:numPr>
          <w:ilvl w:val="0"/>
          <w:numId w:val="9"/>
        </w:numPr>
        <w:autoSpaceDE w:val="0"/>
        <w:autoSpaceDN w:val="0"/>
        <w:adjustRightInd w:val="0"/>
        <w:spacing w:after="0" w:line="240" w:lineRule="auto"/>
        <w:rPr>
          <w:rFonts w:eastAsia="Sabon-Roman" w:cs="Sabon-Roman"/>
          <w:sz w:val="20"/>
          <w:szCs w:val="20"/>
        </w:rPr>
      </w:pPr>
      <w:r w:rsidRPr="00595483">
        <w:rPr>
          <w:rFonts w:eastAsia="Sabon-Roman" w:cs="Sabon-Roman"/>
          <w:sz w:val="20"/>
          <w:szCs w:val="20"/>
        </w:rPr>
        <w:t xml:space="preserve">Both cell mediated and </w:t>
      </w:r>
      <w:proofErr w:type="spellStart"/>
      <w:r w:rsidRPr="00595483">
        <w:rPr>
          <w:rFonts w:eastAsia="Sabon-Roman" w:cs="Sabon-Roman"/>
          <w:sz w:val="20"/>
          <w:szCs w:val="20"/>
        </w:rPr>
        <w:t>humoral</w:t>
      </w:r>
      <w:proofErr w:type="spellEnd"/>
      <w:r w:rsidRPr="00595483">
        <w:rPr>
          <w:rFonts w:eastAsia="Sabon-Roman" w:cs="Sabon-Roman"/>
          <w:sz w:val="20"/>
          <w:szCs w:val="20"/>
        </w:rPr>
        <w:t xml:space="preserve"> immune responses are activated. Sterile polyarthritis, glomerulonephritis,</w:t>
      </w:r>
      <w:r w:rsidR="00B25143">
        <w:rPr>
          <w:rFonts w:eastAsia="Sabon-Roman" w:cs="Sabon-Roman"/>
          <w:sz w:val="20"/>
          <w:szCs w:val="20"/>
        </w:rPr>
        <w:t xml:space="preserve"> </w:t>
      </w:r>
      <w:proofErr w:type="spellStart"/>
      <w:r w:rsidRPr="00B25143">
        <w:rPr>
          <w:rFonts w:eastAsia="Sabon-Roman" w:cs="Sabon-Roman"/>
          <w:sz w:val="20"/>
          <w:szCs w:val="20"/>
        </w:rPr>
        <w:t>vasculitis</w:t>
      </w:r>
      <w:proofErr w:type="spellEnd"/>
      <w:r w:rsidRPr="00B25143">
        <w:rPr>
          <w:rFonts w:eastAsia="Sabon-Roman" w:cs="Sabon-Roman"/>
          <w:sz w:val="20"/>
          <w:szCs w:val="20"/>
        </w:rPr>
        <w:t>, and other immune-mediated organ damage are common. Hypertrophic osteopathy has also been associated with bacterial endocarditis.</w:t>
      </w:r>
    </w:p>
    <w:p w:rsidR="00595483" w:rsidRDefault="00595483" w:rsidP="002C7133">
      <w:pPr>
        <w:autoSpaceDE w:val="0"/>
        <w:autoSpaceDN w:val="0"/>
        <w:adjustRightInd w:val="0"/>
        <w:spacing w:after="0" w:line="240" w:lineRule="auto"/>
        <w:rPr>
          <w:rFonts w:ascii="Sabon-Roman" w:eastAsia="Sabon-Roman" w:cs="Sabon-Roman"/>
          <w:sz w:val="19"/>
          <w:szCs w:val="19"/>
        </w:rPr>
      </w:pPr>
    </w:p>
    <w:p w:rsidR="00595483" w:rsidRPr="00C70D69" w:rsidRDefault="00595483" w:rsidP="002C7133">
      <w:pPr>
        <w:autoSpaceDE w:val="0"/>
        <w:autoSpaceDN w:val="0"/>
        <w:adjustRightInd w:val="0"/>
        <w:spacing w:after="0" w:line="240" w:lineRule="auto"/>
        <w:rPr>
          <w:rFonts w:eastAsia="Sabon-Roman" w:cs="Sabon-Roman"/>
          <w:sz w:val="19"/>
          <w:szCs w:val="19"/>
        </w:rPr>
      </w:pPr>
      <w:r w:rsidRPr="00C70D69">
        <w:rPr>
          <w:rFonts w:eastAsia="Sabon-Roman" w:cs="Sabon-Roman"/>
          <w:sz w:val="19"/>
          <w:szCs w:val="19"/>
        </w:rPr>
        <w:t>Clinical features:</w:t>
      </w:r>
    </w:p>
    <w:p w:rsidR="00AC54AC" w:rsidRPr="00FA2D10" w:rsidRDefault="00AC54AC" w:rsidP="00FA2D10">
      <w:pPr>
        <w:pStyle w:val="ListParagraph"/>
        <w:numPr>
          <w:ilvl w:val="0"/>
          <w:numId w:val="10"/>
        </w:numPr>
        <w:autoSpaceDE w:val="0"/>
        <w:autoSpaceDN w:val="0"/>
        <w:adjustRightInd w:val="0"/>
        <w:spacing w:after="0" w:line="240" w:lineRule="auto"/>
        <w:rPr>
          <w:rFonts w:eastAsia="Sabon-Roman" w:cs="Sabon-Roman"/>
          <w:sz w:val="20"/>
          <w:szCs w:val="20"/>
        </w:rPr>
      </w:pPr>
      <w:r w:rsidRPr="00C70D69">
        <w:rPr>
          <w:rFonts w:eastAsia="Sabon-Roman" w:cs="Sabon-Roman"/>
          <w:sz w:val="20"/>
          <w:szCs w:val="20"/>
        </w:rPr>
        <w:t>Male dogs are affected more commonly than females, and the prevalence of endocarditis increases with</w:t>
      </w:r>
      <w:r w:rsidRPr="00FA2D10">
        <w:rPr>
          <w:rFonts w:eastAsia="Sabon-Roman" w:cs="Sabon-Roman"/>
          <w:sz w:val="20"/>
          <w:szCs w:val="20"/>
        </w:rPr>
        <w:t xml:space="preserve"> age. Most reports suggest German Shepherd Dogs and other large breed dogs are at greater risk. </w:t>
      </w:r>
    </w:p>
    <w:p w:rsidR="00AC54AC" w:rsidRPr="00FA2D10" w:rsidRDefault="00AC54AC" w:rsidP="00FA2D10">
      <w:pPr>
        <w:pStyle w:val="ListParagraph"/>
        <w:numPr>
          <w:ilvl w:val="0"/>
          <w:numId w:val="10"/>
        </w:numPr>
        <w:autoSpaceDE w:val="0"/>
        <w:autoSpaceDN w:val="0"/>
        <w:adjustRightInd w:val="0"/>
        <w:spacing w:after="0" w:line="240" w:lineRule="auto"/>
        <w:rPr>
          <w:rFonts w:eastAsia="Sabon-Roman" w:cs="Sabon-Roman"/>
          <w:sz w:val="20"/>
          <w:szCs w:val="20"/>
        </w:rPr>
      </w:pPr>
      <w:proofErr w:type="spellStart"/>
      <w:r w:rsidRPr="00FA2D10">
        <w:rPr>
          <w:rFonts w:eastAsia="Sabon-Roman" w:cs="Sabon-Roman"/>
          <w:sz w:val="20"/>
          <w:szCs w:val="20"/>
        </w:rPr>
        <w:t>Subaortic</w:t>
      </w:r>
      <w:proofErr w:type="spellEnd"/>
      <w:r w:rsidRPr="00FA2D10">
        <w:rPr>
          <w:rFonts w:eastAsia="Sabon-Roman" w:cs="Sabon-Roman"/>
          <w:sz w:val="20"/>
          <w:szCs w:val="20"/>
        </w:rPr>
        <w:t xml:space="preserve"> stenosis is a known risk factor for aortic valve endocarditis.</w:t>
      </w:r>
    </w:p>
    <w:p w:rsidR="00AC54AC" w:rsidRPr="00FA2D10" w:rsidRDefault="00AC54AC" w:rsidP="00FA2D10">
      <w:pPr>
        <w:pStyle w:val="ListParagraph"/>
        <w:numPr>
          <w:ilvl w:val="0"/>
          <w:numId w:val="10"/>
        </w:numPr>
        <w:autoSpaceDE w:val="0"/>
        <w:autoSpaceDN w:val="0"/>
        <w:adjustRightInd w:val="0"/>
        <w:spacing w:after="0" w:line="240" w:lineRule="auto"/>
        <w:rPr>
          <w:rFonts w:eastAsia="Sabon-Roman" w:cs="Sabon-Roman"/>
          <w:sz w:val="20"/>
          <w:szCs w:val="20"/>
        </w:rPr>
      </w:pPr>
      <w:proofErr w:type="spellStart"/>
      <w:r w:rsidRPr="00FA2D10">
        <w:rPr>
          <w:rFonts w:eastAsia="Sabon-Roman" w:cs="Sabon-Roman"/>
          <w:sz w:val="20"/>
          <w:szCs w:val="20"/>
        </w:rPr>
        <w:t>Immunocompromised</w:t>
      </w:r>
      <w:proofErr w:type="spellEnd"/>
      <w:r w:rsidRPr="00FA2D10">
        <w:rPr>
          <w:rFonts w:eastAsia="Sabon-Roman" w:cs="Sabon-Roman"/>
          <w:sz w:val="20"/>
          <w:szCs w:val="20"/>
        </w:rPr>
        <w:t xml:space="preserve"> animals may possibly also be at greater risk for endocarditis.</w:t>
      </w:r>
    </w:p>
    <w:p w:rsidR="00AC54AC" w:rsidRDefault="00AC54AC" w:rsidP="00B25143">
      <w:pPr>
        <w:pStyle w:val="ListParagraph"/>
        <w:numPr>
          <w:ilvl w:val="0"/>
          <w:numId w:val="10"/>
        </w:numPr>
        <w:autoSpaceDE w:val="0"/>
        <w:autoSpaceDN w:val="0"/>
        <w:adjustRightInd w:val="0"/>
        <w:spacing w:after="0" w:line="240" w:lineRule="auto"/>
        <w:rPr>
          <w:rFonts w:eastAsia="Sabon-Roman" w:cs="Sabon-Roman"/>
          <w:sz w:val="20"/>
          <w:szCs w:val="20"/>
        </w:rPr>
      </w:pPr>
      <w:r w:rsidRPr="00FA2D10">
        <w:rPr>
          <w:rFonts w:eastAsia="Sabon-Roman" w:cs="Sabon-Roman"/>
          <w:sz w:val="20"/>
          <w:szCs w:val="20"/>
        </w:rPr>
        <w:t>The clinical signs are quite variable. Cardiac signs (e.g. those resulting from left-sided congestion or</w:t>
      </w:r>
      <w:r w:rsidR="00B25143">
        <w:rPr>
          <w:rFonts w:eastAsia="Sabon-Roman" w:cs="Sabon-Roman"/>
          <w:sz w:val="20"/>
          <w:szCs w:val="20"/>
        </w:rPr>
        <w:t xml:space="preserve"> </w:t>
      </w:r>
      <w:r w:rsidRPr="00B25143">
        <w:rPr>
          <w:rFonts w:eastAsia="Sabon-Roman" w:cs="Sabon-Roman"/>
          <w:sz w:val="20"/>
          <w:szCs w:val="20"/>
        </w:rPr>
        <w:t>arrhythmias) may predominate or may be over shadowed by systemic signs resulting from infarction,</w:t>
      </w:r>
      <w:r w:rsidR="00B25143" w:rsidRPr="00B25143">
        <w:rPr>
          <w:rFonts w:eastAsia="Sabon-Roman" w:cs="Sabon-Roman"/>
          <w:sz w:val="20"/>
          <w:szCs w:val="20"/>
        </w:rPr>
        <w:t xml:space="preserve"> </w:t>
      </w:r>
      <w:r w:rsidRPr="00B25143">
        <w:rPr>
          <w:rFonts w:eastAsia="Sabon-Roman" w:cs="Sabon-Roman"/>
          <w:sz w:val="20"/>
          <w:szCs w:val="20"/>
        </w:rPr>
        <w:t>infection, or immune-mediated damage.</w:t>
      </w:r>
    </w:p>
    <w:p w:rsidR="00C86A12" w:rsidRPr="00637105" w:rsidRDefault="00637105" w:rsidP="00637105">
      <w:pPr>
        <w:autoSpaceDE w:val="0"/>
        <w:autoSpaceDN w:val="0"/>
        <w:adjustRightInd w:val="0"/>
        <w:spacing w:after="0" w:line="240" w:lineRule="auto"/>
        <w:rPr>
          <w:rFonts w:eastAsia="Sabon-Roman" w:cs="Sabon-Roman"/>
          <w:sz w:val="20"/>
          <w:szCs w:val="20"/>
        </w:rPr>
      </w:pPr>
      <w:r>
        <w:rPr>
          <w:rFonts w:ascii="Sabon-Roman" w:eastAsia="Sabon-Roman" w:cs="Sabon-Roman"/>
          <w:noProof/>
          <w:sz w:val="19"/>
          <w:szCs w:val="19"/>
          <w:lang w:eastAsia="en-CA"/>
        </w:rPr>
        <w:lastRenderedPageBreak/>
        <w:drawing>
          <wp:inline distT="0" distB="0" distL="0" distR="0" wp14:anchorId="62E1F0CC" wp14:editId="10DFA458">
            <wp:extent cx="5940294" cy="5158854"/>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161725"/>
                    </a:xfrm>
                    <a:prstGeom prst="rect">
                      <a:avLst/>
                    </a:prstGeom>
                    <a:noFill/>
                    <a:ln>
                      <a:noFill/>
                    </a:ln>
                  </pic:spPr>
                </pic:pic>
              </a:graphicData>
            </a:graphic>
          </wp:inline>
        </w:drawing>
      </w:r>
    </w:p>
    <w:p w:rsidR="00637105" w:rsidRDefault="00637105" w:rsidP="00C86A12">
      <w:pPr>
        <w:autoSpaceDE w:val="0"/>
        <w:autoSpaceDN w:val="0"/>
        <w:adjustRightInd w:val="0"/>
        <w:spacing w:after="0" w:line="240" w:lineRule="auto"/>
        <w:rPr>
          <w:rFonts w:eastAsia="Sabon-Roman" w:cs="Sabon-Roman"/>
          <w:sz w:val="20"/>
          <w:szCs w:val="20"/>
        </w:rPr>
      </w:pPr>
    </w:p>
    <w:p w:rsidR="00FA2D10" w:rsidRPr="00C86A12" w:rsidRDefault="00FA2D10" w:rsidP="00C86A12">
      <w:pPr>
        <w:autoSpaceDE w:val="0"/>
        <w:autoSpaceDN w:val="0"/>
        <w:adjustRightInd w:val="0"/>
        <w:spacing w:after="0" w:line="240" w:lineRule="auto"/>
        <w:rPr>
          <w:rFonts w:eastAsia="Sabon-Roman" w:cs="Sabon-Roman"/>
          <w:sz w:val="20"/>
          <w:szCs w:val="20"/>
        </w:rPr>
      </w:pPr>
      <w:r w:rsidRPr="00C86A12">
        <w:rPr>
          <w:rFonts w:eastAsia="Sabon-Roman" w:cs="Sabon-Roman"/>
          <w:sz w:val="20"/>
          <w:szCs w:val="20"/>
        </w:rPr>
        <w:t>Diagnosis:</w:t>
      </w:r>
    </w:p>
    <w:p w:rsidR="00C86A12" w:rsidRPr="00C86A12" w:rsidRDefault="00C86A12" w:rsidP="00C86A12">
      <w:pPr>
        <w:pStyle w:val="ListParagraph"/>
        <w:numPr>
          <w:ilvl w:val="0"/>
          <w:numId w:val="10"/>
        </w:numPr>
        <w:autoSpaceDE w:val="0"/>
        <w:autoSpaceDN w:val="0"/>
        <w:adjustRightInd w:val="0"/>
        <w:spacing w:after="0" w:line="240" w:lineRule="auto"/>
        <w:rPr>
          <w:rFonts w:eastAsia="Sabon-Roman" w:cs="Sabon-Roman"/>
          <w:sz w:val="20"/>
          <w:szCs w:val="20"/>
        </w:rPr>
      </w:pPr>
      <w:r w:rsidRPr="00C86A12">
        <w:rPr>
          <w:rFonts w:eastAsia="Sabon-Roman" w:cs="Sabon-Roman"/>
          <w:sz w:val="20"/>
          <w:szCs w:val="20"/>
        </w:rPr>
        <w:t xml:space="preserve">Definitive </w:t>
      </w:r>
      <w:proofErr w:type="spellStart"/>
      <w:r w:rsidRPr="00C86A12">
        <w:rPr>
          <w:rFonts w:eastAsia="Sabon-Roman" w:cs="Sabon-Roman"/>
          <w:sz w:val="20"/>
          <w:szCs w:val="20"/>
        </w:rPr>
        <w:t>antemortem</w:t>
      </w:r>
      <w:proofErr w:type="spellEnd"/>
      <w:r w:rsidRPr="00C86A12">
        <w:rPr>
          <w:rFonts w:eastAsia="Sabon-Roman" w:cs="Sabon-Roman"/>
          <w:sz w:val="20"/>
          <w:szCs w:val="20"/>
        </w:rPr>
        <w:t xml:space="preserve"> diagnosis can be difficult.</w:t>
      </w:r>
    </w:p>
    <w:p w:rsidR="00C86A12" w:rsidRPr="00C86A12" w:rsidRDefault="00C86A12" w:rsidP="00C86A12">
      <w:pPr>
        <w:pStyle w:val="ListParagraph"/>
        <w:numPr>
          <w:ilvl w:val="0"/>
          <w:numId w:val="10"/>
        </w:numPr>
        <w:autoSpaceDE w:val="0"/>
        <w:autoSpaceDN w:val="0"/>
        <w:adjustRightInd w:val="0"/>
        <w:spacing w:after="0" w:line="240" w:lineRule="auto"/>
        <w:rPr>
          <w:rFonts w:eastAsia="Sabon-Roman" w:cs="Sabon-Roman"/>
          <w:sz w:val="20"/>
          <w:szCs w:val="20"/>
        </w:rPr>
      </w:pPr>
      <w:r w:rsidRPr="00C86A12">
        <w:rPr>
          <w:rFonts w:eastAsia="Sabon-Roman" w:cs="Sabon-Roman"/>
          <w:sz w:val="20"/>
          <w:szCs w:val="20"/>
        </w:rPr>
        <w:t xml:space="preserve">A presumptive diagnosis of infective endocarditis is made based on two or more positive blood cultures in addition to either echocardiographic evidence of </w:t>
      </w:r>
      <w:proofErr w:type="spellStart"/>
      <w:r w:rsidRPr="00C86A12">
        <w:rPr>
          <w:rFonts w:eastAsia="Sabon-Roman" w:cs="Sabon-Roman"/>
          <w:sz w:val="20"/>
          <w:szCs w:val="20"/>
        </w:rPr>
        <w:t>vegetations</w:t>
      </w:r>
      <w:proofErr w:type="spellEnd"/>
      <w:r w:rsidRPr="00C86A12">
        <w:rPr>
          <w:rFonts w:eastAsia="Sabon-Roman" w:cs="Sabon-Roman"/>
          <w:sz w:val="20"/>
          <w:szCs w:val="20"/>
        </w:rPr>
        <w:t xml:space="preserve"> or valve destruction, or the documented recent onset of a </w:t>
      </w:r>
      <w:proofErr w:type="spellStart"/>
      <w:r w:rsidRPr="00C86A12">
        <w:rPr>
          <w:rFonts w:eastAsia="Sabon-Roman" w:cs="Sabon-Roman"/>
          <w:sz w:val="20"/>
          <w:szCs w:val="20"/>
        </w:rPr>
        <w:t>regurgitant</w:t>
      </w:r>
      <w:proofErr w:type="spellEnd"/>
      <w:r w:rsidRPr="00C86A12">
        <w:rPr>
          <w:rFonts w:eastAsia="Sabon-Roman" w:cs="Sabon-Roman"/>
          <w:sz w:val="20"/>
          <w:szCs w:val="20"/>
        </w:rPr>
        <w:t xml:space="preserve"> murmur.</w:t>
      </w:r>
    </w:p>
    <w:p w:rsidR="00C86A12" w:rsidRDefault="00C86A12" w:rsidP="00C86A12">
      <w:pPr>
        <w:pStyle w:val="ListParagraph"/>
        <w:numPr>
          <w:ilvl w:val="0"/>
          <w:numId w:val="10"/>
        </w:numPr>
        <w:autoSpaceDE w:val="0"/>
        <w:autoSpaceDN w:val="0"/>
        <w:adjustRightInd w:val="0"/>
        <w:spacing w:after="0" w:line="240" w:lineRule="auto"/>
        <w:rPr>
          <w:rFonts w:eastAsia="Sabon-Roman" w:cs="Sabon-Roman"/>
          <w:sz w:val="20"/>
          <w:szCs w:val="20"/>
        </w:rPr>
      </w:pPr>
      <w:r w:rsidRPr="00C86A12">
        <w:rPr>
          <w:rFonts w:eastAsia="Sabon-Roman" w:cs="Sabon-Roman"/>
          <w:sz w:val="20"/>
          <w:szCs w:val="20"/>
        </w:rPr>
        <w:t>Ideally, several blood samples of at least 10 ml are collected aseptically over 24 hours for bacterial culture, with more than 1 hour elapsing between collections. Different venipuncture sites should be used for each sample. Both aerobic and anaerobic cultures have been recommended.</w:t>
      </w:r>
    </w:p>
    <w:p w:rsidR="00C86A12" w:rsidRPr="00C86A12" w:rsidRDefault="00C86A12" w:rsidP="00C86A12">
      <w:pPr>
        <w:pStyle w:val="ListParagraph"/>
        <w:autoSpaceDE w:val="0"/>
        <w:autoSpaceDN w:val="0"/>
        <w:adjustRightInd w:val="0"/>
        <w:spacing w:after="0" w:line="240" w:lineRule="auto"/>
        <w:rPr>
          <w:rFonts w:eastAsia="Sabon-Roman" w:cs="Sabon-Roman"/>
          <w:sz w:val="20"/>
          <w:szCs w:val="20"/>
        </w:rPr>
      </w:pPr>
    </w:p>
    <w:p w:rsidR="00C86A12" w:rsidRDefault="00C86A12" w:rsidP="00C86A12">
      <w:pPr>
        <w:autoSpaceDE w:val="0"/>
        <w:autoSpaceDN w:val="0"/>
        <w:adjustRightInd w:val="0"/>
        <w:spacing w:after="0" w:line="240" w:lineRule="auto"/>
        <w:rPr>
          <w:rFonts w:ascii="Sabon-Roman" w:eastAsia="Sabon-Roman" w:cs="Sabon-Roman"/>
          <w:sz w:val="19"/>
          <w:szCs w:val="19"/>
        </w:rPr>
      </w:pPr>
    </w:p>
    <w:p w:rsidR="00FA04F8" w:rsidRDefault="00FA04F8" w:rsidP="00C86A12">
      <w:pPr>
        <w:autoSpaceDE w:val="0"/>
        <w:autoSpaceDN w:val="0"/>
        <w:adjustRightInd w:val="0"/>
        <w:spacing w:after="0" w:line="240" w:lineRule="auto"/>
        <w:rPr>
          <w:rFonts w:ascii="Sabon-Roman" w:eastAsia="Sabon-Roman" w:cs="Sabon-Roman"/>
          <w:sz w:val="19"/>
          <w:szCs w:val="19"/>
        </w:rPr>
      </w:pPr>
    </w:p>
    <w:p w:rsidR="00FA04F8" w:rsidRDefault="00064A22" w:rsidP="00C86A12">
      <w:pPr>
        <w:autoSpaceDE w:val="0"/>
        <w:autoSpaceDN w:val="0"/>
        <w:adjustRightInd w:val="0"/>
        <w:spacing w:after="0" w:line="240" w:lineRule="auto"/>
        <w:rPr>
          <w:rFonts w:ascii="Sabon-Roman" w:eastAsia="Sabon-Roman" w:cs="Sabon-Roman"/>
          <w:sz w:val="19"/>
          <w:szCs w:val="19"/>
        </w:rPr>
      </w:pPr>
      <w:r>
        <w:rPr>
          <w:rFonts w:ascii="Sabon-Roman" w:eastAsia="Sabon-Roman" w:cs="Sabon-Roman"/>
          <w:noProof/>
          <w:sz w:val="19"/>
          <w:szCs w:val="19"/>
          <w:lang w:eastAsia="en-CA"/>
        </w:rPr>
        <w:lastRenderedPageBreak/>
        <w:drawing>
          <wp:inline distT="0" distB="0" distL="0" distR="0">
            <wp:extent cx="5941978" cy="4544704"/>
            <wp:effectExtent l="0" t="0" r="190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545945"/>
                    </a:xfrm>
                    <a:prstGeom prst="rect">
                      <a:avLst/>
                    </a:prstGeom>
                    <a:noFill/>
                    <a:ln>
                      <a:noFill/>
                    </a:ln>
                  </pic:spPr>
                </pic:pic>
              </a:graphicData>
            </a:graphic>
          </wp:inline>
        </w:drawing>
      </w:r>
    </w:p>
    <w:p w:rsidR="00984EA7" w:rsidRDefault="00984EA7" w:rsidP="00AB7905">
      <w:pPr>
        <w:autoSpaceDE w:val="0"/>
        <w:autoSpaceDN w:val="0"/>
        <w:adjustRightInd w:val="0"/>
        <w:spacing w:after="0" w:line="240" w:lineRule="auto"/>
        <w:rPr>
          <w:rFonts w:ascii="Sabon-Roman" w:eastAsia="Sabon-Roman" w:cs="Sabon-Roman"/>
          <w:sz w:val="19"/>
          <w:szCs w:val="19"/>
        </w:rPr>
      </w:pPr>
    </w:p>
    <w:p w:rsidR="00AB7905" w:rsidRPr="00984EA7" w:rsidRDefault="00AB7905" w:rsidP="00AB7905">
      <w:pPr>
        <w:autoSpaceDE w:val="0"/>
        <w:autoSpaceDN w:val="0"/>
        <w:adjustRightInd w:val="0"/>
        <w:spacing w:after="0" w:line="240" w:lineRule="auto"/>
        <w:rPr>
          <w:rFonts w:eastAsia="Sabon-Roman" w:cs="Sabon-Roman"/>
          <w:sz w:val="19"/>
          <w:szCs w:val="19"/>
        </w:rPr>
      </w:pPr>
      <w:r w:rsidRPr="00984EA7">
        <w:rPr>
          <w:rFonts w:eastAsia="Sabon-Roman" w:cs="Sabon-Roman"/>
          <w:sz w:val="19"/>
          <w:szCs w:val="19"/>
        </w:rPr>
        <w:t>Rheumatoid factor and</w:t>
      </w:r>
      <w:r w:rsidR="00984EA7" w:rsidRPr="00984EA7">
        <w:rPr>
          <w:rFonts w:eastAsia="Sabon-Roman" w:cs="Sabon-Roman"/>
          <w:sz w:val="19"/>
          <w:szCs w:val="19"/>
        </w:rPr>
        <w:t xml:space="preserve"> antinuclear antibody tests may </w:t>
      </w:r>
      <w:r w:rsidRPr="00984EA7">
        <w:rPr>
          <w:rFonts w:eastAsia="Sabon-Roman" w:cs="Sabon-Roman"/>
          <w:sz w:val="19"/>
          <w:szCs w:val="19"/>
        </w:rPr>
        <w:t xml:space="preserve">be positive in dogs with </w:t>
      </w:r>
      <w:proofErr w:type="spellStart"/>
      <w:r w:rsidRPr="00984EA7">
        <w:rPr>
          <w:rFonts w:eastAsia="Sabon-Roman" w:cs="Sabon-Roman"/>
          <w:sz w:val="19"/>
          <w:szCs w:val="19"/>
        </w:rPr>
        <w:t>subacute</w:t>
      </w:r>
      <w:proofErr w:type="spellEnd"/>
      <w:r w:rsidRPr="00984EA7">
        <w:rPr>
          <w:rFonts w:eastAsia="Sabon-Roman" w:cs="Sabon-Roman"/>
          <w:sz w:val="19"/>
          <w:szCs w:val="19"/>
        </w:rPr>
        <w:t xml:space="preserve"> or chronic bacterial</w:t>
      </w:r>
    </w:p>
    <w:p w:rsidR="00AB7905" w:rsidRDefault="002F4928" w:rsidP="00AB7905">
      <w:pPr>
        <w:autoSpaceDE w:val="0"/>
        <w:autoSpaceDN w:val="0"/>
        <w:adjustRightInd w:val="0"/>
        <w:spacing w:after="0" w:line="240" w:lineRule="auto"/>
        <w:rPr>
          <w:rFonts w:eastAsia="Sabon-Roman" w:cs="Sabon-Roman"/>
          <w:sz w:val="19"/>
          <w:szCs w:val="19"/>
        </w:rPr>
      </w:pPr>
      <w:r w:rsidRPr="00984EA7">
        <w:rPr>
          <w:rFonts w:eastAsia="Sabon-Roman" w:cs="Sabon-Roman"/>
          <w:sz w:val="19"/>
          <w:szCs w:val="19"/>
        </w:rPr>
        <w:t>E</w:t>
      </w:r>
      <w:r w:rsidR="00AB7905" w:rsidRPr="00984EA7">
        <w:rPr>
          <w:rFonts w:eastAsia="Sabon-Roman" w:cs="Sabon-Roman"/>
          <w:sz w:val="19"/>
          <w:szCs w:val="19"/>
        </w:rPr>
        <w:t>ndocarditis</w:t>
      </w:r>
    </w:p>
    <w:p w:rsidR="002F4928" w:rsidRDefault="002F4928" w:rsidP="00AB7905">
      <w:pPr>
        <w:autoSpaceDE w:val="0"/>
        <w:autoSpaceDN w:val="0"/>
        <w:adjustRightInd w:val="0"/>
        <w:spacing w:after="0" w:line="240" w:lineRule="auto"/>
        <w:rPr>
          <w:rFonts w:eastAsia="Sabon-Roman" w:cs="Sabon-Roman"/>
          <w:sz w:val="19"/>
          <w:szCs w:val="19"/>
        </w:rPr>
      </w:pPr>
    </w:p>
    <w:p w:rsidR="002F4928" w:rsidRPr="002F4928" w:rsidRDefault="002F4928" w:rsidP="002F4928">
      <w:pPr>
        <w:autoSpaceDE w:val="0"/>
        <w:autoSpaceDN w:val="0"/>
        <w:adjustRightInd w:val="0"/>
        <w:spacing w:after="0" w:line="240" w:lineRule="auto"/>
        <w:rPr>
          <w:rFonts w:eastAsia="Sabon-Roman" w:cs="Sabon-Roman"/>
          <w:sz w:val="20"/>
          <w:szCs w:val="20"/>
        </w:rPr>
      </w:pPr>
      <w:r w:rsidRPr="002F4928">
        <w:rPr>
          <w:rFonts w:eastAsia="Sabon-Roman" w:cs="Sabon-Roman"/>
          <w:sz w:val="20"/>
          <w:szCs w:val="20"/>
        </w:rPr>
        <w:t xml:space="preserve">Aortic insufficiency can cause visible diastolic flutter of the anterior mitral valve leaflet as the </w:t>
      </w:r>
      <w:proofErr w:type="spellStart"/>
      <w:r w:rsidRPr="002F4928">
        <w:rPr>
          <w:rFonts w:eastAsia="Sabon-Roman" w:cs="Sabon-Roman"/>
          <w:sz w:val="20"/>
          <w:szCs w:val="20"/>
        </w:rPr>
        <w:t>regurgitant</w:t>
      </w:r>
      <w:proofErr w:type="spellEnd"/>
    </w:p>
    <w:p w:rsidR="002F4928" w:rsidRDefault="002F4928" w:rsidP="002F4928">
      <w:pPr>
        <w:autoSpaceDE w:val="0"/>
        <w:autoSpaceDN w:val="0"/>
        <w:adjustRightInd w:val="0"/>
        <w:spacing w:after="0" w:line="240" w:lineRule="auto"/>
        <w:rPr>
          <w:rFonts w:eastAsia="Sabon-Roman" w:cs="Sabon-Roman"/>
          <w:sz w:val="20"/>
          <w:szCs w:val="20"/>
        </w:rPr>
      </w:pPr>
      <w:proofErr w:type="gramStart"/>
      <w:r w:rsidRPr="002F4928">
        <w:rPr>
          <w:rFonts w:eastAsia="Sabon-Roman" w:cs="Sabon-Roman"/>
          <w:sz w:val="20"/>
          <w:szCs w:val="20"/>
        </w:rPr>
        <w:t>jet</w:t>
      </w:r>
      <w:proofErr w:type="gramEnd"/>
      <w:r w:rsidRPr="002F4928">
        <w:rPr>
          <w:rFonts w:eastAsia="Sabon-Roman" w:cs="Sabon-Roman"/>
          <w:sz w:val="20"/>
          <w:szCs w:val="20"/>
        </w:rPr>
        <w:t xml:space="preserve"> disturbs this leaflet.</w:t>
      </w:r>
    </w:p>
    <w:p w:rsidR="00FB312B" w:rsidRDefault="00FB312B" w:rsidP="002F4928">
      <w:pPr>
        <w:autoSpaceDE w:val="0"/>
        <w:autoSpaceDN w:val="0"/>
        <w:adjustRightInd w:val="0"/>
        <w:spacing w:after="0" w:line="240" w:lineRule="auto"/>
        <w:rPr>
          <w:rFonts w:eastAsia="Sabon-Roman" w:cs="Sabon-Roman"/>
          <w:sz w:val="20"/>
          <w:szCs w:val="20"/>
        </w:rPr>
      </w:pPr>
    </w:p>
    <w:p w:rsidR="00FB312B" w:rsidRDefault="00FB312B" w:rsidP="002F4928">
      <w:pPr>
        <w:autoSpaceDE w:val="0"/>
        <w:autoSpaceDN w:val="0"/>
        <w:adjustRightInd w:val="0"/>
        <w:spacing w:after="0" w:line="240" w:lineRule="auto"/>
        <w:rPr>
          <w:rFonts w:eastAsia="Sabon-Roman" w:cs="Sabon-Roman"/>
          <w:sz w:val="20"/>
          <w:szCs w:val="20"/>
        </w:rPr>
      </w:pPr>
      <w:r>
        <w:rPr>
          <w:rFonts w:eastAsia="Sabon-Roman" w:cs="Sabon-Roman"/>
          <w:sz w:val="20"/>
          <w:szCs w:val="20"/>
        </w:rPr>
        <w:t>Management:</w:t>
      </w:r>
    </w:p>
    <w:p w:rsidR="00265A80" w:rsidRPr="00F82CE3" w:rsidRDefault="004A3651" w:rsidP="004A3651">
      <w:pPr>
        <w:autoSpaceDE w:val="0"/>
        <w:autoSpaceDN w:val="0"/>
        <w:adjustRightInd w:val="0"/>
        <w:spacing w:after="0" w:line="240" w:lineRule="auto"/>
        <w:rPr>
          <w:rFonts w:eastAsia="Sabon-Roman" w:cs="Sabon-Roman"/>
          <w:sz w:val="20"/>
          <w:szCs w:val="20"/>
        </w:rPr>
      </w:pPr>
      <w:r w:rsidRPr="00F82CE3">
        <w:rPr>
          <w:rFonts w:eastAsia="Sabon-Roman" w:cs="Sabon-Roman"/>
          <w:sz w:val="20"/>
          <w:szCs w:val="20"/>
        </w:rPr>
        <w:t>Aggressive therapy with bactericidal antibiotics capable of penetrating fibrin and supportive care is indicated</w:t>
      </w:r>
    </w:p>
    <w:p w:rsidR="00265A80" w:rsidRDefault="00265A80" w:rsidP="002F4928">
      <w:pPr>
        <w:autoSpaceDE w:val="0"/>
        <w:autoSpaceDN w:val="0"/>
        <w:adjustRightInd w:val="0"/>
        <w:spacing w:after="0" w:line="240" w:lineRule="auto"/>
        <w:rPr>
          <w:rFonts w:eastAsia="Sabon-Roman" w:cs="Sabon-Roman"/>
          <w:sz w:val="20"/>
          <w:szCs w:val="20"/>
        </w:rPr>
      </w:pPr>
      <w:r>
        <w:rPr>
          <w:rFonts w:eastAsia="Sabon-Roman" w:cs="Sabon-Roman"/>
          <w:noProof/>
          <w:sz w:val="20"/>
          <w:szCs w:val="20"/>
          <w:lang w:eastAsia="en-CA"/>
        </w:rPr>
        <w:drawing>
          <wp:inline distT="0" distB="0" distL="0" distR="0">
            <wp:extent cx="5943600" cy="1610298"/>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610298"/>
                    </a:xfrm>
                    <a:prstGeom prst="rect">
                      <a:avLst/>
                    </a:prstGeom>
                    <a:noFill/>
                    <a:ln>
                      <a:noFill/>
                    </a:ln>
                  </pic:spPr>
                </pic:pic>
              </a:graphicData>
            </a:graphic>
          </wp:inline>
        </w:drawing>
      </w:r>
    </w:p>
    <w:p w:rsidR="00124CB1" w:rsidRDefault="00124CB1" w:rsidP="00124CB1">
      <w:pPr>
        <w:pStyle w:val="ListParagraph"/>
        <w:autoSpaceDE w:val="0"/>
        <w:autoSpaceDN w:val="0"/>
        <w:adjustRightInd w:val="0"/>
        <w:spacing w:after="0" w:line="240" w:lineRule="auto"/>
        <w:rPr>
          <w:rFonts w:eastAsia="Sabon-Roman" w:cs="Sabon-Roman"/>
          <w:sz w:val="20"/>
          <w:szCs w:val="20"/>
        </w:rPr>
      </w:pPr>
    </w:p>
    <w:p w:rsidR="00F82CE3" w:rsidRPr="00124CB1" w:rsidRDefault="00F82CE3" w:rsidP="00124CB1">
      <w:pPr>
        <w:pStyle w:val="ListParagraph"/>
        <w:numPr>
          <w:ilvl w:val="0"/>
          <w:numId w:val="11"/>
        </w:numPr>
        <w:autoSpaceDE w:val="0"/>
        <w:autoSpaceDN w:val="0"/>
        <w:adjustRightInd w:val="0"/>
        <w:spacing w:after="0" w:line="240" w:lineRule="auto"/>
        <w:rPr>
          <w:rFonts w:eastAsia="Sabon-Roman" w:cs="Sabon-Roman"/>
          <w:sz w:val="20"/>
          <w:szCs w:val="20"/>
        </w:rPr>
      </w:pPr>
      <w:r w:rsidRPr="00124CB1">
        <w:rPr>
          <w:rFonts w:eastAsia="Sabon-Roman" w:cs="Sabon-Roman"/>
          <w:sz w:val="20"/>
          <w:szCs w:val="20"/>
        </w:rPr>
        <w:t xml:space="preserve">Azithromycin or, possibly, </w:t>
      </w:r>
      <w:proofErr w:type="spellStart"/>
      <w:r w:rsidRPr="00124CB1">
        <w:rPr>
          <w:rFonts w:eastAsia="Sabon-Roman" w:cs="Sabon-Roman"/>
          <w:sz w:val="20"/>
          <w:szCs w:val="20"/>
        </w:rPr>
        <w:t>enrofloxacin</w:t>
      </w:r>
      <w:proofErr w:type="spellEnd"/>
      <w:r w:rsidRPr="00124CB1">
        <w:rPr>
          <w:rFonts w:eastAsia="Sabon-Roman" w:cs="Sabon-Roman"/>
          <w:sz w:val="20"/>
          <w:szCs w:val="20"/>
        </w:rPr>
        <w:t xml:space="preserve"> or high-dose doxycycline, has been suggested for </w:t>
      </w:r>
      <w:proofErr w:type="spellStart"/>
      <w:r w:rsidRPr="00124CB1">
        <w:rPr>
          <w:rFonts w:eastAsia="Sabon-Roman" w:cs="Sabon-Italic"/>
          <w:i/>
          <w:iCs/>
          <w:sz w:val="20"/>
          <w:szCs w:val="20"/>
        </w:rPr>
        <w:t>Bartonella</w:t>
      </w:r>
      <w:proofErr w:type="spellEnd"/>
      <w:r w:rsidRPr="00124CB1">
        <w:rPr>
          <w:rFonts w:eastAsia="Sabon-Roman" w:cs="Sabon-Italic"/>
          <w:i/>
          <w:iCs/>
          <w:sz w:val="20"/>
          <w:szCs w:val="20"/>
        </w:rPr>
        <w:t xml:space="preserve"> </w:t>
      </w:r>
      <w:r w:rsidRPr="00124CB1">
        <w:rPr>
          <w:rFonts w:eastAsia="Sabon-Roman" w:cs="Sabon-Roman"/>
          <w:sz w:val="20"/>
          <w:szCs w:val="20"/>
        </w:rPr>
        <w:t>species</w:t>
      </w:r>
    </w:p>
    <w:p w:rsidR="004C2EBF" w:rsidRPr="00124CB1" w:rsidRDefault="004C2EBF" w:rsidP="00124CB1">
      <w:pPr>
        <w:pStyle w:val="ListParagraph"/>
        <w:numPr>
          <w:ilvl w:val="0"/>
          <w:numId w:val="11"/>
        </w:numPr>
        <w:autoSpaceDE w:val="0"/>
        <w:autoSpaceDN w:val="0"/>
        <w:adjustRightInd w:val="0"/>
        <w:spacing w:after="0" w:line="240" w:lineRule="auto"/>
        <w:rPr>
          <w:rFonts w:eastAsia="Sabon-Roman" w:cs="Sabon-Roman"/>
          <w:sz w:val="20"/>
          <w:szCs w:val="20"/>
        </w:rPr>
      </w:pPr>
      <w:r w:rsidRPr="00124CB1">
        <w:rPr>
          <w:rFonts w:eastAsia="Sabon-Roman" w:cs="Sabon-Roman"/>
          <w:sz w:val="20"/>
          <w:szCs w:val="20"/>
        </w:rPr>
        <w:lastRenderedPageBreak/>
        <w:t>Antibiotics are best administered IV for the first week or longer to obtain higher and more predictable blood concentrations</w:t>
      </w:r>
    </w:p>
    <w:p w:rsidR="00DF2F44" w:rsidRPr="00124CB1" w:rsidRDefault="00DF2F44" w:rsidP="00124CB1">
      <w:pPr>
        <w:pStyle w:val="ListParagraph"/>
        <w:numPr>
          <w:ilvl w:val="0"/>
          <w:numId w:val="11"/>
        </w:numPr>
        <w:autoSpaceDE w:val="0"/>
        <w:autoSpaceDN w:val="0"/>
        <w:adjustRightInd w:val="0"/>
        <w:spacing w:after="0" w:line="240" w:lineRule="auto"/>
        <w:rPr>
          <w:rFonts w:eastAsia="Sabon-Roman" w:cs="Sabon-Roman"/>
          <w:sz w:val="20"/>
          <w:szCs w:val="20"/>
        </w:rPr>
      </w:pPr>
      <w:r w:rsidRPr="00124CB1">
        <w:rPr>
          <w:rFonts w:eastAsia="Sabon-Roman" w:cs="Sabon-Roman"/>
          <w:sz w:val="20"/>
          <w:szCs w:val="20"/>
        </w:rPr>
        <w:t>Antibiotics should be administered for at least 6-8 weeks.</w:t>
      </w:r>
    </w:p>
    <w:p w:rsidR="00DF2F44" w:rsidRPr="00124CB1" w:rsidRDefault="00DF2F44" w:rsidP="00124CB1">
      <w:pPr>
        <w:pStyle w:val="ListParagraph"/>
        <w:numPr>
          <w:ilvl w:val="0"/>
          <w:numId w:val="11"/>
        </w:numPr>
        <w:autoSpaceDE w:val="0"/>
        <w:autoSpaceDN w:val="0"/>
        <w:adjustRightInd w:val="0"/>
        <w:spacing w:after="0" w:line="240" w:lineRule="auto"/>
        <w:rPr>
          <w:rFonts w:eastAsia="Sabon-Roman" w:cs="Sabon-Roman"/>
          <w:sz w:val="20"/>
          <w:szCs w:val="20"/>
        </w:rPr>
      </w:pPr>
      <w:r w:rsidRPr="00124CB1">
        <w:rPr>
          <w:rFonts w:eastAsia="Sabon-Roman" w:cs="Sabon-Roman"/>
          <w:sz w:val="20"/>
          <w:szCs w:val="20"/>
        </w:rPr>
        <w:t>Supportive care.</w:t>
      </w:r>
    </w:p>
    <w:p w:rsidR="00DF2F44" w:rsidRPr="00124CB1" w:rsidRDefault="00DF2F44" w:rsidP="00124CB1">
      <w:pPr>
        <w:pStyle w:val="ListParagraph"/>
        <w:numPr>
          <w:ilvl w:val="0"/>
          <w:numId w:val="11"/>
        </w:numPr>
        <w:autoSpaceDE w:val="0"/>
        <w:autoSpaceDN w:val="0"/>
        <w:adjustRightInd w:val="0"/>
        <w:spacing w:after="0" w:line="240" w:lineRule="auto"/>
        <w:rPr>
          <w:rFonts w:eastAsia="Sabon-Roman" w:cs="Sabon-Roman"/>
          <w:sz w:val="20"/>
          <w:szCs w:val="20"/>
        </w:rPr>
      </w:pPr>
      <w:r w:rsidRPr="00124CB1">
        <w:rPr>
          <w:rFonts w:eastAsia="Sabon-Roman" w:cs="Sabon-Roman"/>
          <w:sz w:val="20"/>
          <w:szCs w:val="20"/>
        </w:rPr>
        <w:t xml:space="preserve">No evidence for the use of aspirin for reduction in the size of vegetative lesions. </w:t>
      </w:r>
    </w:p>
    <w:p w:rsidR="00124CB1" w:rsidRPr="00B7260E" w:rsidRDefault="00124CB1" w:rsidP="00124CB1">
      <w:pPr>
        <w:pStyle w:val="ListParagraph"/>
        <w:numPr>
          <w:ilvl w:val="0"/>
          <w:numId w:val="11"/>
        </w:numPr>
        <w:autoSpaceDE w:val="0"/>
        <w:autoSpaceDN w:val="0"/>
        <w:adjustRightInd w:val="0"/>
        <w:spacing w:after="0" w:line="240" w:lineRule="auto"/>
        <w:rPr>
          <w:rFonts w:eastAsia="Sabon-Roman" w:cs="Sabon-Roman"/>
          <w:sz w:val="20"/>
          <w:szCs w:val="20"/>
        </w:rPr>
      </w:pPr>
      <w:r w:rsidRPr="00124CB1">
        <w:rPr>
          <w:rFonts w:eastAsia="Sabon-Roman" w:cs="Sabon-Roman"/>
          <w:sz w:val="20"/>
          <w:szCs w:val="20"/>
        </w:rPr>
        <w:t xml:space="preserve">The long-term prognosis is generally guarded to poor, especially with echocardiographic evidence of </w:t>
      </w:r>
      <w:proofErr w:type="spellStart"/>
      <w:r w:rsidR="004E5F3A" w:rsidRPr="00B7260E">
        <w:rPr>
          <w:rFonts w:eastAsia="Sabon-Roman" w:cs="Sabon-Roman"/>
          <w:sz w:val="20"/>
          <w:szCs w:val="20"/>
        </w:rPr>
        <w:t>vegetation</w:t>
      </w:r>
      <w:r w:rsidR="004E5F3A">
        <w:rPr>
          <w:rFonts w:eastAsia="Sabon-Roman" w:cs="Sabon-Roman"/>
          <w:sz w:val="20"/>
          <w:szCs w:val="20"/>
        </w:rPr>
        <w:t>s</w:t>
      </w:r>
      <w:proofErr w:type="spellEnd"/>
      <w:r w:rsidRPr="00B7260E">
        <w:rPr>
          <w:rFonts w:eastAsia="Sabon-Roman" w:cs="Sabon-Roman"/>
          <w:sz w:val="20"/>
          <w:szCs w:val="20"/>
        </w:rPr>
        <w:t xml:space="preserve"> and volume overload.</w:t>
      </w:r>
    </w:p>
    <w:p w:rsidR="00124CB1" w:rsidRPr="00B7260E" w:rsidRDefault="00124CB1" w:rsidP="00124CB1">
      <w:pPr>
        <w:pStyle w:val="ListParagraph"/>
        <w:numPr>
          <w:ilvl w:val="0"/>
          <w:numId w:val="11"/>
        </w:numPr>
        <w:autoSpaceDE w:val="0"/>
        <w:autoSpaceDN w:val="0"/>
        <w:adjustRightInd w:val="0"/>
        <w:spacing w:after="0" w:line="240" w:lineRule="auto"/>
        <w:rPr>
          <w:rFonts w:eastAsia="Sabon-Roman" w:cs="Sabon-Roman"/>
          <w:sz w:val="20"/>
          <w:szCs w:val="20"/>
        </w:rPr>
      </w:pPr>
      <w:r w:rsidRPr="00B7260E">
        <w:rPr>
          <w:rFonts w:eastAsia="Sabon-Roman" w:cs="Sabon-Roman"/>
          <w:sz w:val="20"/>
          <w:szCs w:val="20"/>
        </w:rPr>
        <w:t xml:space="preserve">Aggressive therapy may be successful in the absence of large </w:t>
      </w:r>
      <w:proofErr w:type="spellStart"/>
      <w:r w:rsidRPr="00B7260E">
        <w:rPr>
          <w:rFonts w:eastAsia="Sabon-Roman" w:cs="Sabon-Roman"/>
          <w:sz w:val="20"/>
          <w:szCs w:val="20"/>
        </w:rPr>
        <w:t>vegetations</w:t>
      </w:r>
      <w:proofErr w:type="spellEnd"/>
      <w:r w:rsidRPr="00B7260E">
        <w:rPr>
          <w:rFonts w:eastAsia="Sabon-Roman" w:cs="Sabon-Roman"/>
          <w:sz w:val="20"/>
          <w:szCs w:val="20"/>
        </w:rPr>
        <w:t xml:space="preserve"> and severe valve dysfunction. </w:t>
      </w:r>
    </w:p>
    <w:p w:rsidR="00124CB1" w:rsidRPr="00B7260E" w:rsidRDefault="00124CB1" w:rsidP="00124CB1">
      <w:pPr>
        <w:pStyle w:val="ListParagraph"/>
        <w:numPr>
          <w:ilvl w:val="0"/>
          <w:numId w:val="11"/>
        </w:numPr>
        <w:autoSpaceDE w:val="0"/>
        <w:autoSpaceDN w:val="0"/>
        <w:adjustRightInd w:val="0"/>
        <w:spacing w:after="0" w:line="240" w:lineRule="auto"/>
        <w:rPr>
          <w:rFonts w:eastAsia="Sabon-Roman" w:cs="Sabon-Roman"/>
          <w:sz w:val="20"/>
          <w:szCs w:val="20"/>
        </w:rPr>
      </w:pPr>
      <w:r w:rsidRPr="00B7260E">
        <w:rPr>
          <w:rFonts w:eastAsia="Sabon-Roman" w:cs="Sabon-Roman"/>
          <w:sz w:val="20"/>
          <w:szCs w:val="20"/>
        </w:rPr>
        <w:t>CHF is the most common cause of death, although sepsis, systemic embolization, arrhythmias, or renal failure may be responsible</w:t>
      </w:r>
    </w:p>
    <w:p w:rsidR="00124CB1" w:rsidRDefault="00124CB1" w:rsidP="00124CB1">
      <w:pPr>
        <w:pStyle w:val="ListParagraph"/>
        <w:numPr>
          <w:ilvl w:val="0"/>
          <w:numId w:val="11"/>
        </w:numPr>
        <w:autoSpaceDE w:val="0"/>
        <w:autoSpaceDN w:val="0"/>
        <w:adjustRightInd w:val="0"/>
        <w:spacing w:after="0" w:line="240" w:lineRule="auto"/>
        <w:rPr>
          <w:rFonts w:eastAsia="Sabon-Roman" w:cs="Sabon-Roman"/>
          <w:sz w:val="20"/>
          <w:szCs w:val="20"/>
        </w:rPr>
      </w:pPr>
      <w:r w:rsidRPr="00B7260E">
        <w:rPr>
          <w:rFonts w:eastAsia="Sabon-Roman" w:cs="Sabon-Roman"/>
          <w:sz w:val="20"/>
          <w:szCs w:val="20"/>
        </w:rPr>
        <w:t xml:space="preserve">Antibiotic prophylaxis may </w:t>
      </w:r>
      <w:proofErr w:type="gramStart"/>
      <w:r w:rsidRPr="00B7260E">
        <w:rPr>
          <w:rFonts w:eastAsia="Sabon-Roman" w:cs="Sabon-Roman"/>
          <w:sz w:val="20"/>
          <w:szCs w:val="20"/>
        </w:rPr>
        <w:t>considered</w:t>
      </w:r>
      <w:proofErr w:type="gramEnd"/>
      <w:r w:rsidRPr="00B7260E">
        <w:rPr>
          <w:rFonts w:eastAsia="Sabon-Roman" w:cs="Sabon-Roman"/>
          <w:sz w:val="20"/>
          <w:szCs w:val="20"/>
        </w:rPr>
        <w:t xml:space="preserve"> prior to dirty procedures in patients with certain vascular anomalies. Besides SAS, endocarditis has occasionally been associated with ventricular </w:t>
      </w:r>
      <w:proofErr w:type="spellStart"/>
      <w:r w:rsidRPr="00B7260E">
        <w:rPr>
          <w:rFonts w:eastAsia="Sabon-Roman" w:cs="Sabon-Roman"/>
          <w:sz w:val="20"/>
          <w:szCs w:val="20"/>
        </w:rPr>
        <w:t>septal</w:t>
      </w:r>
      <w:proofErr w:type="spellEnd"/>
      <w:r w:rsidRPr="00B7260E">
        <w:rPr>
          <w:rFonts w:eastAsia="Sabon-Roman" w:cs="Sabon-Roman"/>
          <w:sz w:val="20"/>
          <w:szCs w:val="20"/>
        </w:rPr>
        <w:t xml:space="preserve"> defect, PDA, and cyanotic congenital heart disease. Antimicrobial prophylaxis should be given to animals with an implanted pacemaker or other device, or with a history of endocarditis, and should be considered in </w:t>
      </w:r>
      <w:proofErr w:type="spellStart"/>
      <w:r w:rsidRPr="00B7260E">
        <w:rPr>
          <w:rFonts w:eastAsia="Sabon-Roman" w:cs="Sabon-Roman"/>
          <w:sz w:val="20"/>
          <w:szCs w:val="20"/>
        </w:rPr>
        <w:t>immunocompromised</w:t>
      </w:r>
      <w:proofErr w:type="spellEnd"/>
      <w:r w:rsidRPr="00B7260E">
        <w:rPr>
          <w:rFonts w:eastAsia="Sabon-Roman" w:cs="Sabon-Roman"/>
          <w:sz w:val="20"/>
          <w:szCs w:val="20"/>
        </w:rPr>
        <w:t xml:space="preserve"> animals as well</w:t>
      </w:r>
      <w:r w:rsidR="00B7260E" w:rsidRPr="00B7260E">
        <w:rPr>
          <w:rFonts w:eastAsia="Sabon-Roman" w:cs="Sabon-Roman"/>
          <w:sz w:val="20"/>
          <w:szCs w:val="20"/>
        </w:rPr>
        <w:t xml:space="preserve">. </w:t>
      </w:r>
    </w:p>
    <w:p w:rsidR="004E5F3A" w:rsidRDefault="004E5F3A" w:rsidP="004E5F3A">
      <w:pPr>
        <w:pStyle w:val="ListParagraph"/>
        <w:autoSpaceDE w:val="0"/>
        <w:autoSpaceDN w:val="0"/>
        <w:adjustRightInd w:val="0"/>
        <w:spacing w:after="0" w:line="240" w:lineRule="auto"/>
        <w:rPr>
          <w:rFonts w:eastAsia="Sabon-Roman" w:cs="Sabon-Roman"/>
          <w:sz w:val="20"/>
          <w:szCs w:val="20"/>
        </w:rPr>
      </w:pPr>
    </w:p>
    <w:p w:rsidR="004E5F3A" w:rsidRPr="00AC3826" w:rsidRDefault="004E5F3A" w:rsidP="004E5F3A">
      <w:pPr>
        <w:rPr>
          <w:b/>
          <w:sz w:val="20"/>
          <w:szCs w:val="20"/>
          <w:lang w:val="en-US"/>
        </w:rPr>
      </w:pPr>
      <w:r w:rsidRPr="00AC3826">
        <w:rPr>
          <w:b/>
          <w:sz w:val="20"/>
          <w:szCs w:val="20"/>
          <w:lang w:val="en-US"/>
        </w:rPr>
        <w:t>Questions:</w:t>
      </w:r>
    </w:p>
    <w:p w:rsidR="004E5F3A" w:rsidRPr="001506DD" w:rsidRDefault="004E5F3A" w:rsidP="004E5F3A">
      <w:pPr>
        <w:pStyle w:val="ListParagraph"/>
        <w:numPr>
          <w:ilvl w:val="0"/>
          <w:numId w:val="15"/>
        </w:numPr>
        <w:rPr>
          <w:sz w:val="18"/>
          <w:szCs w:val="18"/>
          <w:lang w:val="en-US"/>
        </w:rPr>
      </w:pPr>
      <w:r w:rsidRPr="001506DD">
        <w:rPr>
          <w:sz w:val="18"/>
          <w:szCs w:val="18"/>
          <w:lang w:val="en-US"/>
        </w:rPr>
        <w:t>The most common cause of heart failure in dogs is?</w:t>
      </w:r>
    </w:p>
    <w:p w:rsidR="004E5F3A" w:rsidRPr="001506DD" w:rsidRDefault="004E5F3A" w:rsidP="004E5F3A">
      <w:pPr>
        <w:pStyle w:val="ListParagraph"/>
        <w:numPr>
          <w:ilvl w:val="0"/>
          <w:numId w:val="12"/>
        </w:numPr>
        <w:rPr>
          <w:sz w:val="18"/>
          <w:szCs w:val="18"/>
          <w:lang w:val="en-US"/>
        </w:rPr>
      </w:pPr>
      <w:r w:rsidRPr="001506DD">
        <w:rPr>
          <w:sz w:val="18"/>
          <w:szCs w:val="18"/>
          <w:lang w:val="en-US"/>
        </w:rPr>
        <w:t xml:space="preserve">Endocarditis </w:t>
      </w:r>
    </w:p>
    <w:p w:rsidR="004E5F3A" w:rsidRPr="001506DD" w:rsidRDefault="004E5F3A" w:rsidP="004E5F3A">
      <w:pPr>
        <w:pStyle w:val="ListParagraph"/>
        <w:numPr>
          <w:ilvl w:val="0"/>
          <w:numId w:val="12"/>
        </w:numPr>
        <w:rPr>
          <w:sz w:val="18"/>
          <w:szCs w:val="18"/>
          <w:lang w:val="en-US"/>
        </w:rPr>
      </w:pPr>
      <w:r w:rsidRPr="001506DD">
        <w:rPr>
          <w:sz w:val="18"/>
          <w:szCs w:val="18"/>
          <w:lang w:val="en-US"/>
        </w:rPr>
        <w:t>Aortic stenosis</w:t>
      </w:r>
    </w:p>
    <w:p w:rsidR="004E5F3A" w:rsidRPr="001506DD" w:rsidRDefault="004E5F3A" w:rsidP="004E5F3A">
      <w:pPr>
        <w:pStyle w:val="ListParagraph"/>
        <w:numPr>
          <w:ilvl w:val="0"/>
          <w:numId w:val="12"/>
        </w:numPr>
        <w:rPr>
          <w:sz w:val="18"/>
          <w:szCs w:val="18"/>
          <w:lang w:val="en-US"/>
        </w:rPr>
      </w:pPr>
      <w:proofErr w:type="spellStart"/>
      <w:r w:rsidRPr="001506DD">
        <w:rPr>
          <w:sz w:val="18"/>
          <w:szCs w:val="18"/>
          <w:lang w:val="en-US"/>
        </w:rPr>
        <w:t>Endocardiosis</w:t>
      </w:r>
      <w:proofErr w:type="spellEnd"/>
    </w:p>
    <w:p w:rsidR="004E5F3A" w:rsidRPr="001506DD" w:rsidRDefault="004E5F3A" w:rsidP="004E5F3A">
      <w:pPr>
        <w:pStyle w:val="ListParagraph"/>
        <w:numPr>
          <w:ilvl w:val="0"/>
          <w:numId w:val="12"/>
        </w:numPr>
        <w:rPr>
          <w:sz w:val="18"/>
          <w:szCs w:val="18"/>
          <w:lang w:val="en-US"/>
        </w:rPr>
      </w:pPr>
      <w:r w:rsidRPr="001506DD">
        <w:rPr>
          <w:sz w:val="18"/>
          <w:szCs w:val="18"/>
          <w:lang w:val="en-US"/>
        </w:rPr>
        <w:t>Pulmonic stenosis</w:t>
      </w:r>
    </w:p>
    <w:p w:rsidR="004E5F3A" w:rsidRDefault="004E5F3A" w:rsidP="00955B07">
      <w:pPr>
        <w:pStyle w:val="ListParagraph"/>
        <w:numPr>
          <w:ilvl w:val="0"/>
          <w:numId w:val="12"/>
        </w:numPr>
        <w:rPr>
          <w:sz w:val="18"/>
          <w:szCs w:val="18"/>
          <w:lang w:val="en-US"/>
        </w:rPr>
      </w:pPr>
      <w:r w:rsidRPr="001506DD">
        <w:rPr>
          <w:sz w:val="18"/>
          <w:szCs w:val="18"/>
          <w:lang w:val="en-US"/>
        </w:rPr>
        <w:t>Tricuspid dysplasia</w:t>
      </w:r>
    </w:p>
    <w:p w:rsidR="00955B07" w:rsidRPr="00955B07" w:rsidRDefault="00955B07" w:rsidP="00955B07">
      <w:pPr>
        <w:pStyle w:val="ListParagraph"/>
        <w:rPr>
          <w:sz w:val="18"/>
          <w:szCs w:val="18"/>
          <w:lang w:val="en-US"/>
        </w:rPr>
      </w:pPr>
      <w:bookmarkStart w:id="0" w:name="_GoBack"/>
      <w:bookmarkEnd w:id="0"/>
    </w:p>
    <w:p w:rsidR="004E5F3A" w:rsidRPr="001506DD" w:rsidRDefault="004E5F3A" w:rsidP="004E5F3A">
      <w:pPr>
        <w:pStyle w:val="ListParagraph"/>
        <w:numPr>
          <w:ilvl w:val="0"/>
          <w:numId w:val="15"/>
        </w:numPr>
        <w:rPr>
          <w:sz w:val="18"/>
          <w:szCs w:val="18"/>
          <w:lang w:val="en-US"/>
        </w:rPr>
      </w:pPr>
      <w:r w:rsidRPr="001506DD">
        <w:rPr>
          <w:sz w:val="18"/>
          <w:szCs w:val="18"/>
          <w:lang w:val="en-US"/>
        </w:rPr>
        <w:t xml:space="preserve">With progressive degenerative valve disease _____________ hypertrophy of the </w:t>
      </w:r>
      <w:proofErr w:type="spellStart"/>
      <w:r w:rsidRPr="001506DD">
        <w:rPr>
          <w:sz w:val="18"/>
          <w:szCs w:val="18"/>
          <w:lang w:val="en-US"/>
        </w:rPr>
        <w:t>ipsilateral</w:t>
      </w:r>
      <w:proofErr w:type="spellEnd"/>
      <w:r w:rsidRPr="001506DD">
        <w:rPr>
          <w:sz w:val="18"/>
          <w:szCs w:val="18"/>
          <w:lang w:val="en-US"/>
        </w:rPr>
        <w:t xml:space="preserve"> atrium and ventricle develops.</w:t>
      </w:r>
    </w:p>
    <w:p w:rsidR="004E5F3A" w:rsidRPr="001506DD" w:rsidRDefault="004E5F3A" w:rsidP="004E5F3A">
      <w:pPr>
        <w:pStyle w:val="ListParagraph"/>
        <w:rPr>
          <w:sz w:val="18"/>
          <w:szCs w:val="18"/>
          <w:lang w:val="en-US"/>
        </w:rPr>
      </w:pPr>
    </w:p>
    <w:p w:rsidR="004E5F3A" w:rsidRPr="001506DD" w:rsidRDefault="004E5F3A" w:rsidP="004E5F3A">
      <w:pPr>
        <w:pStyle w:val="ListParagraph"/>
        <w:numPr>
          <w:ilvl w:val="0"/>
          <w:numId w:val="15"/>
        </w:numPr>
        <w:rPr>
          <w:sz w:val="18"/>
          <w:szCs w:val="18"/>
          <w:lang w:val="en-US"/>
        </w:rPr>
      </w:pPr>
      <w:r w:rsidRPr="001506DD">
        <w:rPr>
          <w:sz w:val="18"/>
          <w:szCs w:val="18"/>
          <w:lang w:val="en-US"/>
        </w:rPr>
        <w:t>With respect to MR, identify the following statements that are true:</w:t>
      </w:r>
    </w:p>
    <w:p w:rsidR="004E5F3A" w:rsidRPr="001506DD" w:rsidRDefault="004E5F3A" w:rsidP="004E5F3A">
      <w:pPr>
        <w:pStyle w:val="ListParagraph"/>
        <w:numPr>
          <w:ilvl w:val="0"/>
          <w:numId w:val="13"/>
        </w:numPr>
        <w:rPr>
          <w:sz w:val="18"/>
          <w:szCs w:val="18"/>
          <w:lang w:val="en-US"/>
        </w:rPr>
      </w:pPr>
      <w:r w:rsidRPr="001506DD">
        <w:rPr>
          <w:rFonts w:eastAsia="Sabon-Roman" w:cs="Sabon-Roman"/>
          <w:sz w:val="18"/>
          <w:szCs w:val="18"/>
        </w:rPr>
        <w:t>Assessment of contractility is difficult as ejection phase indices, such as fractional shortening and others, overestimate contractility, as MR reduces LV afterload.</w:t>
      </w:r>
    </w:p>
    <w:p w:rsidR="004E5F3A" w:rsidRPr="001506DD" w:rsidRDefault="004E5F3A" w:rsidP="004E5F3A">
      <w:pPr>
        <w:pStyle w:val="ListParagraph"/>
        <w:numPr>
          <w:ilvl w:val="0"/>
          <w:numId w:val="13"/>
        </w:numPr>
        <w:rPr>
          <w:sz w:val="18"/>
          <w:szCs w:val="18"/>
          <w:lang w:val="en-US"/>
        </w:rPr>
      </w:pPr>
      <w:proofErr w:type="spellStart"/>
      <w:r w:rsidRPr="001506DD">
        <w:rPr>
          <w:rFonts w:eastAsia="Sabon-Roman" w:cs="Sabon-Roman"/>
          <w:sz w:val="18"/>
          <w:szCs w:val="18"/>
        </w:rPr>
        <w:t>Isovolumetric</w:t>
      </w:r>
      <w:proofErr w:type="spellEnd"/>
      <w:r w:rsidRPr="001506DD">
        <w:rPr>
          <w:rFonts w:eastAsia="Sabon-Roman" w:cs="Sabon-Roman"/>
          <w:sz w:val="18"/>
          <w:szCs w:val="18"/>
        </w:rPr>
        <w:t xml:space="preserve"> contraction last longer with MR, thus altering volume </w:t>
      </w:r>
      <w:proofErr w:type="spellStart"/>
      <w:r w:rsidRPr="001506DD">
        <w:rPr>
          <w:rFonts w:eastAsia="Sabon-Roman" w:cs="Sabon-Roman"/>
          <w:sz w:val="18"/>
          <w:szCs w:val="18"/>
        </w:rPr>
        <w:t>indicies</w:t>
      </w:r>
      <w:proofErr w:type="spellEnd"/>
      <w:r w:rsidRPr="001506DD">
        <w:rPr>
          <w:rFonts w:eastAsia="Sabon-Roman" w:cs="Sabon-Roman"/>
          <w:sz w:val="18"/>
          <w:szCs w:val="18"/>
        </w:rPr>
        <w:t>.</w:t>
      </w:r>
    </w:p>
    <w:p w:rsidR="004E5F3A" w:rsidRPr="001506DD" w:rsidRDefault="004E5F3A" w:rsidP="004E5F3A">
      <w:pPr>
        <w:pStyle w:val="ListParagraph"/>
        <w:numPr>
          <w:ilvl w:val="0"/>
          <w:numId w:val="13"/>
        </w:numPr>
        <w:rPr>
          <w:sz w:val="18"/>
          <w:szCs w:val="18"/>
          <w:lang w:val="en-US"/>
        </w:rPr>
      </w:pPr>
      <w:proofErr w:type="spellStart"/>
      <w:proofErr w:type="gramStart"/>
      <w:r w:rsidRPr="001506DD">
        <w:rPr>
          <w:rFonts w:eastAsia="Sabon-Roman" w:cs="Sabon-Roman"/>
          <w:sz w:val="18"/>
          <w:szCs w:val="18"/>
        </w:rPr>
        <w:t>isovolumetric</w:t>
      </w:r>
      <w:proofErr w:type="spellEnd"/>
      <w:proofErr w:type="gramEnd"/>
      <w:r w:rsidRPr="001506DD">
        <w:rPr>
          <w:rFonts w:eastAsia="Sabon-Roman" w:cs="Sabon-Roman"/>
          <w:sz w:val="18"/>
          <w:szCs w:val="18"/>
        </w:rPr>
        <w:t xml:space="preserve"> indices are not truly valid because there is no </w:t>
      </w:r>
      <w:proofErr w:type="spellStart"/>
      <w:r w:rsidRPr="001506DD">
        <w:rPr>
          <w:rFonts w:eastAsia="Sabon-Roman" w:cs="Sabon-Roman"/>
          <w:sz w:val="18"/>
          <w:szCs w:val="18"/>
        </w:rPr>
        <w:t>isovolumetric</w:t>
      </w:r>
      <w:proofErr w:type="spellEnd"/>
      <w:r w:rsidRPr="001506DD">
        <w:rPr>
          <w:rFonts w:eastAsia="Sabon-Roman" w:cs="Sabon-Roman"/>
          <w:sz w:val="18"/>
          <w:szCs w:val="18"/>
        </w:rPr>
        <w:t xml:space="preserve"> contraction.</w:t>
      </w:r>
    </w:p>
    <w:p w:rsidR="004E5F3A" w:rsidRPr="001506DD" w:rsidRDefault="004E5F3A" w:rsidP="004E5F3A">
      <w:pPr>
        <w:pStyle w:val="ListParagraph"/>
        <w:numPr>
          <w:ilvl w:val="0"/>
          <w:numId w:val="13"/>
        </w:numPr>
        <w:rPr>
          <w:sz w:val="18"/>
          <w:szCs w:val="18"/>
          <w:lang w:val="en-US"/>
        </w:rPr>
      </w:pPr>
      <w:r w:rsidRPr="001506DD">
        <w:rPr>
          <w:rFonts w:eastAsia="Sabon-Roman" w:cs="Sabon-Roman"/>
          <w:sz w:val="18"/>
          <w:szCs w:val="18"/>
        </w:rPr>
        <w:t>All of the above</w:t>
      </w:r>
    </w:p>
    <w:p w:rsidR="004E5F3A" w:rsidRPr="001506DD" w:rsidRDefault="004E5F3A" w:rsidP="004E5F3A">
      <w:pPr>
        <w:pStyle w:val="ListParagraph"/>
        <w:rPr>
          <w:sz w:val="18"/>
          <w:szCs w:val="18"/>
          <w:lang w:val="en-US"/>
        </w:rPr>
      </w:pPr>
    </w:p>
    <w:p w:rsidR="004E5F3A" w:rsidRPr="001506DD" w:rsidRDefault="004E5F3A" w:rsidP="004E5F3A">
      <w:pPr>
        <w:pStyle w:val="ListParagraph"/>
        <w:numPr>
          <w:ilvl w:val="0"/>
          <w:numId w:val="15"/>
        </w:numPr>
        <w:autoSpaceDE w:val="0"/>
        <w:autoSpaceDN w:val="0"/>
        <w:adjustRightInd w:val="0"/>
        <w:spacing w:after="0" w:line="240" w:lineRule="auto"/>
        <w:rPr>
          <w:rFonts w:eastAsia="Sabon-Roman" w:cs="Sabon-Roman"/>
          <w:sz w:val="18"/>
          <w:szCs w:val="18"/>
        </w:rPr>
      </w:pPr>
      <w:r w:rsidRPr="001506DD">
        <w:rPr>
          <w:rFonts w:eastAsia="Sabon-Roman" w:cs="Sabon-Roman"/>
          <w:sz w:val="18"/>
          <w:szCs w:val="18"/>
        </w:rPr>
        <w:t xml:space="preserve">Spectral Doppler interrogation of the high-velocity </w:t>
      </w:r>
      <w:proofErr w:type="spellStart"/>
      <w:r w:rsidRPr="001506DD">
        <w:rPr>
          <w:rFonts w:eastAsia="Sabon-Roman" w:cs="Sabon-Roman"/>
          <w:sz w:val="18"/>
          <w:szCs w:val="18"/>
        </w:rPr>
        <w:t>regurgitant</w:t>
      </w:r>
      <w:proofErr w:type="spellEnd"/>
      <w:r w:rsidRPr="001506DD">
        <w:rPr>
          <w:rFonts w:eastAsia="Sabon-Roman" w:cs="Sabon-Roman"/>
          <w:sz w:val="18"/>
          <w:szCs w:val="18"/>
        </w:rPr>
        <w:t xml:space="preserve"> jet allows estimation of the systolic pressure gradient between the affected atrium and ventricle. T or F?</w:t>
      </w:r>
    </w:p>
    <w:p w:rsidR="004E5F3A" w:rsidRPr="001506DD" w:rsidRDefault="004E5F3A" w:rsidP="004E5F3A">
      <w:pPr>
        <w:pStyle w:val="ListParagraph"/>
        <w:autoSpaceDE w:val="0"/>
        <w:autoSpaceDN w:val="0"/>
        <w:adjustRightInd w:val="0"/>
        <w:spacing w:after="0" w:line="240" w:lineRule="auto"/>
        <w:rPr>
          <w:rFonts w:eastAsia="Sabon-Roman" w:cs="Sabon-Roman"/>
          <w:sz w:val="18"/>
          <w:szCs w:val="18"/>
        </w:rPr>
      </w:pPr>
    </w:p>
    <w:p w:rsidR="004E5F3A" w:rsidRDefault="004E5F3A" w:rsidP="004E5F3A">
      <w:pPr>
        <w:pStyle w:val="ListParagraph"/>
        <w:numPr>
          <w:ilvl w:val="0"/>
          <w:numId w:val="15"/>
        </w:numPr>
        <w:autoSpaceDE w:val="0"/>
        <w:autoSpaceDN w:val="0"/>
        <w:adjustRightInd w:val="0"/>
        <w:spacing w:after="0" w:line="240" w:lineRule="auto"/>
        <w:rPr>
          <w:rFonts w:eastAsia="Sabon-Roman" w:cs="Sabon-Roman"/>
          <w:sz w:val="18"/>
          <w:szCs w:val="18"/>
        </w:rPr>
      </w:pPr>
      <w:r w:rsidRPr="001506DD">
        <w:rPr>
          <w:rFonts w:eastAsia="Sabon-Roman" w:cs="Sabon-Roman"/>
          <w:sz w:val="18"/>
          <w:szCs w:val="18"/>
        </w:rPr>
        <w:t>Indices of LV function can be derived from the MR velocity profile, while the presence/severity of pulmonary hypertension can be estimated from TR jet maximal velocity. T or F?</w:t>
      </w:r>
    </w:p>
    <w:p w:rsidR="004E5F3A" w:rsidRPr="00C53E53" w:rsidRDefault="004E5F3A" w:rsidP="004E5F3A">
      <w:pPr>
        <w:autoSpaceDE w:val="0"/>
        <w:autoSpaceDN w:val="0"/>
        <w:adjustRightInd w:val="0"/>
        <w:spacing w:after="0" w:line="240" w:lineRule="auto"/>
        <w:rPr>
          <w:rFonts w:eastAsia="Sabon-Roman" w:cs="Sabon-Roman"/>
          <w:sz w:val="18"/>
          <w:szCs w:val="18"/>
        </w:rPr>
      </w:pPr>
    </w:p>
    <w:p w:rsidR="004E5F3A" w:rsidRDefault="004E5F3A" w:rsidP="004E5F3A">
      <w:pPr>
        <w:pStyle w:val="ListParagraph"/>
        <w:numPr>
          <w:ilvl w:val="0"/>
          <w:numId w:val="15"/>
        </w:numPr>
        <w:autoSpaceDE w:val="0"/>
        <w:autoSpaceDN w:val="0"/>
        <w:adjustRightInd w:val="0"/>
        <w:spacing w:after="0" w:line="240" w:lineRule="auto"/>
        <w:rPr>
          <w:rFonts w:eastAsia="Sabon-Roman" w:cs="Sabon-Roman"/>
          <w:sz w:val="18"/>
          <w:szCs w:val="18"/>
        </w:rPr>
      </w:pPr>
      <w:r>
        <w:rPr>
          <w:rFonts w:eastAsia="Sabon-Roman" w:cs="Sabon-Roman"/>
          <w:sz w:val="18"/>
          <w:szCs w:val="18"/>
        </w:rPr>
        <w:t>List the 2 most common valves to be affected by endocarditis in both dogs and cats.</w:t>
      </w:r>
    </w:p>
    <w:p w:rsidR="004E5F3A" w:rsidRPr="0012643E" w:rsidRDefault="004E5F3A" w:rsidP="004E5F3A">
      <w:pPr>
        <w:pStyle w:val="ListParagraph"/>
        <w:rPr>
          <w:rFonts w:eastAsia="Sabon-Roman" w:cs="Sabon-Roman"/>
          <w:sz w:val="18"/>
          <w:szCs w:val="18"/>
        </w:rPr>
      </w:pPr>
    </w:p>
    <w:p w:rsidR="004E5F3A" w:rsidRPr="00AC3B29" w:rsidRDefault="004E5F3A" w:rsidP="004E5F3A">
      <w:pPr>
        <w:pStyle w:val="ListParagraph"/>
        <w:numPr>
          <w:ilvl w:val="0"/>
          <w:numId w:val="15"/>
        </w:numPr>
        <w:autoSpaceDE w:val="0"/>
        <w:autoSpaceDN w:val="0"/>
        <w:adjustRightInd w:val="0"/>
        <w:spacing w:after="0" w:line="240" w:lineRule="auto"/>
        <w:rPr>
          <w:rFonts w:eastAsia="Sabon-Roman" w:cs="Sabon-Roman"/>
          <w:sz w:val="20"/>
          <w:szCs w:val="20"/>
        </w:rPr>
      </w:pPr>
      <w:r w:rsidRPr="00AC3B29">
        <w:rPr>
          <w:rFonts w:eastAsia="Sabon-Roman" w:cs="Sabon-Roman"/>
          <w:sz w:val="20"/>
          <w:szCs w:val="20"/>
        </w:rPr>
        <w:t>List the 3 most common organisms to be isolated in cases of endocarditis in dogs and cats.</w:t>
      </w:r>
    </w:p>
    <w:p w:rsidR="004E5F3A" w:rsidRPr="00AC3B29" w:rsidRDefault="004E5F3A" w:rsidP="004E5F3A">
      <w:pPr>
        <w:pStyle w:val="ListParagraph"/>
        <w:rPr>
          <w:rFonts w:eastAsia="Sabon-Roman" w:cs="Sabon-Roman"/>
          <w:sz w:val="20"/>
          <w:szCs w:val="20"/>
        </w:rPr>
      </w:pPr>
    </w:p>
    <w:p w:rsidR="004E5F3A" w:rsidRPr="00AC3B29" w:rsidRDefault="004E5F3A" w:rsidP="004E5F3A">
      <w:pPr>
        <w:pStyle w:val="ListParagraph"/>
        <w:numPr>
          <w:ilvl w:val="0"/>
          <w:numId w:val="15"/>
        </w:numPr>
        <w:autoSpaceDE w:val="0"/>
        <w:autoSpaceDN w:val="0"/>
        <w:adjustRightInd w:val="0"/>
        <w:spacing w:after="0" w:line="240" w:lineRule="auto"/>
        <w:rPr>
          <w:rFonts w:eastAsia="Sabon-Roman" w:cs="Sabon-Roman"/>
          <w:sz w:val="20"/>
          <w:szCs w:val="20"/>
        </w:rPr>
      </w:pPr>
      <w:proofErr w:type="spellStart"/>
      <w:r w:rsidRPr="00AC3B29">
        <w:rPr>
          <w:rFonts w:eastAsia="Sabon-Roman" w:cs="Sabon-Roman"/>
          <w:sz w:val="20"/>
          <w:szCs w:val="20"/>
        </w:rPr>
        <w:t>Subaortic</w:t>
      </w:r>
      <w:proofErr w:type="spellEnd"/>
      <w:r w:rsidRPr="00AC3B29">
        <w:rPr>
          <w:rFonts w:eastAsia="Sabon-Roman" w:cs="Sabon-Roman"/>
          <w:sz w:val="20"/>
          <w:szCs w:val="20"/>
        </w:rPr>
        <w:t xml:space="preserve"> stenosis is a known risk factor for aortic valve endocarditis. T or F?</w:t>
      </w:r>
    </w:p>
    <w:p w:rsidR="004E5F3A" w:rsidRPr="0012643E" w:rsidRDefault="004E5F3A" w:rsidP="004E5F3A">
      <w:pPr>
        <w:pStyle w:val="ListParagraph"/>
        <w:autoSpaceDE w:val="0"/>
        <w:autoSpaceDN w:val="0"/>
        <w:adjustRightInd w:val="0"/>
        <w:spacing w:after="0" w:line="240" w:lineRule="auto"/>
        <w:rPr>
          <w:rFonts w:eastAsia="Sabon-Roman" w:cs="Sabon-Roman"/>
          <w:sz w:val="18"/>
          <w:szCs w:val="18"/>
        </w:rPr>
      </w:pPr>
    </w:p>
    <w:p w:rsidR="004E5F3A" w:rsidRDefault="004E5F3A" w:rsidP="004E5F3A">
      <w:pPr>
        <w:pStyle w:val="ListParagraph"/>
        <w:rPr>
          <w:rFonts w:eastAsia="Sabon-Roman" w:cs="Sabon-Roman"/>
          <w:sz w:val="18"/>
          <w:szCs w:val="18"/>
        </w:rPr>
      </w:pPr>
    </w:p>
    <w:p w:rsidR="00270A0C" w:rsidRDefault="00270A0C" w:rsidP="004E5F3A">
      <w:pPr>
        <w:pStyle w:val="ListParagraph"/>
        <w:rPr>
          <w:rFonts w:eastAsia="Sabon-Roman" w:cs="Sabon-Roman"/>
          <w:sz w:val="18"/>
          <w:szCs w:val="18"/>
        </w:rPr>
      </w:pPr>
    </w:p>
    <w:p w:rsidR="00270A0C" w:rsidRDefault="00270A0C" w:rsidP="004E5F3A">
      <w:pPr>
        <w:pStyle w:val="ListParagraph"/>
        <w:rPr>
          <w:rFonts w:eastAsia="Sabon-Roman" w:cs="Sabon-Roman"/>
          <w:sz w:val="18"/>
          <w:szCs w:val="18"/>
        </w:rPr>
      </w:pPr>
    </w:p>
    <w:p w:rsidR="00270A0C" w:rsidRPr="001506DD" w:rsidRDefault="00270A0C" w:rsidP="004E5F3A">
      <w:pPr>
        <w:pStyle w:val="ListParagraph"/>
        <w:rPr>
          <w:rFonts w:eastAsia="Sabon-Roman" w:cs="Sabon-Roman"/>
          <w:sz w:val="18"/>
          <w:szCs w:val="18"/>
        </w:rPr>
      </w:pPr>
    </w:p>
    <w:p w:rsidR="004E5F3A" w:rsidRPr="001506DD" w:rsidRDefault="004E5F3A" w:rsidP="004E5F3A">
      <w:pPr>
        <w:pStyle w:val="ListParagraph"/>
        <w:autoSpaceDE w:val="0"/>
        <w:autoSpaceDN w:val="0"/>
        <w:adjustRightInd w:val="0"/>
        <w:spacing w:after="0" w:line="240" w:lineRule="auto"/>
        <w:rPr>
          <w:rFonts w:eastAsia="Sabon-Roman" w:cs="Sabon-Roman"/>
          <w:sz w:val="18"/>
          <w:szCs w:val="18"/>
        </w:rPr>
      </w:pPr>
    </w:p>
    <w:p w:rsidR="004E5F3A" w:rsidRPr="00AC3826" w:rsidRDefault="004E5F3A" w:rsidP="004E5F3A">
      <w:pPr>
        <w:rPr>
          <w:b/>
          <w:sz w:val="20"/>
          <w:szCs w:val="20"/>
          <w:lang w:val="en-US"/>
        </w:rPr>
      </w:pPr>
      <w:r w:rsidRPr="00AC3826">
        <w:rPr>
          <w:b/>
          <w:sz w:val="20"/>
          <w:szCs w:val="20"/>
          <w:lang w:val="en-US"/>
        </w:rPr>
        <w:lastRenderedPageBreak/>
        <w:t>Answers:</w:t>
      </w:r>
    </w:p>
    <w:p w:rsidR="004E5F3A" w:rsidRPr="00AC3826" w:rsidRDefault="004E5F3A" w:rsidP="004E5F3A">
      <w:pPr>
        <w:pStyle w:val="ListParagraph"/>
        <w:numPr>
          <w:ilvl w:val="0"/>
          <w:numId w:val="14"/>
        </w:numPr>
        <w:rPr>
          <w:sz w:val="20"/>
          <w:szCs w:val="20"/>
          <w:lang w:val="en-US"/>
        </w:rPr>
      </w:pPr>
      <w:r w:rsidRPr="00AC3826">
        <w:rPr>
          <w:sz w:val="20"/>
          <w:szCs w:val="20"/>
          <w:lang w:val="en-US"/>
        </w:rPr>
        <w:t>C</w:t>
      </w:r>
    </w:p>
    <w:p w:rsidR="004E5F3A" w:rsidRPr="00AC3826" w:rsidRDefault="004E5F3A" w:rsidP="004E5F3A">
      <w:pPr>
        <w:pStyle w:val="ListParagraph"/>
        <w:numPr>
          <w:ilvl w:val="0"/>
          <w:numId w:val="14"/>
        </w:numPr>
        <w:rPr>
          <w:sz w:val="20"/>
          <w:szCs w:val="20"/>
          <w:lang w:val="en-US"/>
        </w:rPr>
      </w:pPr>
      <w:r w:rsidRPr="00AC3826">
        <w:rPr>
          <w:sz w:val="20"/>
          <w:szCs w:val="20"/>
          <w:lang w:val="en-US"/>
        </w:rPr>
        <w:t>Eccentric</w:t>
      </w:r>
    </w:p>
    <w:p w:rsidR="004E5F3A" w:rsidRDefault="004E5F3A" w:rsidP="004E5F3A">
      <w:pPr>
        <w:pStyle w:val="ListParagraph"/>
        <w:numPr>
          <w:ilvl w:val="0"/>
          <w:numId w:val="14"/>
        </w:numPr>
        <w:rPr>
          <w:sz w:val="20"/>
          <w:szCs w:val="20"/>
          <w:lang w:val="en-US"/>
        </w:rPr>
      </w:pPr>
      <w:r w:rsidRPr="00AC3826">
        <w:rPr>
          <w:sz w:val="20"/>
          <w:szCs w:val="20"/>
          <w:lang w:val="en-US"/>
        </w:rPr>
        <w:t>A and C</w:t>
      </w:r>
    </w:p>
    <w:p w:rsidR="004E5F3A" w:rsidRDefault="004E5F3A" w:rsidP="004E5F3A">
      <w:pPr>
        <w:pStyle w:val="ListParagraph"/>
        <w:numPr>
          <w:ilvl w:val="0"/>
          <w:numId w:val="14"/>
        </w:numPr>
        <w:rPr>
          <w:sz w:val="20"/>
          <w:szCs w:val="20"/>
          <w:lang w:val="en-US"/>
        </w:rPr>
      </w:pPr>
      <w:r>
        <w:rPr>
          <w:sz w:val="20"/>
          <w:szCs w:val="20"/>
          <w:lang w:val="en-US"/>
        </w:rPr>
        <w:t>T</w:t>
      </w:r>
    </w:p>
    <w:p w:rsidR="004E5F3A" w:rsidRPr="0012643E" w:rsidRDefault="004E5F3A" w:rsidP="004E5F3A">
      <w:pPr>
        <w:pStyle w:val="ListParagraph"/>
        <w:numPr>
          <w:ilvl w:val="0"/>
          <w:numId w:val="14"/>
        </w:numPr>
        <w:rPr>
          <w:sz w:val="20"/>
          <w:szCs w:val="20"/>
          <w:lang w:val="en-US"/>
        </w:rPr>
      </w:pPr>
      <w:r>
        <w:rPr>
          <w:sz w:val="20"/>
          <w:szCs w:val="20"/>
          <w:lang w:val="en-US"/>
        </w:rPr>
        <w:t>T</w:t>
      </w:r>
    </w:p>
    <w:p w:rsidR="004E5F3A" w:rsidRPr="0012643E" w:rsidRDefault="004E5F3A" w:rsidP="004E5F3A">
      <w:pPr>
        <w:pStyle w:val="ListParagraph"/>
        <w:numPr>
          <w:ilvl w:val="0"/>
          <w:numId w:val="14"/>
        </w:numPr>
        <w:rPr>
          <w:sz w:val="20"/>
          <w:szCs w:val="20"/>
          <w:lang w:val="en-US"/>
        </w:rPr>
      </w:pPr>
      <w:r w:rsidRPr="0012643E">
        <w:rPr>
          <w:sz w:val="20"/>
          <w:szCs w:val="20"/>
          <w:lang w:val="en-US"/>
        </w:rPr>
        <w:t xml:space="preserve">Aortic and mitral </w:t>
      </w:r>
    </w:p>
    <w:p w:rsidR="004E5F3A" w:rsidRPr="00AC3B29" w:rsidRDefault="004E5F3A" w:rsidP="004E5F3A">
      <w:pPr>
        <w:pStyle w:val="ListParagraph"/>
        <w:numPr>
          <w:ilvl w:val="0"/>
          <w:numId w:val="14"/>
        </w:numPr>
        <w:rPr>
          <w:sz w:val="20"/>
          <w:szCs w:val="20"/>
          <w:lang w:val="en-US"/>
        </w:rPr>
      </w:pPr>
      <w:r w:rsidRPr="0012643E">
        <w:rPr>
          <w:rFonts w:eastAsia="Sabon-Roman" w:cs="Sabon-Italic"/>
          <w:i/>
          <w:iCs/>
          <w:sz w:val="19"/>
          <w:szCs w:val="19"/>
        </w:rPr>
        <w:t xml:space="preserve">Streptococcus </w:t>
      </w:r>
      <w:r w:rsidRPr="0012643E">
        <w:rPr>
          <w:rFonts w:eastAsia="Sabon-Roman" w:cs="Sabon-Roman"/>
          <w:sz w:val="19"/>
          <w:szCs w:val="19"/>
        </w:rPr>
        <w:t xml:space="preserve">species, </w:t>
      </w:r>
      <w:r w:rsidRPr="0012643E">
        <w:rPr>
          <w:rFonts w:eastAsia="Sabon-Roman" w:cs="Sabon-Italic"/>
          <w:i/>
          <w:iCs/>
          <w:sz w:val="19"/>
          <w:szCs w:val="19"/>
        </w:rPr>
        <w:t xml:space="preserve">Staphylococcus </w:t>
      </w:r>
      <w:r w:rsidRPr="0012643E">
        <w:rPr>
          <w:rFonts w:eastAsia="Sabon-Roman" w:cs="Sabon-Roman"/>
          <w:sz w:val="19"/>
          <w:szCs w:val="19"/>
        </w:rPr>
        <w:t xml:space="preserve">species, or </w:t>
      </w:r>
      <w:r w:rsidRPr="0012643E">
        <w:rPr>
          <w:rFonts w:eastAsia="Sabon-Roman" w:cs="Sabon-Italic"/>
          <w:i/>
          <w:iCs/>
          <w:sz w:val="19"/>
          <w:szCs w:val="19"/>
        </w:rPr>
        <w:t>Escherichia coli</w:t>
      </w:r>
    </w:p>
    <w:p w:rsidR="00372AA6" w:rsidRPr="00372AA6" w:rsidRDefault="004E5F3A" w:rsidP="00372AA6">
      <w:pPr>
        <w:pStyle w:val="ListParagraph"/>
        <w:numPr>
          <w:ilvl w:val="0"/>
          <w:numId w:val="14"/>
        </w:numPr>
        <w:rPr>
          <w:sz w:val="20"/>
          <w:szCs w:val="20"/>
          <w:lang w:val="en-US"/>
        </w:rPr>
      </w:pPr>
      <w:r>
        <w:rPr>
          <w:rFonts w:eastAsia="Sabon-Roman" w:cs="Sabon-Italic"/>
          <w:iCs/>
          <w:sz w:val="19"/>
          <w:szCs w:val="19"/>
        </w:rPr>
        <w:t>T</w:t>
      </w:r>
    </w:p>
    <w:p w:rsidR="00372AA6" w:rsidRPr="00372AA6" w:rsidRDefault="00372AA6" w:rsidP="00372AA6">
      <w:pPr>
        <w:rPr>
          <w:b/>
          <w:sz w:val="20"/>
          <w:szCs w:val="20"/>
          <w:u w:val="single"/>
          <w:lang w:val="en-US"/>
        </w:rPr>
      </w:pPr>
    </w:p>
    <w:p w:rsidR="00372AA6" w:rsidRDefault="00372AA6" w:rsidP="00372AA6">
      <w:pPr>
        <w:rPr>
          <w:sz w:val="20"/>
          <w:szCs w:val="20"/>
          <w:lang w:val="en-US"/>
        </w:rPr>
      </w:pPr>
      <w:r w:rsidRPr="00372AA6">
        <w:rPr>
          <w:b/>
          <w:sz w:val="20"/>
          <w:szCs w:val="20"/>
          <w:u w:val="single"/>
          <w:lang w:val="en-US"/>
        </w:rPr>
        <w:t>CH 22 – WARE: Pericardial diseases and Cardiac tumors</w:t>
      </w:r>
      <w:r>
        <w:rPr>
          <w:sz w:val="20"/>
          <w:szCs w:val="20"/>
          <w:lang w:val="en-US"/>
        </w:rPr>
        <w:t>:</w:t>
      </w:r>
    </w:p>
    <w:p w:rsidR="00372AA6" w:rsidRPr="00050D44" w:rsidRDefault="00372AA6" w:rsidP="00372AA6">
      <w:pPr>
        <w:rPr>
          <w:sz w:val="20"/>
          <w:szCs w:val="20"/>
          <w:lang w:val="en-US"/>
        </w:rPr>
      </w:pPr>
      <w:r w:rsidRPr="00050D44">
        <w:rPr>
          <w:b/>
          <w:sz w:val="20"/>
          <w:szCs w:val="20"/>
          <w:lang w:val="en-US"/>
        </w:rPr>
        <w:t>Pericardium</w:t>
      </w:r>
      <w:r w:rsidRPr="00050D44">
        <w:rPr>
          <w:sz w:val="20"/>
          <w:szCs w:val="20"/>
          <w:lang w:val="en-US"/>
        </w:rPr>
        <w:t>:</w:t>
      </w:r>
    </w:p>
    <w:p w:rsidR="00372AA6" w:rsidRPr="00050D44" w:rsidRDefault="00372AA6" w:rsidP="00372AA6">
      <w:pPr>
        <w:autoSpaceDE w:val="0"/>
        <w:autoSpaceDN w:val="0"/>
        <w:adjustRightInd w:val="0"/>
        <w:spacing w:after="0" w:line="240" w:lineRule="auto"/>
        <w:rPr>
          <w:rFonts w:eastAsia="Sabon-Roman" w:cs="Sabon-Roman"/>
          <w:sz w:val="20"/>
          <w:szCs w:val="20"/>
        </w:rPr>
      </w:pPr>
      <w:r w:rsidRPr="00050D44">
        <w:rPr>
          <w:rFonts w:eastAsia="Sabon-Roman" w:cs="Sabon-Roman"/>
          <w:sz w:val="20"/>
          <w:szCs w:val="20"/>
        </w:rPr>
        <w:t xml:space="preserve">The pericardium forms a double-layered sac around the heart and is attached to the great vessels at the heart base. There is an outer fibrous layer (parietal pericardium) and an inner serous membrane covering the heart (visceral pericardium or </w:t>
      </w:r>
      <w:proofErr w:type="spellStart"/>
      <w:r w:rsidRPr="00050D44">
        <w:rPr>
          <w:rFonts w:eastAsia="Sabon-Roman" w:cs="Sabon-Roman"/>
          <w:sz w:val="20"/>
          <w:szCs w:val="20"/>
        </w:rPr>
        <w:t>epicardium</w:t>
      </w:r>
      <w:proofErr w:type="spellEnd"/>
      <w:r w:rsidRPr="00050D44">
        <w:rPr>
          <w:rFonts w:eastAsia="Sabon-Roman" w:cs="Sabon-Roman"/>
          <w:sz w:val="20"/>
          <w:szCs w:val="20"/>
        </w:rPr>
        <w:t>).</w:t>
      </w:r>
    </w:p>
    <w:p w:rsidR="00050D44" w:rsidRPr="00050D44" w:rsidRDefault="00050D44" w:rsidP="00372AA6">
      <w:pPr>
        <w:autoSpaceDE w:val="0"/>
        <w:autoSpaceDN w:val="0"/>
        <w:adjustRightInd w:val="0"/>
        <w:spacing w:after="0" w:line="240" w:lineRule="auto"/>
        <w:rPr>
          <w:rFonts w:eastAsia="Sabon-Roman" w:cs="Sabon-Roman"/>
          <w:sz w:val="20"/>
          <w:szCs w:val="20"/>
        </w:rPr>
      </w:pPr>
    </w:p>
    <w:p w:rsidR="00050D44" w:rsidRDefault="00050D44" w:rsidP="00050D44">
      <w:pPr>
        <w:autoSpaceDE w:val="0"/>
        <w:autoSpaceDN w:val="0"/>
        <w:adjustRightInd w:val="0"/>
        <w:spacing w:after="0" w:line="240" w:lineRule="auto"/>
        <w:rPr>
          <w:rFonts w:eastAsia="Sabon-Roman" w:cs="Sabon-Roman"/>
          <w:sz w:val="20"/>
          <w:szCs w:val="20"/>
        </w:rPr>
      </w:pPr>
      <w:r w:rsidRPr="00050D44">
        <w:rPr>
          <w:rFonts w:eastAsia="Sabon-Roman" w:cs="Sabon-Roman"/>
          <w:sz w:val="20"/>
          <w:szCs w:val="20"/>
        </w:rPr>
        <w:t>The pericardium helps balance the output of the right and left ventricles, limits acute distension of the heart, and maintains normal cardiac position within the chest. The pericardium also provides a barrier to infection or inflammation of surrounding structures.</w:t>
      </w:r>
    </w:p>
    <w:p w:rsidR="006D503B" w:rsidRPr="00050D44" w:rsidRDefault="006D503B" w:rsidP="00050D44">
      <w:pPr>
        <w:autoSpaceDE w:val="0"/>
        <w:autoSpaceDN w:val="0"/>
        <w:adjustRightInd w:val="0"/>
        <w:spacing w:after="0" w:line="240" w:lineRule="auto"/>
        <w:rPr>
          <w:rFonts w:eastAsia="Sabon-Roman" w:cs="Sabon-Roman"/>
          <w:sz w:val="20"/>
          <w:szCs w:val="20"/>
        </w:rPr>
      </w:pPr>
    </w:p>
    <w:p w:rsidR="00050D44" w:rsidRDefault="00050D44" w:rsidP="00050D44">
      <w:pPr>
        <w:autoSpaceDE w:val="0"/>
        <w:autoSpaceDN w:val="0"/>
        <w:adjustRightInd w:val="0"/>
        <w:spacing w:after="0" w:line="240" w:lineRule="auto"/>
        <w:rPr>
          <w:rFonts w:eastAsia="Sabon-Roman" w:cs="Sabon-Roman"/>
          <w:sz w:val="20"/>
          <w:szCs w:val="20"/>
        </w:rPr>
      </w:pPr>
      <w:r w:rsidRPr="00050D44">
        <w:rPr>
          <w:rFonts w:eastAsia="Sabon-Roman" w:cs="Sabon-Roman"/>
          <w:sz w:val="20"/>
          <w:szCs w:val="20"/>
        </w:rPr>
        <w:t>Excess or abnormal fluid accumulation is the most common pericardial disorder.</w:t>
      </w:r>
    </w:p>
    <w:p w:rsidR="006D503B" w:rsidRPr="00050D44" w:rsidRDefault="006D503B" w:rsidP="00050D44">
      <w:pPr>
        <w:autoSpaceDE w:val="0"/>
        <w:autoSpaceDN w:val="0"/>
        <w:adjustRightInd w:val="0"/>
        <w:spacing w:after="0" w:line="240" w:lineRule="auto"/>
        <w:rPr>
          <w:rFonts w:eastAsia="Sabon-Roman" w:cs="Sabon-Roman"/>
          <w:sz w:val="20"/>
          <w:szCs w:val="20"/>
        </w:rPr>
      </w:pPr>
    </w:p>
    <w:p w:rsidR="00050D44" w:rsidRDefault="00050D44" w:rsidP="00050D44">
      <w:pPr>
        <w:autoSpaceDE w:val="0"/>
        <w:autoSpaceDN w:val="0"/>
        <w:adjustRightInd w:val="0"/>
        <w:spacing w:after="0" w:line="240" w:lineRule="auto"/>
        <w:rPr>
          <w:rFonts w:eastAsia="Sabon-Roman" w:cs="Sabon-Roman"/>
          <w:sz w:val="20"/>
          <w:szCs w:val="20"/>
        </w:rPr>
      </w:pPr>
      <w:r w:rsidRPr="00050D44">
        <w:rPr>
          <w:rFonts w:eastAsia="Sabon-Roman" w:cs="Sabon-Roman"/>
          <w:sz w:val="20"/>
          <w:szCs w:val="20"/>
        </w:rPr>
        <w:t>Constrictive pericardial disease is occasionally recognized in dogs.</w:t>
      </w:r>
    </w:p>
    <w:p w:rsidR="006D503B" w:rsidRPr="00E40D82" w:rsidRDefault="006D503B" w:rsidP="00050D44">
      <w:pPr>
        <w:autoSpaceDE w:val="0"/>
        <w:autoSpaceDN w:val="0"/>
        <w:adjustRightInd w:val="0"/>
        <w:spacing w:after="0" w:line="240" w:lineRule="auto"/>
        <w:rPr>
          <w:rFonts w:eastAsia="Sabon-Roman" w:cs="Sabon-Roman"/>
          <w:sz w:val="20"/>
          <w:szCs w:val="20"/>
        </w:rPr>
      </w:pPr>
    </w:p>
    <w:p w:rsidR="00050D44" w:rsidRPr="00B62EAB" w:rsidRDefault="00050D44" w:rsidP="00050D44">
      <w:pPr>
        <w:autoSpaceDE w:val="0"/>
        <w:autoSpaceDN w:val="0"/>
        <w:adjustRightInd w:val="0"/>
        <w:spacing w:after="0" w:line="240" w:lineRule="auto"/>
        <w:rPr>
          <w:rFonts w:eastAsia="Sabon-Roman" w:cs="Sabon-Roman"/>
          <w:sz w:val="20"/>
          <w:szCs w:val="20"/>
        </w:rPr>
      </w:pPr>
      <w:r w:rsidRPr="00B62EAB">
        <w:rPr>
          <w:rFonts w:eastAsia="Sabon-Roman" w:cs="Sabon-Roman"/>
          <w:sz w:val="20"/>
          <w:szCs w:val="20"/>
        </w:rPr>
        <w:t xml:space="preserve">Pericardial effusion in cats is most often observed with CHF (especially from HCM), although signs of </w:t>
      </w:r>
      <w:proofErr w:type="spellStart"/>
      <w:r w:rsidRPr="00B62EAB">
        <w:rPr>
          <w:rFonts w:eastAsia="Sabon-Roman" w:cs="Sabon-Roman"/>
          <w:sz w:val="20"/>
          <w:szCs w:val="20"/>
        </w:rPr>
        <w:t>tamponade</w:t>
      </w:r>
      <w:proofErr w:type="spellEnd"/>
      <w:r w:rsidRPr="00B62EAB">
        <w:rPr>
          <w:rFonts w:eastAsia="Sabon-Roman" w:cs="Sabon-Roman"/>
          <w:sz w:val="20"/>
          <w:szCs w:val="20"/>
        </w:rPr>
        <w:t xml:space="preserve"> are rare.</w:t>
      </w:r>
    </w:p>
    <w:p w:rsidR="00372AA6" w:rsidRPr="00B62EAB" w:rsidRDefault="00372AA6" w:rsidP="00372AA6">
      <w:pPr>
        <w:rPr>
          <w:sz w:val="20"/>
          <w:szCs w:val="20"/>
          <w:lang w:val="en-US"/>
        </w:rPr>
      </w:pPr>
    </w:p>
    <w:p w:rsidR="006D503B" w:rsidRPr="00B62EAB" w:rsidRDefault="006D503B" w:rsidP="006D503B">
      <w:pPr>
        <w:autoSpaceDE w:val="0"/>
        <w:autoSpaceDN w:val="0"/>
        <w:adjustRightInd w:val="0"/>
        <w:spacing w:after="0" w:line="240" w:lineRule="auto"/>
        <w:rPr>
          <w:rFonts w:eastAsia="Sabon-Roman" w:cs="Sabon-Roman"/>
          <w:sz w:val="20"/>
          <w:szCs w:val="20"/>
        </w:rPr>
      </w:pPr>
      <w:r w:rsidRPr="00B62EAB">
        <w:rPr>
          <w:rFonts w:eastAsia="Sabon-Roman" w:cs="Sabon-Roman"/>
          <w:sz w:val="20"/>
          <w:szCs w:val="20"/>
        </w:rPr>
        <w:t>(PPDH) is the most common congenital pericardial malformation in dogs and cats.</w:t>
      </w:r>
    </w:p>
    <w:p w:rsidR="006D503B" w:rsidRPr="00B62EAB" w:rsidRDefault="006D503B" w:rsidP="006D503B">
      <w:pPr>
        <w:autoSpaceDE w:val="0"/>
        <w:autoSpaceDN w:val="0"/>
        <w:adjustRightInd w:val="0"/>
        <w:spacing w:after="0" w:line="240" w:lineRule="auto"/>
        <w:rPr>
          <w:rFonts w:eastAsia="Sabon-Roman" w:cs="Sabon-Roman"/>
          <w:sz w:val="20"/>
          <w:szCs w:val="20"/>
        </w:rPr>
      </w:pPr>
    </w:p>
    <w:p w:rsidR="006D503B" w:rsidRPr="00B62EAB" w:rsidRDefault="006D503B" w:rsidP="006D503B">
      <w:pPr>
        <w:autoSpaceDE w:val="0"/>
        <w:autoSpaceDN w:val="0"/>
        <w:adjustRightInd w:val="0"/>
        <w:spacing w:after="0" w:line="240" w:lineRule="auto"/>
        <w:rPr>
          <w:rFonts w:eastAsia="Sabon-Roman" w:cs="Sabon-Roman"/>
          <w:b/>
          <w:sz w:val="20"/>
          <w:szCs w:val="20"/>
        </w:rPr>
      </w:pPr>
      <w:r w:rsidRPr="00B62EAB">
        <w:rPr>
          <w:rFonts w:eastAsia="Sabon-Roman" w:cs="Sabon-Roman"/>
          <w:b/>
          <w:sz w:val="20"/>
          <w:szCs w:val="20"/>
        </w:rPr>
        <w:t>Acquired pericardial effusions:</w:t>
      </w:r>
    </w:p>
    <w:p w:rsidR="006D503B" w:rsidRPr="00B62EAB" w:rsidRDefault="006D503B" w:rsidP="006D503B">
      <w:pPr>
        <w:autoSpaceDE w:val="0"/>
        <w:autoSpaceDN w:val="0"/>
        <w:adjustRightInd w:val="0"/>
        <w:spacing w:after="0" w:line="240" w:lineRule="auto"/>
        <w:rPr>
          <w:rFonts w:eastAsia="Sabon-Roman" w:cs="Sabon-Roman"/>
          <w:sz w:val="20"/>
          <w:szCs w:val="20"/>
        </w:rPr>
      </w:pPr>
      <w:r w:rsidRPr="00B62EAB">
        <w:rPr>
          <w:rFonts w:eastAsia="Sabon-Roman" w:cs="Sabon-Roman"/>
          <w:sz w:val="20"/>
          <w:szCs w:val="20"/>
        </w:rPr>
        <w:t xml:space="preserve">Most pericardial effusions in dogs are </w:t>
      </w:r>
      <w:proofErr w:type="spellStart"/>
      <w:r w:rsidRPr="00B62EAB">
        <w:rPr>
          <w:rFonts w:eastAsia="Sabon-Roman" w:cs="Sabon-Roman"/>
          <w:sz w:val="20"/>
          <w:szCs w:val="20"/>
        </w:rPr>
        <w:t>serosanguineous</w:t>
      </w:r>
      <w:proofErr w:type="spellEnd"/>
      <w:r w:rsidRPr="00B62EAB">
        <w:rPr>
          <w:rFonts w:eastAsia="Sabon-Roman" w:cs="Sabon-Roman"/>
          <w:sz w:val="20"/>
          <w:szCs w:val="20"/>
        </w:rPr>
        <w:t xml:space="preserve"> or sanguineous, and are of neoplastic or idiopathic</w:t>
      </w:r>
    </w:p>
    <w:p w:rsidR="006D503B" w:rsidRPr="00B62EAB" w:rsidRDefault="006D503B" w:rsidP="006D503B">
      <w:pPr>
        <w:autoSpaceDE w:val="0"/>
        <w:autoSpaceDN w:val="0"/>
        <w:adjustRightInd w:val="0"/>
        <w:spacing w:after="0" w:line="240" w:lineRule="auto"/>
        <w:rPr>
          <w:rFonts w:eastAsia="Sabon-Roman" w:cs="Sabon-Roman"/>
          <w:sz w:val="20"/>
          <w:szCs w:val="20"/>
        </w:rPr>
      </w:pPr>
      <w:proofErr w:type="gramStart"/>
      <w:r w:rsidRPr="00B62EAB">
        <w:rPr>
          <w:rFonts w:eastAsia="Sabon-Roman" w:cs="Sabon-Roman"/>
          <w:sz w:val="20"/>
          <w:szCs w:val="20"/>
        </w:rPr>
        <w:t xml:space="preserve">(‘benign’ idiopathic pericarditis, idiopathic hem - </w:t>
      </w:r>
      <w:proofErr w:type="spellStart"/>
      <w:r w:rsidRPr="00B62EAB">
        <w:rPr>
          <w:rFonts w:eastAsia="Sabon-Roman" w:cs="Sabon-Roman"/>
          <w:sz w:val="20"/>
          <w:szCs w:val="20"/>
        </w:rPr>
        <w:t>orrhagic</w:t>
      </w:r>
      <w:proofErr w:type="spellEnd"/>
      <w:r w:rsidRPr="00B62EAB">
        <w:rPr>
          <w:rFonts w:eastAsia="Sabon-Roman" w:cs="Sabon-Roman"/>
          <w:sz w:val="20"/>
          <w:szCs w:val="20"/>
        </w:rPr>
        <w:t xml:space="preserve"> pericardial effusion, and similar terms) origin.</w:t>
      </w:r>
      <w:proofErr w:type="gramEnd"/>
    </w:p>
    <w:p w:rsidR="006D503B" w:rsidRPr="00B62EAB" w:rsidRDefault="006D503B" w:rsidP="006D503B">
      <w:pPr>
        <w:autoSpaceDE w:val="0"/>
        <w:autoSpaceDN w:val="0"/>
        <w:adjustRightInd w:val="0"/>
        <w:spacing w:after="0" w:line="240" w:lineRule="auto"/>
        <w:rPr>
          <w:rFonts w:eastAsia="Sabon-Roman" w:cs="Sabon-Roman"/>
          <w:sz w:val="20"/>
          <w:szCs w:val="20"/>
          <w:u w:val="single"/>
        </w:rPr>
      </w:pPr>
    </w:p>
    <w:p w:rsidR="006D503B" w:rsidRPr="00B62EAB" w:rsidRDefault="006D503B" w:rsidP="006D503B">
      <w:pPr>
        <w:autoSpaceDE w:val="0"/>
        <w:autoSpaceDN w:val="0"/>
        <w:adjustRightInd w:val="0"/>
        <w:spacing w:after="0" w:line="240" w:lineRule="auto"/>
        <w:rPr>
          <w:rFonts w:cs="RotisSansSerif-Bold"/>
          <w:bCs/>
          <w:sz w:val="20"/>
          <w:szCs w:val="20"/>
          <w:u w:val="single"/>
        </w:rPr>
      </w:pPr>
      <w:r w:rsidRPr="00B62EAB">
        <w:rPr>
          <w:rFonts w:cs="RotisSansSerif-Bold"/>
          <w:bCs/>
          <w:sz w:val="20"/>
          <w:szCs w:val="20"/>
          <w:u w:val="single"/>
        </w:rPr>
        <w:t>Hemorrhagic effusions</w:t>
      </w:r>
    </w:p>
    <w:p w:rsidR="006D503B" w:rsidRPr="00B62EAB" w:rsidRDefault="006D503B" w:rsidP="006D503B">
      <w:pPr>
        <w:autoSpaceDE w:val="0"/>
        <w:autoSpaceDN w:val="0"/>
        <w:adjustRightInd w:val="0"/>
        <w:spacing w:after="0" w:line="240" w:lineRule="auto"/>
        <w:rPr>
          <w:rFonts w:eastAsia="Sabon-Roman" w:cs="Sabon-Roman"/>
          <w:sz w:val="20"/>
          <w:szCs w:val="20"/>
        </w:rPr>
      </w:pPr>
      <w:r w:rsidRPr="00B62EAB">
        <w:rPr>
          <w:rFonts w:eastAsia="Sabon-Roman" w:cs="Sabon-Roman"/>
          <w:sz w:val="20"/>
          <w:szCs w:val="20"/>
        </w:rPr>
        <w:t>The fluid usually is dark red, with a PCV &gt;7</w:t>
      </w:r>
      <w:proofErr w:type="gramStart"/>
      <w:r w:rsidRPr="00B62EAB">
        <w:rPr>
          <w:rFonts w:eastAsia="Sabon-Roman" w:cs="Sabon-Roman"/>
          <w:sz w:val="20"/>
          <w:szCs w:val="20"/>
        </w:rPr>
        <w:t>% ,</w:t>
      </w:r>
      <w:proofErr w:type="gramEnd"/>
      <w:r w:rsidRPr="00B62EAB">
        <w:rPr>
          <w:rFonts w:eastAsia="Sabon-Roman" w:cs="Sabon-Roman"/>
          <w:sz w:val="20"/>
          <w:szCs w:val="20"/>
        </w:rPr>
        <w:t xml:space="preserve"> a specific gravity &gt;1.015, and a protein concentration &gt;30 g/l (&gt;3 g/dl). Mostly RBCs are found on cytology, but reactive </w:t>
      </w:r>
      <w:proofErr w:type="spellStart"/>
      <w:r w:rsidRPr="00B62EAB">
        <w:rPr>
          <w:rFonts w:eastAsia="Sabon-Roman" w:cs="Sabon-Roman"/>
          <w:sz w:val="20"/>
          <w:szCs w:val="20"/>
        </w:rPr>
        <w:t>mesothelial</w:t>
      </w:r>
      <w:proofErr w:type="spellEnd"/>
      <w:r w:rsidRPr="00B62EAB">
        <w:rPr>
          <w:rFonts w:eastAsia="Sabon-Roman" w:cs="Sabon-Roman"/>
          <w:sz w:val="20"/>
          <w:szCs w:val="20"/>
        </w:rPr>
        <w:t>, neoplastic, or other cells may be seen. The fluid does not clot unless hemorrhage was very recent.</w:t>
      </w:r>
    </w:p>
    <w:p w:rsidR="00E40D82" w:rsidRPr="00B62EAB" w:rsidRDefault="00E40D82" w:rsidP="00E40D82">
      <w:pPr>
        <w:autoSpaceDE w:val="0"/>
        <w:autoSpaceDN w:val="0"/>
        <w:adjustRightInd w:val="0"/>
        <w:spacing w:after="0" w:line="240" w:lineRule="auto"/>
        <w:rPr>
          <w:rFonts w:eastAsia="Sabon-Roman" w:cs="Sabon-Roman"/>
          <w:sz w:val="20"/>
          <w:szCs w:val="20"/>
        </w:rPr>
      </w:pPr>
      <w:proofErr w:type="spellStart"/>
      <w:r w:rsidRPr="00B62EAB">
        <w:rPr>
          <w:rFonts w:eastAsia="Sabon-Roman" w:cs="Sabon-Roman"/>
          <w:sz w:val="20"/>
          <w:szCs w:val="20"/>
        </w:rPr>
        <w:t>Hemangiosarcoma</w:t>
      </w:r>
      <w:proofErr w:type="spellEnd"/>
      <w:r w:rsidRPr="00B62EAB">
        <w:rPr>
          <w:rFonts w:eastAsia="Sabon-Roman" w:cs="Sabon-Roman"/>
          <w:sz w:val="20"/>
          <w:szCs w:val="20"/>
        </w:rPr>
        <w:t xml:space="preserve"> (HSA) is most commonly involved, but hemorrhagic effusion also results from heart base tumors and pericardial mesothelioma.</w:t>
      </w:r>
    </w:p>
    <w:p w:rsidR="00E40D82" w:rsidRPr="00B62EAB" w:rsidRDefault="00E40D82" w:rsidP="00E40D82">
      <w:pPr>
        <w:autoSpaceDE w:val="0"/>
        <w:autoSpaceDN w:val="0"/>
        <w:adjustRightInd w:val="0"/>
        <w:spacing w:after="0" w:line="240" w:lineRule="auto"/>
        <w:rPr>
          <w:rFonts w:eastAsia="Sabon-Roman" w:cs="Sabon-Roman"/>
          <w:sz w:val="20"/>
          <w:szCs w:val="20"/>
        </w:rPr>
      </w:pPr>
      <w:r w:rsidRPr="00B62EAB">
        <w:rPr>
          <w:rFonts w:eastAsia="Sabon-Roman" w:cs="Sabon-Roman"/>
          <w:sz w:val="20"/>
          <w:szCs w:val="20"/>
        </w:rPr>
        <w:t>HSAs usually arise within the right heart, especially the right auricular appendage.</w:t>
      </w:r>
    </w:p>
    <w:p w:rsidR="00B62EAB" w:rsidRPr="00B62EAB" w:rsidRDefault="00B62EAB" w:rsidP="00B62EAB">
      <w:pPr>
        <w:autoSpaceDE w:val="0"/>
        <w:autoSpaceDN w:val="0"/>
        <w:adjustRightInd w:val="0"/>
        <w:spacing w:after="0" w:line="240" w:lineRule="auto"/>
        <w:rPr>
          <w:rFonts w:eastAsia="Sabon-Roman" w:cs="Sabon-Roman"/>
          <w:sz w:val="20"/>
          <w:szCs w:val="20"/>
        </w:rPr>
      </w:pPr>
      <w:r w:rsidRPr="00B62EAB">
        <w:rPr>
          <w:rFonts w:eastAsia="Sabon-Roman" w:cs="Sabon-Roman"/>
          <w:sz w:val="20"/>
          <w:szCs w:val="20"/>
        </w:rPr>
        <w:t xml:space="preserve">The most common heart base tumor is </w:t>
      </w:r>
      <w:proofErr w:type="spellStart"/>
      <w:r w:rsidRPr="00B62EAB">
        <w:rPr>
          <w:rFonts w:eastAsia="Sabon-Roman" w:cs="Sabon-Roman"/>
          <w:sz w:val="20"/>
          <w:szCs w:val="20"/>
        </w:rPr>
        <w:t>chemodectoma</w:t>
      </w:r>
      <w:proofErr w:type="spellEnd"/>
      <w:r w:rsidRPr="00B62EAB">
        <w:rPr>
          <w:rFonts w:eastAsia="Sabon-Roman" w:cs="Sabon-Roman"/>
          <w:sz w:val="20"/>
          <w:szCs w:val="20"/>
        </w:rPr>
        <w:t xml:space="preserve">, arising from chemoreceptor cells at the base of the aorta. </w:t>
      </w:r>
    </w:p>
    <w:p w:rsidR="00B62EAB" w:rsidRPr="00B62EAB" w:rsidRDefault="00B62EAB" w:rsidP="00B62EAB">
      <w:pPr>
        <w:autoSpaceDE w:val="0"/>
        <w:autoSpaceDN w:val="0"/>
        <w:adjustRightInd w:val="0"/>
        <w:spacing w:after="0" w:line="240" w:lineRule="auto"/>
        <w:rPr>
          <w:rFonts w:eastAsia="Sabon-Roman" w:cs="Sabon-Roman"/>
          <w:sz w:val="20"/>
          <w:szCs w:val="20"/>
        </w:rPr>
      </w:pPr>
      <w:r w:rsidRPr="00B62EAB">
        <w:rPr>
          <w:rFonts w:eastAsia="Sabon-Roman" w:cs="Sabon-Roman"/>
          <w:sz w:val="20"/>
          <w:szCs w:val="20"/>
        </w:rPr>
        <w:t>Other heart base tumors include thyroid, parathyroid, lymphoid, or connective tissue neoplasms.</w:t>
      </w:r>
    </w:p>
    <w:p w:rsidR="00B62EAB" w:rsidRPr="00B62EAB" w:rsidRDefault="00B62EAB" w:rsidP="00B62EAB">
      <w:pPr>
        <w:autoSpaceDE w:val="0"/>
        <w:autoSpaceDN w:val="0"/>
        <w:adjustRightInd w:val="0"/>
        <w:spacing w:after="0" w:line="240" w:lineRule="auto"/>
        <w:rPr>
          <w:rFonts w:eastAsia="Sabon-Roman" w:cs="Sabon-Roman"/>
          <w:sz w:val="20"/>
          <w:szCs w:val="20"/>
        </w:rPr>
      </w:pPr>
      <w:r w:rsidRPr="00B62EAB">
        <w:rPr>
          <w:rFonts w:eastAsia="Sabon-Roman" w:cs="Sabon-Roman"/>
          <w:sz w:val="20"/>
          <w:szCs w:val="20"/>
        </w:rPr>
        <w:t>Idiopathic pericardial effusion occurs most often in medium to large breeds of dogs1. Dogs of any age can be affected; however, the median age appears to be about 6–7 years. Histologic evidence of mild inflammation with areas of hemorrhage and diffuse pericardial fibrosis, especially perivascular, has been described.</w:t>
      </w:r>
    </w:p>
    <w:p w:rsidR="00B62EAB" w:rsidRPr="00B62EAB" w:rsidRDefault="00B62EAB" w:rsidP="00B62EAB">
      <w:pPr>
        <w:autoSpaceDE w:val="0"/>
        <w:autoSpaceDN w:val="0"/>
        <w:adjustRightInd w:val="0"/>
        <w:spacing w:after="0" w:line="240" w:lineRule="auto"/>
        <w:rPr>
          <w:rFonts w:eastAsia="Sabon-Roman" w:cs="Sabon-Roman"/>
          <w:sz w:val="20"/>
          <w:szCs w:val="20"/>
        </w:rPr>
      </w:pPr>
      <w:r w:rsidRPr="00B62EAB">
        <w:rPr>
          <w:rFonts w:eastAsia="Sabon-Roman" w:cs="Sabon-Roman"/>
          <w:sz w:val="20"/>
          <w:szCs w:val="20"/>
        </w:rPr>
        <w:lastRenderedPageBreak/>
        <w:t xml:space="preserve">Other causes of </w:t>
      </w:r>
      <w:proofErr w:type="spellStart"/>
      <w:r w:rsidRPr="00B62EAB">
        <w:rPr>
          <w:rFonts w:eastAsia="Sabon-Roman" w:cs="Sabon-Roman"/>
          <w:sz w:val="20"/>
          <w:szCs w:val="20"/>
        </w:rPr>
        <w:t>intrapericardial</w:t>
      </w:r>
      <w:proofErr w:type="spellEnd"/>
      <w:r w:rsidRPr="00B62EAB">
        <w:rPr>
          <w:rFonts w:eastAsia="Sabon-Roman" w:cs="Sabon-Roman"/>
          <w:sz w:val="20"/>
          <w:szCs w:val="20"/>
        </w:rPr>
        <w:t xml:space="preserve"> hemorrhage include LA rupture from severe mitral insufficiency, coagulopathy, and penetrating trauma.</w:t>
      </w:r>
    </w:p>
    <w:p w:rsidR="00B62EAB" w:rsidRPr="00B62EAB" w:rsidRDefault="00B62EAB" w:rsidP="00B62EAB">
      <w:pPr>
        <w:autoSpaceDE w:val="0"/>
        <w:autoSpaceDN w:val="0"/>
        <w:adjustRightInd w:val="0"/>
        <w:spacing w:after="0" w:line="240" w:lineRule="auto"/>
        <w:rPr>
          <w:rFonts w:eastAsia="Sabon-Roman" w:cs="Sabon-Roman"/>
          <w:sz w:val="20"/>
          <w:szCs w:val="20"/>
        </w:rPr>
      </w:pPr>
    </w:p>
    <w:p w:rsidR="00B62EAB" w:rsidRPr="00B62EAB" w:rsidRDefault="00B62EAB" w:rsidP="00B62EAB">
      <w:pPr>
        <w:autoSpaceDE w:val="0"/>
        <w:autoSpaceDN w:val="0"/>
        <w:adjustRightInd w:val="0"/>
        <w:spacing w:after="0" w:line="240" w:lineRule="auto"/>
        <w:rPr>
          <w:rFonts w:eastAsia="Sabon-Roman" w:cs="Sabon-Roman"/>
          <w:sz w:val="20"/>
          <w:szCs w:val="20"/>
        </w:rPr>
      </w:pPr>
      <w:proofErr w:type="spellStart"/>
      <w:r w:rsidRPr="00B62EAB">
        <w:rPr>
          <w:rFonts w:eastAsia="Sabon-Roman" w:cs="Sabon-Roman"/>
          <w:sz w:val="20"/>
          <w:szCs w:val="20"/>
          <w:u w:val="single"/>
        </w:rPr>
        <w:t>Transudative</w:t>
      </w:r>
      <w:proofErr w:type="spellEnd"/>
      <w:r w:rsidRPr="00B62EAB">
        <w:rPr>
          <w:rFonts w:eastAsia="Sabon-Roman" w:cs="Sabon-Roman"/>
          <w:sz w:val="20"/>
          <w:szCs w:val="20"/>
          <w:u w:val="single"/>
        </w:rPr>
        <w:t xml:space="preserve"> effusions</w:t>
      </w:r>
      <w:r w:rsidRPr="00B62EAB">
        <w:rPr>
          <w:rFonts w:eastAsia="Sabon-Roman" w:cs="Sabon-Roman"/>
          <w:sz w:val="20"/>
          <w:szCs w:val="20"/>
        </w:rPr>
        <w:t>:</w:t>
      </w:r>
    </w:p>
    <w:p w:rsidR="00B62EAB" w:rsidRPr="00B62EAB" w:rsidRDefault="00B62EAB" w:rsidP="00B62EAB">
      <w:pPr>
        <w:autoSpaceDE w:val="0"/>
        <w:autoSpaceDN w:val="0"/>
        <w:adjustRightInd w:val="0"/>
        <w:spacing w:after="0" w:line="240" w:lineRule="auto"/>
        <w:rPr>
          <w:rFonts w:eastAsia="Sabon-Roman" w:cs="Sabon-Roman"/>
          <w:sz w:val="20"/>
          <w:szCs w:val="20"/>
        </w:rPr>
      </w:pPr>
      <w:r w:rsidRPr="00B62EAB">
        <w:rPr>
          <w:rFonts w:eastAsia="Sabon-Roman" w:cs="Sabon-Roman"/>
          <w:sz w:val="20"/>
          <w:szCs w:val="20"/>
        </w:rPr>
        <w:t xml:space="preserve">Pure transudates are clear, with a low cell count (usually &lt;1,000 cells/microliter), specific gravity &lt;1.012, and protein content &lt;25 g/l (&lt;2.5 g/dl). </w:t>
      </w:r>
    </w:p>
    <w:p w:rsidR="00B62EAB" w:rsidRPr="0026058B" w:rsidRDefault="00B62EAB" w:rsidP="00B62EAB">
      <w:pPr>
        <w:autoSpaceDE w:val="0"/>
        <w:autoSpaceDN w:val="0"/>
        <w:adjustRightInd w:val="0"/>
        <w:spacing w:after="0" w:line="240" w:lineRule="auto"/>
        <w:rPr>
          <w:rFonts w:eastAsia="Sabon-Roman" w:cs="Sabon-Roman"/>
          <w:sz w:val="20"/>
          <w:szCs w:val="20"/>
        </w:rPr>
      </w:pPr>
      <w:r w:rsidRPr="00B62EAB">
        <w:rPr>
          <w:rFonts w:eastAsia="Sabon-Roman" w:cs="Sabon-Roman"/>
          <w:sz w:val="20"/>
          <w:szCs w:val="20"/>
        </w:rPr>
        <w:t>Modified transudate</w:t>
      </w:r>
      <w:r w:rsidRPr="0026058B">
        <w:rPr>
          <w:rFonts w:eastAsia="Sabon-Roman" w:cs="Sabon-Roman"/>
          <w:sz w:val="20"/>
          <w:szCs w:val="20"/>
        </w:rPr>
        <w:t>s may appear slightly cloudy or pink tinged; cellularity is low (~1,000–8,000 cells/micro liter) but specific gravity (1.015–1.030) and total protein concentration (25–50 g/l [2.5-5.0 g/dl]) are higher than those of a pure transudate.</w:t>
      </w:r>
    </w:p>
    <w:p w:rsidR="00B62EAB" w:rsidRPr="0026058B" w:rsidRDefault="00B62EAB" w:rsidP="00B62EAB">
      <w:pPr>
        <w:autoSpaceDE w:val="0"/>
        <w:autoSpaceDN w:val="0"/>
        <w:adjustRightInd w:val="0"/>
        <w:spacing w:after="0" w:line="240" w:lineRule="auto"/>
        <w:rPr>
          <w:rFonts w:eastAsia="Sabon-Roman" w:cs="Sabon-Roman"/>
          <w:sz w:val="20"/>
          <w:szCs w:val="20"/>
        </w:rPr>
      </w:pPr>
      <w:proofErr w:type="spellStart"/>
      <w:r w:rsidRPr="0026058B">
        <w:rPr>
          <w:rFonts w:eastAsia="Sabon-Roman" w:cs="Sabon-Roman"/>
          <w:sz w:val="20"/>
          <w:szCs w:val="20"/>
        </w:rPr>
        <w:t>Transudative</w:t>
      </w:r>
      <w:proofErr w:type="spellEnd"/>
      <w:r w:rsidRPr="0026058B">
        <w:rPr>
          <w:rFonts w:eastAsia="Sabon-Roman" w:cs="Sabon-Roman"/>
          <w:sz w:val="20"/>
          <w:szCs w:val="20"/>
        </w:rPr>
        <w:t xml:space="preserve"> effusions can be caused by CHF, PPDH, </w:t>
      </w:r>
      <w:proofErr w:type="spellStart"/>
      <w:r w:rsidRPr="0026058B">
        <w:rPr>
          <w:rFonts w:eastAsia="Sabon-Roman" w:cs="Sabon-Roman"/>
          <w:sz w:val="20"/>
          <w:szCs w:val="20"/>
        </w:rPr>
        <w:t>hypoalbuminemia</w:t>
      </w:r>
      <w:proofErr w:type="spellEnd"/>
      <w:r w:rsidRPr="0026058B">
        <w:rPr>
          <w:rFonts w:eastAsia="Sabon-Roman" w:cs="Sabon-Roman"/>
          <w:sz w:val="20"/>
          <w:szCs w:val="20"/>
        </w:rPr>
        <w:t>, pericardial cysts, or toxemias that increase vascular permeability, including uremia.</w:t>
      </w:r>
    </w:p>
    <w:p w:rsidR="00B62EAB" w:rsidRPr="0026058B" w:rsidRDefault="00B62EAB">
      <w:pPr>
        <w:autoSpaceDE w:val="0"/>
        <w:autoSpaceDN w:val="0"/>
        <w:adjustRightInd w:val="0"/>
        <w:spacing w:after="0" w:line="240" w:lineRule="auto"/>
        <w:rPr>
          <w:rFonts w:eastAsia="Sabon-Roman" w:cs="Sabon-Roman"/>
          <w:sz w:val="20"/>
          <w:szCs w:val="20"/>
        </w:rPr>
      </w:pPr>
    </w:p>
    <w:p w:rsidR="007E7FA4" w:rsidRPr="0026058B" w:rsidRDefault="007E7FA4" w:rsidP="007E7FA4">
      <w:pPr>
        <w:autoSpaceDE w:val="0"/>
        <w:autoSpaceDN w:val="0"/>
        <w:adjustRightInd w:val="0"/>
        <w:spacing w:after="0" w:line="240" w:lineRule="auto"/>
        <w:rPr>
          <w:rFonts w:eastAsia="Sabon-Roman" w:cs="Sabon-Roman"/>
          <w:sz w:val="20"/>
          <w:szCs w:val="20"/>
          <w:u w:val="single"/>
        </w:rPr>
      </w:pPr>
      <w:r w:rsidRPr="0026058B">
        <w:rPr>
          <w:rFonts w:eastAsia="Sabon-Roman" w:cs="Sabon-Roman"/>
          <w:sz w:val="20"/>
          <w:szCs w:val="20"/>
          <w:u w:val="single"/>
        </w:rPr>
        <w:t>Exudative effusions:</w:t>
      </w:r>
    </w:p>
    <w:p w:rsidR="007E7FA4" w:rsidRPr="0026058B" w:rsidRDefault="007E7FA4" w:rsidP="007E7FA4">
      <w:pPr>
        <w:autoSpaceDE w:val="0"/>
        <w:autoSpaceDN w:val="0"/>
        <w:adjustRightInd w:val="0"/>
        <w:spacing w:after="0" w:line="240" w:lineRule="auto"/>
        <w:rPr>
          <w:rFonts w:eastAsia="Sabon-Roman" w:cs="Sabon-Roman"/>
          <w:sz w:val="20"/>
          <w:szCs w:val="20"/>
        </w:rPr>
      </w:pPr>
      <w:r w:rsidRPr="0026058B">
        <w:rPr>
          <w:rFonts w:eastAsia="Sabon-Roman" w:cs="Sabon-Roman"/>
          <w:sz w:val="20"/>
          <w:szCs w:val="20"/>
        </w:rPr>
        <w:t>They are characterized by a high nucleated cell count (well over 3,000 cells/microliter), a protein concentration usually much higher than 30 g/l (3 g/dl), and a specific gravity &gt;1.015</w:t>
      </w:r>
    </w:p>
    <w:p w:rsidR="007E7FA4" w:rsidRPr="0026058B" w:rsidRDefault="007E7FA4" w:rsidP="007E7FA4">
      <w:pPr>
        <w:autoSpaceDE w:val="0"/>
        <w:autoSpaceDN w:val="0"/>
        <w:adjustRightInd w:val="0"/>
        <w:spacing w:after="0" w:line="240" w:lineRule="auto"/>
        <w:rPr>
          <w:rFonts w:eastAsia="Sabon-Roman" w:cs="Sabon-Roman"/>
          <w:sz w:val="20"/>
          <w:szCs w:val="20"/>
        </w:rPr>
      </w:pPr>
      <w:r w:rsidRPr="0026058B">
        <w:rPr>
          <w:rFonts w:eastAsia="Sabon-Roman" w:cs="Sabon-Roman"/>
          <w:sz w:val="20"/>
          <w:szCs w:val="20"/>
        </w:rPr>
        <w:t xml:space="preserve">May be sterile or </w:t>
      </w:r>
      <w:proofErr w:type="spellStart"/>
      <w:r w:rsidRPr="0026058B">
        <w:rPr>
          <w:rFonts w:eastAsia="Sabon-Roman" w:cs="Sabon-Roman"/>
          <w:sz w:val="20"/>
          <w:szCs w:val="20"/>
        </w:rPr>
        <w:t>non sterile</w:t>
      </w:r>
      <w:proofErr w:type="spellEnd"/>
      <w:r w:rsidRPr="0026058B">
        <w:rPr>
          <w:rFonts w:eastAsia="Sabon-Roman" w:cs="Sabon-Roman"/>
          <w:sz w:val="20"/>
          <w:szCs w:val="20"/>
        </w:rPr>
        <w:t>.</w:t>
      </w:r>
    </w:p>
    <w:p w:rsidR="007E7FA4" w:rsidRPr="00843DB6" w:rsidRDefault="007E7FA4" w:rsidP="007E7FA4">
      <w:pPr>
        <w:autoSpaceDE w:val="0"/>
        <w:autoSpaceDN w:val="0"/>
        <w:adjustRightInd w:val="0"/>
        <w:spacing w:after="0" w:line="240" w:lineRule="auto"/>
        <w:rPr>
          <w:rFonts w:eastAsia="Sabon-Roman" w:cs="Sabon-Roman"/>
          <w:sz w:val="20"/>
          <w:szCs w:val="20"/>
        </w:rPr>
      </w:pPr>
      <w:r w:rsidRPr="0026058B">
        <w:rPr>
          <w:rFonts w:eastAsia="Sabon-Roman" w:cs="Sabon-Roman"/>
          <w:sz w:val="20"/>
          <w:szCs w:val="20"/>
        </w:rPr>
        <w:t>Sterile exudative effusions have occurred with leptospirosis, canine distemper, and idiopathic pericardial effusion in dogs</w:t>
      </w:r>
      <w:r w:rsidRPr="00843DB6">
        <w:rPr>
          <w:rFonts w:eastAsia="Sabon-Roman" w:cs="Sabon-Roman"/>
          <w:sz w:val="20"/>
          <w:szCs w:val="20"/>
        </w:rPr>
        <w:t>, and with feline infectious peritonitis and toxoplasmosis in cats. Chronic uremia occasionally</w:t>
      </w:r>
    </w:p>
    <w:p w:rsidR="007E7FA4" w:rsidRPr="00843DB6" w:rsidRDefault="007E7FA4" w:rsidP="007E7FA4">
      <w:pPr>
        <w:autoSpaceDE w:val="0"/>
        <w:autoSpaceDN w:val="0"/>
        <w:adjustRightInd w:val="0"/>
        <w:spacing w:after="0" w:line="240" w:lineRule="auto"/>
        <w:rPr>
          <w:rFonts w:eastAsia="Sabon-Roman" w:cs="Sabon-Roman"/>
          <w:sz w:val="20"/>
          <w:szCs w:val="20"/>
        </w:rPr>
      </w:pPr>
      <w:proofErr w:type="gramStart"/>
      <w:r w:rsidRPr="00843DB6">
        <w:rPr>
          <w:rFonts w:eastAsia="Sabon-Roman" w:cs="Sabon-Roman"/>
          <w:sz w:val="20"/>
          <w:szCs w:val="20"/>
        </w:rPr>
        <w:t>causes</w:t>
      </w:r>
      <w:proofErr w:type="gramEnd"/>
      <w:r w:rsidRPr="00843DB6">
        <w:rPr>
          <w:rFonts w:eastAsia="Sabon-Roman" w:cs="Sabon-Roman"/>
          <w:sz w:val="20"/>
          <w:szCs w:val="20"/>
        </w:rPr>
        <w:t xml:space="preserve"> a sterile, </w:t>
      </w:r>
      <w:proofErr w:type="spellStart"/>
      <w:r w:rsidRPr="00843DB6">
        <w:rPr>
          <w:rFonts w:eastAsia="Sabon-Roman" w:cs="Sabon-Roman"/>
          <w:sz w:val="20"/>
          <w:szCs w:val="20"/>
        </w:rPr>
        <w:t>serofibrinous</w:t>
      </w:r>
      <w:proofErr w:type="spellEnd"/>
      <w:r w:rsidRPr="00843DB6">
        <w:rPr>
          <w:rFonts w:eastAsia="Sabon-Roman" w:cs="Sabon-Roman"/>
          <w:sz w:val="20"/>
          <w:szCs w:val="20"/>
        </w:rPr>
        <w:t xml:space="preserve"> or hemorrhagic effusion.</w:t>
      </w:r>
    </w:p>
    <w:p w:rsidR="007E7FA4" w:rsidRPr="00843DB6" w:rsidRDefault="007E7FA4" w:rsidP="007E7FA4">
      <w:pPr>
        <w:autoSpaceDE w:val="0"/>
        <w:autoSpaceDN w:val="0"/>
        <w:adjustRightInd w:val="0"/>
        <w:spacing w:after="0" w:line="240" w:lineRule="auto"/>
        <w:rPr>
          <w:rFonts w:eastAsia="Sabon-Roman" w:cs="Sabon-Roman"/>
          <w:sz w:val="20"/>
          <w:szCs w:val="20"/>
        </w:rPr>
      </w:pPr>
    </w:p>
    <w:p w:rsidR="007E7FA4" w:rsidRPr="00843DB6" w:rsidRDefault="007E7FA4" w:rsidP="007E7FA4">
      <w:pPr>
        <w:autoSpaceDE w:val="0"/>
        <w:autoSpaceDN w:val="0"/>
        <w:adjustRightInd w:val="0"/>
        <w:spacing w:after="0" w:line="240" w:lineRule="auto"/>
        <w:rPr>
          <w:rFonts w:eastAsia="Sabon-Roman" w:cs="Sabon-Roman"/>
          <w:sz w:val="20"/>
          <w:szCs w:val="20"/>
        </w:rPr>
      </w:pPr>
      <w:r w:rsidRPr="00843DB6">
        <w:rPr>
          <w:rFonts w:eastAsia="Sabon-Roman" w:cs="Sabon-Roman"/>
          <w:sz w:val="20"/>
          <w:szCs w:val="20"/>
        </w:rPr>
        <w:t>Pathophysiology:</w:t>
      </w:r>
    </w:p>
    <w:p w:rsidR="007E7FA4" w:rsidRPr="00843DB6" w:rsidRDefault="007E7FA4" w:rsidP="007E7FA4">
      <w:pPr>
        <w:autoSpaceDE w:val="0"/>
        <w:autoSpaceDN w:val="0"/>
        <w:adjustRightInd w:val="0"/>
        <w:spacing w:after="0" w:line="240" w:lineRule="auto"/>
        <w:rPr>
          <w:rFonts w:eastAsia="Sabon-Roman" w:cs="Sabon-Roman"/>
          <w:sz w:val="20"/>
          <w:szCs w:val="20"/>
        </w:rPr>
      </w:pPr>
      <w:r w:rsidRPr="00843DB6">
        <w:rPr>
          <w:rFonts w:eastAsia="Sabon-Roman" w:cs="Sabon-Roman"/>
          <w:sz w:val="20"/>
          <w:szCs w:val="20"/>
        </w:rPr>
        <w:t>Pericardial effusion impairs cardiac function by restricting filling.</w:t>
      </w:r>
    </w:p>
    <w:p w:rsidR="007E7FA4" w:rsidRPr="00843DB6" w:rsidRDefault="007E7FA4" w:rsidP="007E7FA4">
      <w:pPr>
        <w:autoSpaceDE w:val="0"/>
        <w:autoSpaceDN w:val="0"/>
        <w:adjustRightInd w:val="0"/>
        <w:spacing w:after="0" w:line="240" w:lineRule="auto"/>
        <w:rPr>
          <w:rFonts w:eastAsia="Sabon-Roman" w:cs="Sabon-Roman"/>
          <w:sz w:val="20"/>
          <w:szCs w:val="20"/>
        </w:rPr>
      </w:pPr>
      <w:r w:rsidRPr="00843DB6">
        <w:rPr>
          <w:rFonts w:eastAsia="Sabon-Roman" w:cs="Sabon-Roman"/>
          <w:sz w:val="20"/>
          <w:szCs w:val="20"/>
        </w:rPr>
        <w:t xml:space="preserve">Rapid pericardial fluid accumulation or a large volume effusion causes </w:t>
      </w:r>
      <w:proofErr w:type="spellStart"/>
      <w:r w:rsidRPr="00843DB6">
        <w:rPr>
          <w:rFonts w:eastAsia="Sabon-Roman" w:cs="Sabon-Roman"/>
          <w:sz w:val="20"/>
          <w:szCs w:val="20"/>
        </w:rPr>
        <w:t>intrapericardial</w:t>
      </w:r>
      <w:proofErr w:type="spellEnd"/>
      <w:r w:rsidRPr="00843DB6">
        <w:rPr>
          <w:rFonts w:eastAsia="Sabon-Roman" w:cs="Sabon-Roman"/>
          <w:sz w:val="20"/>
          <w:szCs w:val="20"/>
        </w:rPr>
        <w:t xml:space="preserve"> pressure to rise markedly, which impedes ventricular filling. This condition is known as cardiac </w:t>
      </w:r>
      <w:proofErr w:type="spellStart"/>
      <w:r w:rsidRPr="00843DB6">
        <w:rPr>
          <w:rFonts w:eastAsia="Sabon-Roman" w:cs="Sabon-Roman"/>
          <w:sz w:val="20"/>
          <w:szCs w:val="20"/>
        </w:rPr>
        <w:t>tamponade</w:t>
      </w:r>
      <w:proofErr w:type="spellEnd"/>
      <w:r w:rsidRPr="00843DB6">
        <w:rPr>
          <w:rFonts w:eastAsia="Sabon-Roman" w:cs="Sabon-Roman"/>
          <w:sz w:val="20"/>
          <w:szCs w:val="20"/>
        </w:rPr>
        <w:t>.</w:t>
      </w:r>
    </w:p>
    <w:p w:rsidR="007E7FA4" w:rsidRPr="00843DB6" w:rsidRDefault="007E7FA4" w:rsidP="007E7FA4">
      <w:pPr>
        <w:autoSpaceDE w:val="0"/>
        <w:autoSpaceDN w:val="0"/>
        <w:adjustRightInd w:val="0"/>
        <w:spacing w:after="0" w:line="240" w:lineRule="auto"/>
        <w:rPr>
          <w:rFonts w:eastAsia="Sabon-Roman" w:cs="Sabon-Roman"/>
          <w:sz w:val="20"/>
          <w:szCs w:val="20"/>
        </w:rPr>
      </w:pPr>
      <w:r w:rsidRPr="00843DB6">
        <w:rPr>
          <w:rFonts w:eastAsia="Sabon-Roman" w:cs="Sabon-Roman"/>
          <w:sz w:val="20"/>
          <w:szCs w:val="20"/>
        </w:rPr>
        <w:t xml:space="preserve">Large volume pericardial effusions occasionally cause clinical signs by virtue of their size, even in the absence of cardiac </w:t>
      </w:r>
      <w:proofErr w:type="spellStart"/>
      <w:r w:rsidRPr="00843DB6">
        <w:rPr>
          <w:rFonts w:eastAsia="Sabon-Roman" w:cs="Sabon-Roman"/>
          <w:sz w:val="20"/>
          <w:szCs w:val="20"/>
        </w:rPr>
        <w:t>tamponade</w:t>
      </w:r>
      <w:proofErr w:type="spellEnd"/>
      <w:r w:rsidRPr="00843DB6">
        <w:rPr>
          <w:rFonts w:eastAsia="Sabon-Roman" w:cs="Sabon-Roman"/>
          <w:sz w:val="20"/>
          <w:szCs w:val="20"/>
        </w:rPr>
        <w:t>. Lung and/or tracheal compression can cause dyspnea and cough; esophageal compression can cause dysphagia or regurgitation.</w:t>
      </w:r>
    </w:p>
    <w:p w:rsidR="007E7FA4" w:rsidRPr="00843DB6" w:rsidRDefault="007E7FA4" w:rsidP="007E7FA4">
      <w:pPr>
        <w:autoSpaceDE w:val="0"/>
        <w:autoSpaceDN w:val="0"/>
        <w:adjustRightInd w:val="0"/>
        <w:spacing w:after="0" w:line="240" w:lineRule="auto"/>
        <w:rPr>
          <w:rFonts w:eastAsia="Sabon-Roman" w:cs="Sabon-Roman"/>
          <w:sz w:val="20"/>
          <w:szCs w:val="20"/>
        </w:rPr>
      </w:pPr>
    </w:p>
    <w:p w:rsidR="007E7FA4" w:rsidRPr="00843DB6" w:rsidRDefault="007E7FA4" w:rsidP="007E7FA4">
      <w:pPr>
        <w:autoSpaceDE w:val="0"/>
        <w:autoSpaceDN w:val="0"/>
        <w:adjustRightInd w:val="0"/>
        <w:spacing w:after="0" w:line="240" w:lineRule="auto"/>
        <w:rPr>
          <w:rFonts w:eastAsia="Sabon-Roman" w:cs="Sabon-Roman"/>
          <w:b/>
          <w:sz w:val="20"/>
          <w:szCs w:val="20"/>
        </w:rPr>
      </w:pPr>
      <w:r w:rsidRPr="00843DB6">
        <w:rPr>
          <w:rFonts w:eastAsia="Sabon-Roman" w:cs="Sabon-Roman"/>
          <w:b/>
          <w:sz w:val="20"/>
          <w:szCs w:val="20"/>
        </w:rPr>
        <w:t xml:space="preserve">Cardiac </w:t>
      </w:r>
      <w:proofErr w:type="spellStart"/>
      <w:r w:rsidRPr="00843DB6">
        <w:rPr>
          <w:rFonts w:eastAsia="Sabon-Roman" w:cs="Sabon-Roman"/>
          <w:b/>
          <w:sz w:val="20"/>
          <w:szCs w:val="20"/>
        </w:rPr>
        <w:t>tamponade</w:t>
      </w:r>
      <w:proofErr w:type="spellEnd"/>
      <w:r w:rsidRPr="00843DB6">
        <w:rPr>
          <w:rFonts w:eastAsia="Sabon-Roman" w:cs="Sabon-Roman"/>
          <w:b/>
          <w:sz w:val="20"/>
          <w:szCs w:val="20"/>
        </w:rPr>
        <w:t>:</w:t>
      </w:r>
    </w:p>
    <w:p w:rsidR="007E7FA4" w:rsidRPr="00843DB6" w:rsidRDefault="007E7FA4" w:rsidP="007E7FA4">
      <w:pPr>
        <w:autoSpaceDE w:val="0"/>
        <w:autoSpaceDN w:val="0"/>
        <w:adjustRightInd w:val="0"/>
        <w:spacing w:after="0" w:line="240" w:lineRule="auto"/>
        <w:rPr>
          <w:rFonts w:eastAsia="Sabon-Roman" w:cs="Sabon-Roman"/>
          <w:sz w:val="20"/>
          <w:szCs w:val="20"/>
        </w:rPr>
      </w:pPr>
      <w:r w:rsidRPr="00843DB6">
        <w:rPr>
          <w:rFonts w:eastAsia="Sabon-Roman" w:cs="Sabon-Roman"/>
          <w:sz w:val="20"/>
          <w:szCs w:val="20"/>
        </w:rPr>
        <w:t xml:space="preserve">Cardiac </w:t>
      </w:r>
      <w:proofErr w:type="spellStart"/>
      <w:r w:rsidRPr="00843DB6">
        <w:rPr>
          <w:rFonts w:eastAsia="Sabon-Roman" w:cs="Sabon-Roman"/>
          <w:sz w:val="20"/>
          <w:szCs w:val="20"/>
        </w:rPr>
        <w:t>tamponade</w:t>
      </w:r>
      <w:proofErr w:type="spellEnd"/>
      <w:r w:rsidRPr="00843DB6">
        <w:rPr>
          <w:rFonts w:eastAsia="Sabon-Roman" w:cs="Sabon-Roman"/>
          <w:sz w:val="20"/>
          <w:szCs w:val="20"/>
        </w:rPr>
        <w:t xml:space="preserve"> develops when </w:t>
      </w:r>
      <w:proofErr w:type="spellStart"/>
      <w:r w:rsidRPr="00843DB6">
        <w:rPr>
          <w:rFonts w:eastAsia="Sabon-Roman" w:cs="Sabon-Roman"/>
          <w:sz w:val="20"/>
          <w:szCs w:val="20"/>
        </w:rPr>
        <w:t>intrapericardial</w:t>
      </w:r>
      <w:proofErr w:type="spellEnd"/>
      <w:r w:rsidRPr="00843DB6">
        <w:rPr>
          <w:rFonts w:eastAsia="Sabon-Roman" w:cs="Sabon-Roman"/>
          <w:sz w:val="20"/>
          <w:szCs w:val="20"/>
        </w:rPr>
        <w:t xml:space="preserve"> pressure rises toward and exceeds normal cardiac diastolic pressure. This compresses the heart externally and progressively limits RV then LV filling. </w:t>
      </w:r>
    </w:p>
    <w:p w:rsidR="007E7FA4" w:rsidRPr="00843DB6" w:rsidRDefault="007E7FA4" w:rsidP="007E7FA4">
      <w:pPr>
        <w:autoSpaceDE w:val="0"/>
        <w:autoSpaceDN w:val="0"/>
        <w:adjustRightInd w:val="0"/>
        <w:spacing w:after="0" w:line="240" w:lineRule="auto"/>
        <w:rPr>
          <w:rFonts w:eastAsia="Sabon-Roman" w:cs="Sabon-Roman"/>
          <w:sz w:val="20"/>
          <w:szCs w:val="20"/>
        </w:rPr>
      </w:pPr>
      <w:r w:rsidRPr="00843DB6">
        <w:rPr>
          <w:rFonts w:eastAsia="Sabon-Roman" w:cs="Sabon-Roman"/>
          <w:sz w:val="20"/>
          <w:szCs w:val="20"/>
        </w:rPr>
        <w:t>Systemic venous pressure increases while cardiac output falls. Diastolic pressures in all the cardiac chambers and great veins eventually become equilibrated.</w:t>
      </w:r>
    </w:p>
    <w:p w:rsidR="007E7FA4" w:rsidRPr="00843DB6" w:rsidRDefault="007E7FA4" w:rsidP="007E7FA4">
      <w:pPr>
        <w:autoSpaceDE w:val="0"/>
        <w:autoSpaceDN w:val="0"/>
        <w:adjustRightInd w:val="0"/>
        <w:spacing w:after="0" w:line="240" w:lineRule="auto"/>
        <w:rPr>
          <w:rFonts w:eastAsia="Sabon-Roman" w:cs="Sabon-Roman"/>
          <w:sz w:val="20"/>
          <w:szCs w:val="20"/>
        </w:rPr>
      </w:pPr>
      <w:r w:rsidRPr="00843DB6">
        <w:rPr>
          <w:rFonts w:eastAsia="Sabon-Roman" w:cs="Sabon-Roman"/>
          <w:sz w:val="20"/>
          <w:szCs w:val="20"/>
        </w:rPr>
        <w:t xml:space="preserve">The NH compensatory mechanisms of heart failure are activated as cardiac output falls.          </w:t>
      </w:r>
    </w:p>
    <w:p w:rsidR="0026058B" w:rsidRPr="00843DB6" w:rsidRDefault="0026058B" w:rsidP="007E7FA4">
      <w:pPr>
        <w:autoSpaceDE w:val="0"/>
        <w:autoSpaceDN w:val="0"/>
        <w:adjustRightInd w:val="0"/>
        <w:spacing w:after="0" w:line="240" w:lineRule="auto"/>
        <w:rPr>
          <w:rFonts w:eastAsia="Sabon-Roman" w:cs="Sabon-Roman"/>
          <w:sz w:val="20"/>
          <w:szCs w:val="20"/>
        </w:rPr>
      </w:pPr>
    </w:p>
    <w:p w:rsidR="008E1F91" w:rsidRPr="00843DB6" w:rsidRDefault="008E1F91" w:rsidP="007E7FA4">
      <w:pPr>
        <w:autoSpaceDE w:val="0"/>
        <w:autoSpaceDN w:val="0"/>
        <w:adjustRightInd w:val="0"/>
        <w:spacing w:after="0" w:line="240" w:lineRule="auto"/>
        <w:rPr>
          <w:rFonts w:eastAsia="Sabon-Roman" w:cs="Sabon-Roman"/>
          <w:sz w:val="20"/>
          <w:szCs w:val="20"/>
        </w:rPr>
      </w:pPr>
      <w:r w:rsidRPr="00843DB6">
        <w:rPr>
          <w:rFonts w:eastAsia="Sabon-Roman" w:cs="Sabon-Roman"/>
          <w:noProof/>
          <w:sz w:val="20"/>
          <w:szCs w:val="20"/>
          <w:lang w:eastAsia="en-CA"/>
        </w:rPr>
        <w:drawing>
          <wp:inline distT="0" distB="0" distL="0" distR="0" wp14:anchorId="2E989FCE" wp14:editId="30376B6B">
            <wp:extent cx="4524233" cy="2715904"/>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4375" cy="2715989"/>
                    </a:xfrm>
                    <a:prstGeom prst="rect">
                      <a:avLst/>
                    </a:prstGeom>
                    <a:noFill/>
                    <a:ln>
                      <a:noFill/>
                    </a:ln>
                  </pic:spPr>
                </pic:pic>
              </a:graphicData>
            </a:graphic>
          </wp:inline>
        </w:drawing>
      </w:r>
    </w:p>
    <w:p w:rsidR="003C35DB" w:rsidRPr="00843DB6" w:rsidRDefault="003C35DB" w:rsidP="003C35DB">
      <w:pPr>
        <w:autoSpaceDE w:val="0"/>
        <w:autoSpaceDN w:val="0"/>
        <w:adjustRightInd w:val="0"/>
        <w:spacing w:after="0" w:line="240" w:lineRule="auto"/>
        <w:rPr>
          <w:rFonts w:eastAsia="Sabon-Roman" w:cs="Sabon-Roman"/>
          <w:sz w:val="20"/>
          <w:szCs w:val="20"/>
        </w:rPr>
      </w:pPr>
      <w:r w:rsidRPr="00843DB6">
        <w:rPr>
          <w:rFonts w:eastAsia="Sabon-Roman" w:cs="Sabon-Roman"/>
          <w:sz w:val="20"/>
          <w:szCs w:val="20"/>
        </w:rPr>
        <w:lastRenderedPageBreak/>
        <w:t xml:space="preserve">Signs of systemic venous congestion become especially prominent with time. </w:t>
      </w:r>
    </w:p>
    <w:p w:rsidR="003C35DB" w:rsidRPr="00843DB6" w:rsidRDefault="003C35DB" w:rsidP="003C35DB">
      <w:pPr>
        <w:autoSpaceDE w:val="0"/>
        <w:autoSpaceDN w:val="0"/>
        <w:adjustRightInd w:val="0"/>
        <w:spacing w:after="0" w:line="240" w:lineRule="auto"/>
        <w:rPr>
          <w:rFonts w:eastAsia="Sabon-Roman" w:cs="Sabon-Roman"/>
          <w:sz w:val="20"/>
          <w:szCs w:val="20"/>
        </w:rPr>
      </w:pPr>
      <w:r w:rsidRPr="00843DB6">
        <w:rPr>
          <w:rFonts w:eastAsia="Sabon-Roman" w:cs="Sabon-Roman"/>
          <w:sz w:val="20"/>
          <w:szCs w:val="20"/>
        </w:rPr>
        <w:t xml:space="preserve">Although myocardial contractility is not directly affected by pericardial effusion, reduced coronary perfusion during </w:t>
      </w:r>
      <w:proofErr w:type="spellStart"/>
      <w:r w:rsidRPr="00843DB6">
        <w:rPr>
          <w:rFonts w:eastAsia="Sabon-Roman" w:cs="Sabon-Roman"/>
          <w:sz w:val="20"/>
          <w:szCs w:val="20"/>
        </w:rPr>
        <w:t>tamponade</w:t>
      </w:r>
      <w:proofErr w:type="spellEnd"/>
      <w:r w:rsidRPr="00843DB6">
        <w:rPr>
          <w:rFonts w:eastAsia="Sabon-Roman" w:cs="Sabon-Roman"/>
          <w:sz w:val="20"/>
          <w:szCs w:val="20"/>
        </w:rPr>
        <w:t xml:space="preserve"> can impair both systolic and diastolic function. </w:t>
      </w:r>
    </w:p>
    <w:p w:rsidR="003C35DB" w:rsidRPr="00843DB6" w:rsidRDefault="003C35DB" w:rsidP="003C35DB">
      <w:pPr>
        <w:autoSpaceDE w:val="0"/>
        <w:autoSpaceDN w:val="0"/>
        <w:adjustRightInd w:val="0"/>
        <w:spacing w:after="0" w:line="240" w:lineRule="auto"/>
        <w:rPr>
          <w:rFonts w:eastAsia="Sabon-Roman" w:cs="Sabon-Roman"/>
          <w:sz w:val="20"/>
          <w:szCs w:val="20"/>
        </w:rPr>
      </w:pPr>
      <w:r w:rsidRPr="00843DB6">
        <w:rPr>
          <w:rFonts w:eastAsia="Sabon-Roman" w:cs="Sabon-Roman"/>
          <w:sz w:val="20"/>
          <w:szCs w:val="20"/>
        </w:rPr>
        <w:t>Low cardiac output, arterial hypotension, and poor perfusion of other organs as well as the heart can ultimately lead to cardiogenic shock and death.</w:t>
      </w:r>
    </w:p>
    <w:p w:rsidR="0064501E" w:rsidRPr="00843DB6" w:rsidRDefault="0064501E" w:rsidP="003C35DB">
      <w:pPr>
        <w:autoSpaceDE w:val="0"/>
        <w:autoSpaceDN w:val="0"/>
        <w:adjustRightInd w:val="0"/>
        <w:spacing w:after="0" w:line="240" w:lineRule="auto"/>
        <w:rPr>
          <w:rFonts w:eastAsia="Sabon-Roman" w:cs="Sabon-Roman"/>
          <w:sz w:val="20"/>
          <w:szCs w:val="20"/>
        </w:rPr>
      </w:pPr>
    </w:p>
    <w:p w:rsidR="0064501E" w:rsidRPr="00843DB6" w:rsidRDefault="0064501E" w:rsidP="003C35DB">
      <w:pPr>
        <w:autoSpaceDE w:val="0"/>
        <w:autoSpaceDN w:val="0"/>
        <w:adjustRightInd w:val="0"/>
        <w:spacing w:after="0" w:line="240" w:lineRule="auto"/>
        <w:rPr>
          <w:rFonts w:eastAsia="Sabon-Roman" w:cs="Sabon-Roman"/>
          <w:sz w:val="20"/>
          <w:szCs w:val="20"/>
        </w:rPr>
      </w:pPr>
      <w:proofErr w:type="spellStart"/>
      <w:r w:rsidRPr="005C263A">
        <w:rPr>
          <w:rFonts w:eastAsia="Sabon-Roman" w:cs="Sabon-Roman"/>
          <w:b/>
          <w:i/>
          <w:sz w:val="20"/>
          <w:szCs w:val="20"/>
        </w:rPr>
        <w:t>Pulsus</w:t>
      </w:r>
      <w:proofErr w:type="spellEnd"/>
      <w:r w:rsidRPr="005C263A">
        <w:rPr>
          <w:rFonts w:eastAsia="Sabon-Roman" w:cs="Sabon-Roman"/>
          <w:b/>
          <w:i/>
          <w:sz w:val="20"/>
          <w:szCs w:val="20"/>
        </w:rPr>
        <w:t xml:space="preserve"> </w:t>
      </w:r>
      <w:proofErr w:type="spellStart"/>
      <w:r w:rsidRPr="005C263A">
        <w:rPr>
          <w:rFonts w:eastAsia="Sabon-Roman" w:cs="Sabon-Roman"/>
          <w:b/>
          <w:i/>
          <w:sz w:val="20"/>
          <w:szCs w:val="20"/>
        </w:rPr>
        <w:t>Paradoxus</w:t>
      </w:r>
      <w:proofErr w:type="spellEnd"/>
      <w:r w:rsidRPr="00843DB6">
        <w:rPr>
          <w:rFonts w:eastAsia="Sabon-Roman" w:cs="Sabon-Roman"/>
          <w:sz w:val="20"/>
          <w:szCs w:val="20"/>
        </w:rPr>
        <w:t>:</w:t>
      </w:r>
    </w:p>
    <w:p w:rsidR="0064501E" w:rsidRPr="00843DB6" w:rsidRDefault="0064501E" w:rsidP="0064501E">
      <w:pPr>
        <w:autoSpaceDE w:val="0"/>
        <w:autoSpaceDN w:val="0"/>
        <w:adjustRightInd w:val="0"/>
        <w:spacing w:after="0" w:line="240" w:lineRule="auto"/>
        <w:rPr>
          <w:rFonts w:eastAsia="Sabon-Roman" w:cs="Sabon-Roman"/>
          <w:sz w:val="20"/>
          <w:szCs w:val="20"/>
        </w:rPr>
      </w:pPr>
      <w:r w:rsidRPr="00843DB6">
        <w:rPr>
          <w:rFonts w:eastAsia="Sabon-Roman" w:cs="Sabon-Roman"/>
          <w:sz w:val="20"/>
          <w:szCs w:val="20"/>
        </w:rPr>
        <w:t xml:space="preserve">Cardiac </w:t>
      </w:r>
      <w:proofErr w:type="spellStart"/>
      <w:r w:rsidRPr="00843DB6">
        <w:rPr>
          <w:rFonts w:eastAsia="Sabon-Roman" w:cs="Sabon-Roman"/>
          <w:sz w:val="20"/>
          <w:szCs w:val="20"/>
        </w:rPr>
        <w:t>tamponade</w:t>
      </w:r>
      <w:proofErr w:type="spellEnd"/>
      <w:r w:rsidRPr="00843DB6">
        <w:rPr>
          <w:rFonts w:eastAsia="Sabon-Roman" w:cs="Sabon-Roman"/>
          <w:sz w:val="20"/>
          <w:szCs w:val="20"/>
        </w:rPr>
        <w:t xml:space="preserve"> causes an exaggerated respiratory variation in arterial blood pressure, called </w:t>
      </w:r>
      <w:proofErr w:type="spellStart"/>
      <w:r w:rsidRPr="00843DB6">
        <w:rPr>
          <w:rFonts w:eastAsia="Sabon-Roman" w:cs="Sabon-Roman"/>
          <w:sz w:val="20"/>
          <w:szCs w:val="20"/>
        </w:rPr>
        <w:t>pulsus</w:t>
      </w:r>
      <w:proofErr w:type="spellEnd"/>
      <w:r w:rsidRPr="00843DB6">
        <w:rPr>
          <w:rFonts w:eastAsia="Sabon-Roman" w:cs="Sabon-Roman"/>
          <w:sz w:val="20"/>
          <w:szCs w:val="20"/>
        </w:rPr>
        <w:t xml:space="preserve"> </w:t>
      </w:r>
      <w:proofErr w:type="spellStart"/>
      <w:r w:rsidRPr="00843DB6">
        <w:rPr>
          <w:rFonts w:eastAsia="Sabon-Roman" w:cs="Sabon-Roman"/>
          <w:sz w:val="20"/>
          <w:szCs w:val="20"/>
        </w:rPr>
        <w:t>paradoxus</w:t>
      </w:r>
      <w:proofErr w:type="spellEnd"/>
      <w:r w:rsidRPr="00843DB6">
        <w:rPr>
          <w:rFonts w:eastAsia="Sabon-Roman" w:cs="Sabon-Roman"/>
          <w:sz w:val="20"/>
          <w:szCs w:val="20"/>
        </w:rPr>
        <w:t xml:space="preserve">. </w:t>
      </w:r>
    </w:p>
    <w:p w:rsidR="0064501E" w:rsidRPr="00843DB6" w:rsidRDefault="0064501E" w:rsidP="0064501E">
      <w:pPr>
        <w:autoSpaceDE w:val="0"/>
        <w:autoSpaceDN w:val="0"/>
        <w:adjustRightInd w:val="0"/>
        <w:spacing w:after="0" w:line="240" w:lineRule="auto"/>
        <w:rPr>
          <w:rFonts w:eastAsia="Sabon-Roman" w:cs="Sabon-Roman"/>
          <w:sz w:val="20"/>
          <w:szCs w:val="20"/>
        </w:rPr>
      </w:pPr>
      <w:r w:rsidRPr="00843DB6">
        <w:rPr>
          <w:rFonts w:eastAsia="Sabon-Roman" w:cs="Sabon-Roman"/>
          <w:sz w:val="20"/>
          <w:szCs w:val="20"/>
        </w:rPr>
        <w:t xml:space="preserve">Inspiration lowers </w:t>
      </w:r>
      <w:proofErr w:type="spellStart"/>
      <w:r w:rsidRPr="00843DB6">
        <w:rPr>
          <w:rFonts w:eastAsia="Sabon-Roman" w:cs="Sabon-Roman"/>
          <w:sz w:val="20"/>
          <w:szCs w:val="20"/>
        </w:rPr>
        <w:t>intrapericardial</w:t>
      </w:r>
      <w:proofErr w:type="spellEnd"/>
      <w:r w:rsidRPr="00843DB6">
        <w:rPr>
          <w:rFonts w:eastAsia="Sabon-Roman" w:cs="Sabon-Roman"/>
          <w:sz w:val="20"/>
          <w:szCs w:val="20"/>
        </w:rPr>
        <w:t xml:space="preserve"> and RA pressures, which facilitates right heart filling and pulmonary blood flow. Simultaneously, left heart filling is reduced as more blood is held in the lungs and the IVS bulges leftward from the inspiratory increase in RV filling. </w:t>
      </w:r>
      <w:proofErr w:type="gramStart"/>
      <w:r w:rsidRPr="00843DB6">
        <w:rPr>
          <w:rFonts w:eastAsia="Sabon-Roman" w:cs="Sabon-Roman"/>
          <w:sz w:val="20"/>
          <w:szCs w:val="20"/>
        </w:rPr>
        <w:t>Consequently, left heart output and systemic arterial pressure decrease during inspiration.</w:t>
      </w:r>
      <w:proofErr w:type="gramEnd"/>
      <w:r w:rsidRPr="00843DB6">
        <w:rPr>
          <w:rFonts w:eastAsia="Sabon-Roman" w:cs="Sabon-Roman"/>
          <w:sz w:val="20"/>
          <w:szCs w:val="20"/>
        </w:rPr>
        <w:t xml:space="preserve"> </w:t>
      </w:r>
    </w:p>
    <w:p w:rsidR="0064501E" w:rsidRDefault="0064501E" w:rsidP="0064501E">
      <w:pPr>
        <w:autoSpaceDE w:val="0"/>
        <w:autoSpaceDN w:val="0"/>
        <w:adjustRightInd w:val="0"/>
        <w:spacing w:after="0" w:line="240" w:lineRule="auto"/>
        <w:rPr>
          <w:rFonts w:eastAsia="Sabon-Roman" w:cs="Sabon-Roman"/>
          <w:sz w:val="20"/>
          <w:szCs w:val="20"/>
        </w:rPr>
      </w:pPr>
      <w:proofErr w:type="spellStart"/>
      <w:r w:rsidRPr="00843DB6">
        <w:rPr>
          <w:rFonts w:eastAsia="Sabon-Roman" w:cs="Sabon-Roman"/>
          <w:sz w:val="20"/>
          <w:szCs w:val="20"/>
        </w:rPr>
        <w:t>Tamponade</w:t>
      </w:r>
      <w:proofErr w:type="spellEnd"/>
      <w:r w:rsidRPr="00843DB6">
        <w:rPr>
          <w:rFonts w:eastAsia="Sabon-Roman" w:cs="Sabon-Roman"/>
          <w:sz w:val="20"/>
          <w:szCs w:val="20"/>
        </w:rPr>
        <w:t xml:space="preserve"> exaggerates this inspiratory reduction in cardiac output, causing a </w:t>
      </w:r>
      <w:r w:rsidRPr="00843DB6">
        <w:rPr>
          <w:rFonts w:eastAsia="Sabon-Roman" w:cs="Symbol"/>
          <w:sz w:val="20"/>
          <w:szCs w:val="20"/>
        </w:rPr>
        <w:t xml:space="preserve">~ </w:t>
      </w:r>
      <w:r w:rsidRPr="00843DB6">
        <w:rPr>
          <w:rFonts w:eastAsia="Sabon-Roman" w:cs="Sabon-Roman"/>
          <w:sz w:val="20"/>
          <w:szCs w:val="20"/>
        </w:rPr>
        <w:t xml:space="preserve">10 mm Hg fall in arterial pressure during inspiration in patients with </w:t>
      </w:r>
      <w:proofErr w:type="spellStart"/>
      <w:r w:rsidRPr="00843DB6">
        <w:rPr>
          <w:rFonts w:eastAsia="Sabon-Roman" w:cs="Sabon-Roman"/>
          <w:sz w:val="20"/>
          <w:szCs w:val="20"/>
        </w:rPr>
        <w:t>pulsus</w:t>
      </w:r>
      <w:proofErr w:type="spellEnd"/>
      <w:r w:rsidRPr="00843DB6">
        <w:rPr>
          <w:rFonts w:eastAsia="Sabon-Roman" w:cs="Sabon-Roman"/>
          <w:sz w:val="20"/>
          <w:szCs w:val="20"/>
        </w:rPr>
        <w:t xml:space="preserve"> </w:t>
      </w:r>
      <w:proofErr w:type="spellStart"/>
      <w:r w:rsidRPr="00843DB6">
        <w:rPr>
          <w:rFonts w:eastAsia="Sabon-Roman" w:cs="Sabon-Roman"/>
          <w:sz w:val="20"/>
          <w:szCs w:val="20"/>
        </w:rPr>
        <w:t>paradoxus</w:t>
      </w:r>
      <w:proofErr w:type="spellEnd"/>
      <w:r w:rsidRPr="00843DB6">
        <w:rPr>
          <w:rFonts w:eastAsia="Sabon-Roman" w:cs="Sabon-Roman"/>
          <w:sz w:val="20"/>
          <w:szCs w:val="20"/>
        </w:rPr>
        <w:t>.</w:t>
      </w:r>
    </w:p>
    <w:p w:rsidR="00FA4E23" w:rsidRDefault="00FA4E23" w:rsidP="0064501E">
      <w:pPr>
        <w:autoSpaceDE w:val="0"/>
        <w:autoSpaceDN w:val="0"/>
        <w:adjustRightInd w:val="0"/>
        <w:spacing w:after="0" w:line="240" w:lineRule="auto"/>
        <w:rPr>
          <w:rFonts w:eastAsia="Sabon-Roman" w:cs="Sabon-Roman"/>
          <w:sz w:val="20"/>
          <w:szCs w:val="20"/>
        </w:rPr>
      </w:pPr>
      <w:r>
        <w:rPr>
          <w:rFonts w:eastAsia="Sabon-Roman" w:cs="Sabon-Roman"/>
          <w:noProof/>
          <w:sz w:val="20"/>
          <w:szCs w:val="20"/>
          <w:lang w:eastAsia="en-CA"/>
        </w:rPr>
        <w:drawing>
          <wp:inline distT="0" distB="0" distL="0" distR="0">
            <wp:extent cx="5943600" cy="221147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211476"/>
                    </a:xfrm>
                    <a:prstGeom prst="rect">
                      <a:avLst/>
                    </a:prstGeom>
                    <a:noFill/>
                    <a:ln>
                      <a:noFill/>
                    </a:ln>
                  </pic:spPr>
                </pic:pic>
              </a:graphicData>
            </a:graphic>
          </wp:inline>
        </w:drawing>
      </w:r>
    </w:p>
    <w:p w:rsidR="00DD5CAF" w:rsidRDefault="00DD5CAF" w:rsidP="0064501E">
      <w:pPr>
        <w:autoSpaceDE w:val="0"/>
        <w:autoSpaceDN w:val="0"/>
        <w:adjustRightInd w:val="0"/>
        <w:spacing w:after="0" w:line="240" w:lineRule="auto"/>
        <w:rPr>
          <w:rFonts w:eastAsia="Sabon-Roman" w:cs="Sabon-Roman"/>
          <w:sz w:val="20"/>
          <w:szCs w:val="20"/>
        </w:rPr>
      </w:pPr>
    </w:p>
    <w:p w:rsidR="00DD5CAF" w:rsidRDefault="00DD5CAF" w:rsidP="0064501E">
      <w:pPr>
        <w:autoSpaceDE w:val="0"/>
        <w:autoSpaceDN w:val="0"/>
        <w:adjustRightInd w:val="0"/>
        <w:spacing w:after="0" w:line="240" w:lineRule="auto"/>
        <w:rPr>
          <w:rFonts w:eastAsia="Sabon-Roman" w:cs="Sabon-Roman"/>
          <w:sz w:val="20"/>
          <w:szCs w:val="20"/>
        </w:rPr>
      </w:pPr>
      <w:r>
        <w:rPr>
          <w:rFonts w:eastAsia="Sabon-Roman" w:cs="Sabon-Roman"/>
          <w:sz w:val="20"/>
          <w:szCs w:val="20"/>
        </w:rPr>
        <w:t>Clinical features of pericardial effusion:</w:t>
      </w:r>
    </w:p>
    <w:p w:rsidR="00DD5CAF" w:rsidRPr="000D2A33" w:rsidRDefault="00DD5CAF" w:rsidP="00DD5CAF">
      <w:pPr>
        <w:autoSpaceDE w:val="0"/>
        <w:autoSpaceDN w:val="0"/>
        <w:adjustRightInd w:val="0"/>
        <w:spacing w:after="0" w:line="240" w:lineRule="auto"/>
        <w:rPr>
          <w:rFonts w:eastAsia="Sabon-Roman" w:cs="Sabon-Roman"/>
          <w:sz w:val="19"/>
          <w:szCs w:val="19"/>
        </w:rPr>
      </w:pPr>
      <w:r w:rsidRPr="000D2A33">
        <w:rPr>
          <w:rFonts w:eastAsia="Sabon-Roman" w:cs="Sabon-Roman"/>
          <w:sz w:val="19"/>
          <w:szCs w:val="19"/>
        </w:rPr>
        <w:t xml:space="preserve">Clinical findings associated with cardiac </w:t>
      </w:r>
      <w:proofErr w:type="spellStart"/>
      <w:r w:rsidRPr="000D2A33">
        <w:rPr>
          <w:rFonts w:eastAsia="Sabon-Roman" w:cs="Sabon-Roman"/>
          <w:sz w:val="19"/>
          <w:szCs w:val="19"/>
        </w:rPr>
        <w:t>tamponade</w:t>
      </w:r>
      <w:proofErr w:type="spellEnd"/>
      <w:r w:rsidRPr="000D2A33">
        <w:rPr>
          <w:rFonts w:eastAsia="Sabon-Roman" w:cs="Sabon-Roman"/>
          <w:sz w:val="19"/>
          <w:szCs w:val="19"/>
        </w:rPr>
        <w:t xml:space="preserve"> generally reflect poor cardiac output and congestion</w:t>
      </w:r>
    </w:p>
    <w:p w:rsidR="00DD5CAF" w:rsidRPr="000D2A33" w:rsidRDefault="00DD5CAF" w:rsidP="00DD5CAF">
      <w:pPr>
        <w:autoSpaceDE w:val="0"/>
        <w:autoSpaceDN w:val="0"/>
        <w:adjustRightInd w:val="0"/>
        <w:spacing w:after="0" w:line="240" w:lineRule="auto"/>
        <w:rPr>
          <w:rFonts w:eastAsia="Sabon-Roman" w:cs="Sabon-Roman"/>
          <w:sz w:val="19"/>
          <w:szCs w:val="19"/>
        </w:rPr>
      </w:pPr>
      <w:proofErr w:type="gramStart"/>
      <w:r w:rsidRPr="000D2A33">
        <w:rPr>
          <w:rFonts w:eastAsia="Sabon-Roman" w:cs="Sabon-Roman"/>
          <w:sz w:val="19"/>
          <w:szCs w:val="19"/>
        </w:rPr>
        <w:t>behind</w:t>
      </w:r>
      <w:proofErr w:type="gramEnd"/>
      <w:r w:rsidRPr="000D2A33">
        <w:rPr>
          <w:rFonts w:eastAsia="Sabon-Roman" w:cs="Sabon-Roman"/>
          <w:sz w:val="19"/>
          <w:szCs w:val="19"/>
        </w:rPr>
        <w:t xml:space="preserve"> the right heart.</w:t>
      </w:r>
    </w:p>
    <w:p w:rsidR="00DD5CAF" w:rsidRPr="000D2A33" w:rsidRDefault="00DD5CAF" w:rsidP="00DD5CAF">
      <w:pPr>
        <w:autoSpaceDE w:val="0"/>
        <w:autoSpaceDN w:val="0"/>
        <w:adjustRightInd w:val="0"/>
        <w:spacing w:after="0" w:line="240" w:lineRule="auto"/>
        <w:rPr>
          <w:rFonts w:eastAsia="Sabon-Roman" w:cs="Sabon-Roman"/>
          <w:sz w:val="19"/>
          <w:szCs w:val="19"/>
        </w:rPr>
      </w:pPr>
      <w:r w:rsidRPr="000D2A33">
        <w:rPr>
          <w:rFonts w:eastAsia="Sabon-Roman" w:cs="Sabon-Roman"/>
          <w:sz w:val="19"/>
          <w:szCs w:val="19"/>
        </w:rPr>
        <w:t>Signs of biventricular failure may exist.</w:t>
      </w:r>
    </w:p>
    <w:p w:rsidR="00A35857" w:rsidRPr="000D2A33" w:rsidRDefault="00A35857" w:rsidP="00DD5CAF">
      <w:pPr>
        <w:autoSpaceDE w:val="0"/>
        <w:autoSpaceDN w:val="0"/>
        <w:adjustRightInd w:val="0"/>
        <w:spacing w:after="0" w:line="240" w:lineRule="auto"/>
        <w:rPr>
          <w:rFonts w:eastAsia="Sabon-Roman" w:cs="Sabon-Roman"/>
          <w:sz w:val="19"/>
          <w:szCs w:val="19"/>
        </w:rPr>
      </w:pPr>
    </w:p>
    <w:p w:rsidR="00A35857" w:rsidRPr="000D2A33" w:rsidRDefault="00A35857" w:rsidP="00DD5CAF">
      <w:pPr>
        <w:autoSpaceDE w:val="0"/>
        <w:autoSpaceDN w:val="0"/>
        <w:adjustRightInd w:val="0"/>
        <w:spacing w:after="0" w:line="240" w:lineRule="auto"/>
        <w:rPr>
          <w:rFonts w:eastAsia="Sabon-Roman" w:cs="Sabon-Roman"/>
          <w:sz w:val="19"/>
          <w:szCs w:val="19"/>
        </w:rPr>
      </w:pPr>
      <w:r w:rsidRPr="000D2A33">
        <w:rPr>
          <w:rFonts w:eastAsia="Sabon-Roman" w:cs="Sabon-Roman"/>
          <w:sz w:val="19"/>
          <w:szCs w:val="19"/>
        </w:rPr>
        <w:t>Diagnosis:</w:t>
      </w:r>
    </w:p>
    <w:p w:rsidR="00A35857" w:rsidRPr="000D2A33" w:rsidRDefault="00A35857" w:rsidP="00DD5CAF">
      <w:pPr>
        <w:autoSpaceDE w:val="0"/>
        <w:autoSpaceDN w:val="0"/>
        <w:adjustRightInd w:val="0"/>
        <w:spacing w:after="0" w:line="240" w:lineRule="auto"/>
        <w:rPr>
          <w:rFonts w:eastAsia="Sabon-Roman" w:cs="Sabon-Roman"/>
          <w:sz w:val="19"/>
          <w:szCs w:val="19"/>
        </w:rPr>
      </w:pPr>
      <w:proofErr w:type="gramStart"/>
      <w:r w:rsidRPr="000D2A33">
        <w:rPr>
          <w:rFonts w:eastAsia="Sabon-Roman" w:cs="Sabon-Roman"/>
          <w:sz w:val="19"/>
          <w:szCs w:val="19"/>
        </w:rPr>
        <w:t>Radiography, echocardiography, ECG.</w:t>
      </w:r>
      <w:proofErr w:type="gramEnd"/>
    </w:p>
    <w:p w:rsidR="000D2A33" w:rsidRPr="000D2A33" w:rsidRDefault="00A35857" w:rsidP="00A35857">
      <w:pPr>
        <w:autoSpaceDE w:val="0"/>
        <w:autoSpaceDN w:val="0"/>
        <w:adjustRightInd w:val="0"/>
        <w:spacing w:after="0" w:line="240" w:lineRule="auto"/>
        <w:rPr>
          <w:rFonts w:eastAsia="Sabon-Roman" w:cs="Sabon-Roman"/>
          <w:sz w:val="13"/>
          <w:szCs w:val="13"/>
        </w:rPr>
      </w:pPr>
      <w:r w:rsidRPr="000D2A33">
        <w:rPr>
          <w:rFonts w:eastAsia="Sabon-Roman" w:cs="Sabon-Roman"/>
          <w:sz w:val="19"/>
          <w:szCs w:val="19"/>
        </w:rPr>
        <w:t xml:space="preserve">ECG findings might include diminished amplitude QRS complexes (less than 1 mV in dogs), electrical </w:t>
      </w:r>
      <w:proofErr w:type="spellStart"/>
      <w:r w:rsidRPr="000D2A33">
        <w:rPr>
          <w:rFonts w:eastAsia="Sabon-Roman" w:cs="Sabon-Roman"/>
          <w:sz w:val="19"/>
          <w:szCs w:val="19"/>
        </w:rPr>
        <w:t>alternans</w:t>
      </w:r>
      <w:proofErr w:type="spellEnd"/>
      <w:r w:rsidRPr="000D2A33">
        <w:rPr>
          <w:rFonts w:eastAsia="Sabon-Roman" w:cs="Sabon-Roman"/>
          <w:sz w:val="19"/>
          <w:szCs w:val="19"/>
        </w:rPr>
        <w:t xml:space="preserve">, and ST segment elevation, suggesting an </w:t>
      </w:r>
      <w:proofErr w:type="spellStart"/>
      <w:r w:rsidRPr="000D2A33">
        <w:rPr>
          <w:rFonts w:eastAsia="Sabon-Roman" w:cs="Sabon-Roman"/>
          <w:sz w:val="19"/>
          <w:szCs w:val="19"/>
        </w:rPr>
        <w:t>epicardial</w:t>
      </w:r>
      <w:proofErr w:type="spellEnd"/>
      <w:r w:rsidRPr="000D2A33">
        <w:rPr>
          <w:rFonts w:eastAsia="Sabon-Roman" w:cs="Sabon-Roman"/>
          <w:sz w:val="19"/>
          <w:szCs w:val="19"/>
        </w:rPr>
        <w:t xml:space="preserve"> injury current</w:t>
      </w:r>
      <w:r w:rsidRPr="000D2A33">
        <w:rPr>
          <w:rFonts w:eastAsia="Sabon-Roman" w:cs="Sabon-Roman"/>
          <w:sz w:val="13"/>
          <w:szCs w:val="13"/>
        </w:rPr>
        <w:t>.</w:t>
      </w:r>
    </w:p>
    <w:p w:rsidR="00A35857" w:rsidRPr="000D2A33" w:rsidRDefault="00A35857" w:rsidP="00A35857">
      <w:pPr>
        <w:autoSpaceDE w:val="0"/>
        <w:autoSpaceDN w:val="0"/>
        <w:adjustRightInd w:val="0"/>
        <w:spacing w:after="0" w:line="240" w:lineRule="auto"/>
        <w:rPr>
          <w:rFonts w:eastAsia="Sabon-Roman" w:cs="Sabon-Roman"/>
          <w:sz w:val="19"/>
          <w:szCs w:val="19"/>
        </w:rPr>
      </w:pPr>
      <w:r w:rsidRPr="000D2A33">
        <w:rPr>
          <w:rFonts w:eastAsia="Sabon-Roman" w:cs="Sabon-Roman"/>
          <w:sz w:val="19"/>
          <w:szCs w:val="19"/>
        </w:rPr>
        <w:t xml:space="preserve">Electrical </w:t>
      </w:r>
      <w:proofErr w:type="spellStart"/>
      <w:r w:rsidRPr="000D2A33">
        <w:rPr>
          <w:rFonts w:eastAsia="Sabon-Roman" w:cs="Sabon-Roman"/>
          <w:sz w:val="19"/>
          <w:szCs w:val="19"/>
        </w:rPr>
        <w:t>alternans</w:t>
      </w:r>
      <w:proofErr w:type="spellEnd"/>
      <w:r w:rsidRPr="000D2A33">
        <w:rPr>
          <w:rFonts w:eastAsia="Sabon-Roman" w:cs="Sabon-Roman"/>
          <w:sz w:val="19"/>
          <w:szCs w:val="19"/>
        </w:rPr>
        <w:t xml:space="preserve"> is a recurring, beat-to-beat alteration in the size or configuration of the QRS complex and, sometimes, the T wave. It is most often seen with large volume pericardial effusion and results from the heart swinging back and forth within the pericardium.</w:t>
      </w:r>
    </w:p>
    <w:p w:rsidR="000D2A33" w:rsidRDefault="000D2A33" w:rsidP="00A35857">
      <w:pPr>
        <w:autoSpaceDE w:val="0"/>
        <w:autoSpaceDN w:val="0"/>
        <w:adjustRightInd w:val="0"/>
        <w:spacing w:after="0" w:line="240" w:lineRule="auto"/>
        <w:rPr>
          <w:rFonts w:ascii="Sabon-Roman" w:eastAsia="Sabon-Roman" w:cs="Sabon-Roman"/>
          <w:sz w:val="19"/>
          <w:szCs w:val="19"/>
        </w:rPr>
      </w:pPr>
      <w:r>
        <w:rPr>
          <w:rFonts w:ascii="Sabon-Roman" w:eastAsia="Sabon-Roman" w:cs="Sabon-Roman"/>
          <w:noProof/>
          <w:sz w:val="19"/>
          <w:szCs w:val="19"/>
          <w:lang w:eastAsia="en-CA"/>
        </w:rPr>
        <w:lastRenderedPageBreak/>
        <w:drawing>
          <wp:inline distT="0" distB="0" distL="0" distR="0">
            <wp:extent cx="5943600" cy="3614266"/>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614266"/>
                    </a:xfrm>
                    <a:prstGeom prst="rect">
                      <a:avLst/>
                    </a:prstGeom>
                    <a:noFill/>
                    <a:ln>
                      <a:noFill/>
                    </a:ln>
                  </pic:spPr>
                </pic:pic>
              </a:graphicData>
            </a:graphic>
          </wp:inline>
        </w:drawing>
      </w:r>
    </w:p>
    <w:p w:rsidR="00045FAD" w:rsidRDefault="00045FAD" w:rsidP="00A35857">
      <w:pPr>
        <w:autoSpaceDE w:val="0"/>
        <w:autoSpaceDN w:val="0"/>
        <w:adjustRightInd w:val="0"/>
        <w:spacing w:after="0" w:line="240" w:lineRule="auto"/>
        <w:rPr>
          <w:rFonts w:ascii="Sabon-Roman" w:eastAsia="Sabon-Roman" w:cs="Sabon-Roman"/>
          <w:sz w:val="19"/>
          <w:szCs w:val="19"/>
        </w:rPr>
      </w:pPr>
    </w:p>
    <w:p w:rsidR="00775614" w:rsidRDefault="00775614" w:rsidP="00A35857">
      <w:pPr>
        <w:autoSpaceDE w:val="0"/>
        <w:autoSpaceDN w:val="0"/>
        <w:adjustRightInd w:val="0"/>
        <w:spacing w:after="0" w:line="240" w:lineRule="auto"/>
        <w:rPr>
          <w:rFonts w:ascii="Sabon-Roman" w:eastAsia="Sabon-Roman" w:cs="Sabon-Roman"/>
          <w:sz w:val="19"/>
          <w:szCs w:val="19"/>
        </w:rPr>
      </w:pPr>
      <w:r>
        <w:rPr>
          <w:rFonts w:ascii="Sabon-Roman" w:eastAsia="Sabon-Roman" w:cs="Sabon-Roman"/>
          <w:noProof/>
          <w:sz w:val="19"/>
          <w:szCs w:val="19"/>
          <w:lang w:eastAsia="en-CA"/>
        </w:rPr>
        <w:drawing>
          <wp:inline distT="0" distB="0" distL="0" distR="0">
            <wp:extent cx="5943600" cy="2627651"/>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627651"/>
                    </a:xfrm>
                    <a:prstGeom prst="rect">
                      <a:avLst/>
                    </a:prstGeom>
                    <a:noFill/>
                    <a:ln>
                      <a:noFill/>
                    </a:ln>
                  </pic:spPr>
                </pic:pic>
              </a:graphicData>
            </a:graphic>
          </wp:inline>
        </w:drawing>
      </w:r>
    </w:p>
    <w:p w:rsidR="00FA3ADA" w:rsidRPr="004B6EAE" w:rsidRDefault="00FA3ADA" w:rsidP="00A35857">
      <w:pPr>
        <w:autoSpaceDE w:val="0"/>
        <w:autoSpaceDN w:val="0"/>
        <w:adjustRightInd w:val="0"/>
        <w:spacing w:after="0" w:line="240" w:lineRule="auto"/>
        <w:rPr>
          <w:rFonts w:eastAsia="Sabon-Roman" w:cs="Sabon-Roman"/>
          <w:sz w:val="20"/>
          <w:szCs w:val="20"/>
        </w:rPr>
      </w:pPr>
    </w:p>
    <w:p w:rsidR="00FA3ADA" w:rsidRPr="004B6EAE" w:rsidRDefault="00FA3ADA" w:rsidP="00FA3ADA">
      <w:pPr>
        <w:autoSpaceDE w:val="0"/>
        <w:autoSpaceDN w:val="0"/>
        <w:adjustRightInd w:val="0"/>
        <w:spacing w:after="0" w:line="240" w:lineRule="auto"/>
        <w:rPr>
          <w:rFonts w:eastAsia="Sabon-Roman" w:cs="Sabon-Roman"/>
          <w:sz w:val="20"/>
          <w:szCs w:val="20"/>
        </w:rPr>
      </w:pPr>
      <w:r w:rsidRPr="004B6EAE">
        <w:rPr>
          <w:rFonts w:eastAsia="Sabon-Roman" w:cs="Sabon-Roman"/>
          <w:sz w:val="20"/>
          <w:szCs w:val="20"/>
        </w:rPr>
        <w:t xml:space="preserve">Other diagnostics: Fluoroscopy shows diminished to absent motion of the cardiac shadow, since the heart is surrounded by fluid. Angiocardiography, now rarely used to diagnose pericardial effusion and cardiac </w:t>
      </w:r>
      <w:proofErr w:type="spellStart"/>
      <w:r w:rsidRPr="004B6EAE">
        <w:rPr>
          <w:rFonts w:eastAsia="Sabon-Roman" w:cs="Sabon-Roman"/>
          <w:sz w:val="20"/>
          <w:szCs w:val="20"/>
        </w:rPr>
        <w:t>neoplasia</w:t>
      </w:r>
      <w:proofErr w:type="spellEnd"/>
      <w:r w:rsidRPr="004B6EAE">
        <w:rPr>
          <w:rFonts w:eastAsia="Sabon-Roman" w:cs="Sabon-Roman"/>
          <w:sz w:val="20"/>
          <w:szCs w:val="20"/>
        </w:rPr>
        <w:t xml:space="preserve">, typically reveals increased </w:t>
      </w:r>
      <w:proofErr w:type="spellStart"/>
      <w:r w:rsidRPr="004B6EAE">
        <w:rPr>
          <w:rFonts w:eastAsia="Sabon-Roman" w:cs="Sabon-Roman"/>
          <w:sz w:val="20"/>
          <w:szCs w:val="20"/>
        </w:rPr>
        <w:t>endocardial</w:t>
      </w:r>
      <w:proofErr w:type="spellEnd"/>
      <w:r w:rsidRPr="004B6EAE">
        <w:rPr>
          <w:rFonts w:eastAsia="Sabon-Roman" w:cs="Sabon-Roman"/>
          <w:sz w:val="20"/>
          <w:szCs w:val="20"/>
        </w:rPr>
        <w:t xml:space="preserve"> to pericardial distance.</w:t>
      </w:r>
    </w:p>
    <w:p w:rsidR="004B6EAE" w:rsidRDefault="004B6EAE" w:rsidP="004B6EAE">
      <w:pPr>
        <w:autoSpaceDE w:val="0"/>
        <w:autoSpaceDN w:val="0"/>
        <w:adjustRightInd w:val="0"/>
        <w:spacing w:after="0" w:line="240" w:lineRule="auto"/>
        <w:rPr>
          <w:rFonts w:eastAsia="Sabon-Roman" w:cs="Sabon-Roman"/>
          <w:sz w:val="20"/>
          <w:szCs w:val="20"/>
        </w:rPr>
      </w:pPr>
      <w:proofErr w:type="spellStart"/>
      <w:r w:rsidRPr="004B6EAE">
        <w:rPr>
          <w:rFonts w:eastAsia="Sabon-Roman" w:cs="Sabon-Roman"/>
          <w:sz w:val="20"/>
          <w:szCs w:val="20"/>
        </w:rPr>
        <w:t>Pneumopericardiography</w:t>
      </w:r>
      <w:proofErr w:type="gramStart"/>
      <w:r w:rsidRPr="004B6EAE">
        <w:rPr>
          <w:rFonts w:eastAsia="Sabon-Roman" w:cs="Sabon-Roman"/>
          <w:sz w:val="20"/>
          <w:szCs w:val="20"/>
        </w:rPr>
        <w:t>,cwhich</w:t>
      </w:r>
      <w:proofErr w:type="spellEnd"/>
      <w:proofErr w:type="gramEnd"/>
      <w:r w:rsidRPr="004B6EAE">
        <w:rPr>
          <w:rFonts w:eastAsia="Sabon-Roman" w:cs="Sabon-Roman"/>
          <w:sz w:val="20"/>
          <w:szCs w:val="20"/>
        </w:rPr>
        <w:t xml:space="preserve"> employs CO2 or air injected into the drained pericardial sac to outline the heart.  The left lateral and DV radiographic views are most helpful because they allow injected gas to outline the RA and heart base areas, respectively, where tumors are most common.</w:t>
      </w:r>
    </w:p>
    <w:p w:rsidR="00E82292" w:rsidRPr="00E82292" w:rsidRDefault="00B61E6C" w:rsidP="00E82292">
      <w:pPr>
        <w:autoSpaceDE w:val="0"/>
        <w:autoSpaceDN w:val="0"/>
        <w:adjustRightInd w:val="0"/>
        <w:spacing w:after="0" w:line="240" w:lineRule="auto"/>
        <w:rPr>
          <w:rFonts w:eastAsia="Sabon-Roman" w:cs="Sabon-Roman"/>
          <w:sz w:val="20"/>
          <w:szCs w:val="20"/>
        </w:rPr>
      </w:pPr>
      <w:r>
        <w:rPr>
          <w:rFonts w:eastAsia="Sabon-Roman" w:cs="Sabon-Roman"/>
          <w:sz w:val="20"/>
          <w:szCs w:val="20"/>
        </w:rPr>
        <w:t xml:space="preserve">NOTE: ** </w:t>
      </w:r>
      <w:r w:rsidR="00E82292">
        <w:rPr>
          <w:rFonts w:eastAsia="Sabon-Roman" w:cs="Sabon-Roman"/>
          <w:sz w:val="20"/>
          <w:szCs w:val="20"/>
        </w:rPr>
        <w:t xml:space="preserve">CVP may also be </w:t>
      </w:r>
      <w:r w:rsidR="00E82292" w:rsidRPr="00E82292">
        <w:rPr>
          <w:rFonts w:eastAsia="Sabon-Roman" w:cs="Sabon-Roman"/>
          <w:sz w:val="20"/>
          <w:szCs w:val="20"/>
        </w:rPr>
        <w:t xml:space="preserve">useful. A CVP &gt;10–12 cm H2O is common with cardiac </w:t>
      </w:r>
      <w:proofErr w:type="spellStart"/>
      <w:r w:rsidR="00E82292" w:rsidRPr="00E82292">
        <w:rPr>
          <w:rFonts w:eastAsia="Sabon-Roman" w:cs="Sabon-Roman"/>
          <w:sz w:val="20"/>
          <w:szCs w:val="20"/>
        </w:rPr>
        <w:t>tamponade</w:t>
      </w:r>
      <w:proofErr w:type="spellEnd"/>
      <w:r w:rsidR="00E82292" w:rsidRPr="00E82292">
        <w:rPr>
          <w:rFonts w:eastAsia="Sabon-Roman" w:cs="Sabon-Roman"/>
          <w:sz w:val="20"/>
          <w:szCs w:val="20"/>
        </w:rPr>
        <w:t xml:space="preserve">; normally CVP is &lt;8 cm H2O. </w:t>
      </w:r>
      <w:proofErr w:type="spellStart"/>
      <w:r w:rsidR="00E82292" w:rsidRPr="00E82292">
        <w:rPr>
          <w:rFonts w:eastAsia="Sabon-Roman" w:cs="Sabon-Roman"/>
          <w:sz w:val="20"/>
          <w:szCs w:val="20"/>
        </w:rPr>
        <w:t>Tamponade</w:t>
      </w:r>
      <w:proofErr w:type="spellEnd"/>
      <w:r w:rsidR="00E82292" w:rsidRPr="00E82292">
        <w:rPr>
          <w:rFonts w:eastAsia="Sabon-Roman" w:cs="Sabon-Roman"/>
          <w:sz w:val="20"/>
          <w:szCs w:val="20"/>
        </w:rPr>
        <w:t xml:space="preserve"> alters the CVP (and RA) waveform by markedly </w:t>
      </w:r>
      <w:r w:rsidR="00E82292" w:rsidRPr="00B61E6C">
        <w:rPr>
          <w:rFonts w:eastAsia="Sabon-Roman" w:cs="Sabon-Roman"/>
          <w:b/>
          <w:i/>
          <w:sz w:val="20"/>
          <w:szCs w:val="20"/>
        </w:rPr>
        <w:t xml:space="preserve">diminishing the </w:t>
      </w:r>
      <w:r w:rsidR="00E82292" w:rsidRPr="00B61E6C">
        <w:rPr>
          <w:rFonts w:eastAsia="Sabon-Roman" w:cs="Sabon-Italic"/>
          <w:b/>
          <w:i/>
          <w:iCs/>
          <w:sz w:val="20"/>
          <w:szCs w:val="20"/>
        </w:rPr>
        <w:t xml:space="preserve">y </w:t>
      </w:r>
      <w:r w:rsidR="00E82292" w:rsidRPr="00B61E6C">
        <w:rPr>
          <w:rFonts w:eastAsia="Sabon-Roman" w:cs="Sabon-Roman"/>
          <w:b/>
          <w:i/>
          <w:sz w:val="20"/>
          <w:szCs w:val="20"/>
        </w:rPr>
        <w:t>descent</w:t>
      </w:r>
      <w:r w:rsidR="00E82292" w:rsidRPr="00E82292">
        <w:rPr>
          <w:rFonts w:eastAsia="Sabon-Roman" w:cs="Sabon-Roman"/>
          <w:sz w:val="20"/>
          <w:szCs w:val="20"/>
        </w:rPr>
        <w:t xml:space="preserve"> (during ventricular relaxation). This occurs during </w:t>
      </w:r>
      <w:proofErr w:type="spellStart"/>
      <w:r w:rsidR="00E82292" w:rsidRPr="00E82292">
        <w:rPr>
          <w:rFonts w:eastAsia="Sabon-Roman" w:cs="Sabon-Roman"/>
          <w:sz w:val="20"/>
          <w:szCs w:val="20"/>
        </w:rPr>
        <w:t>tamponade</w:t>
      </w:r>
      <w:proofErr w:type="spellEnd"/>
      <w:r w:rsidR="00E82292" w:rsidRPr="00E82292">
        <w:rPr>
          <w:rFonts w:eastAsia="Sabon-Roman" w:cs="Sabon-Roman"/>
          <w:sz w:val="20"/>
          <w:szCs w:val="20"/>
        </w:rPr>
        <w:t xml:space="preserve"> because ventricular diastolic expansion immediately raises </w:t>
      </w:r>
      <w:proofErr w:type="spellStart"/>
      <w:r w:rsidR="00E82292" w:rsidRPr="00E82292">
        <w:rPr>
          <w:rFonts w:eastAsia="Sabon-Roman" w:cs="Sabon-Roman"/>
          <w:sz w:val="20"/>
          <w:szCs w:val="20"/>
        </w:rPr>
        <w:t>intrapericardial</w:t>
      </w:r>
      <w:proofErr w:type="spellEnd"/>
      <w:r w:rsidR="00E82292" w:rsidRPr="00E82292">
        <w:rPr>
          <w:rFonts w:eastAsia="Sabon-Roman" w:cs="Sabon-Roman"/>
          <w:sz w:val="20"/>
          <w:szCs w:val="20"/>
        </w:rPr>
        <w:t xml:space="preserve"> pressure, which then raises atrial pressure and impairs </w:t>
      </w:r>
      <w:proofErr w:type="spellStart"/>
      <w:r w:rsidR="00E82292" w:rsidRPr="00E82292">
        <w:rPr>
          <w:rFonts w:eastAsia="Sabon-Roman" w:cs="Sabon-Roman"/>
          <w:sz w:val="20"/>
          <w:szCs w:val="20"/>
        </w:rPr>
        <w:t>caval</w:t>
      </w:r>
      <w:proofErr w:type="spellEnd"/>
      <w:r w:rsidR="00E82292" w:rsidRPr="00E82292">
        <w:rPr>
          <w:rFonts w:eastAsia="Sabon-Roman" w:cs="Sabon-Roman"/>
          <w:sz w:val="20"/>
          <w:szCs w:val="20"/>
        </w:rPr>
        <w:t xml:space="preserve"> flow into the RA.</w:t>
      </w:r>
    </w:p>
    <w:p w:rsidR="00E82292" w:rsidRPr="00A45DD3" w:rsidRDefault="00E82292" w:rsidP="00E82292">
      <w:pPr>
        <w:autoSpaceDE w:val="0"/>
        <w:autoSpaceDN w:val="0"/>
        <w:adjustRightInd w:val="0"/>
        <w:spacing w:after="0" w:line="240" w:lineRule="auto"/>
        <w:rPr>
          <w:rFonts w:eastAsia="Sabon-Roman" w:cs="Sabon-Roman"/>
          <w:sz w:val="20"/>
          <w:szCs w:val="20"/>
        </w:rPr>
      </w:pPr>
      <w:r w:rsidRPr="00A45DD3">
        <w:rPr>
          <w:rFonts w:eastAsia="Sabon-Roman" w:cs="Sabon-Roman"/>
          <w:sz w:val="20"/>
          <w:szCs w:val="20"/>
        </w:rPr>
        <w:lastRenderedPageBreak/>
        <w:t>The curtailed atrial filling prevents the normal early diastolic decrease in CVP (</w:t>
      </w:r>
      <w:r w:rsidRPr="00A45DD3">
        <w:rPr>
          <w:rFonts w:eastAsia="Sabon-Roman" w:cs="Sabon-Italic"/>
          <w:i/>
          <w:iCs/>
          <w:sz w:val="20"/>
          <w:szCs w:val="20"/>
        </w:rPr>
        <w:t xml:space="preserve">y </w:t>
      </w:r>
      <w:r w:rsidRPr="00A45DD3">
        <w:rPr>
          <w:rFonts w:eastAsia="Sabon-Roman" w:cs="Sabon-Roman"/>
          <w:sz w:val="20"/>
          <w:szCs w:val="20"/>
        </w:rPr>
        <w:t>descent), but blood flow</w:t>
      </w:r>
    </w:p>
    <w:p w:rsidR="00E82292" w:rsidRPr="00A45DD3" w:rsidRDefault="00E82292" w:rsidP="00E82292">
      <w:pPr>
        <w:autoSpaceDE w:val="0"/>
        <w:autoSpaceDN w:val="0"/>
        <w:adjustRightInd w:val="0"/>
        <w:spacing w:after="0" w:line="240" w:lineRule="auto"/>
        <w:rPr>
          <w:rFonts w:eastAsia="Sabon-Roman" w:cs="Sabon-Roman"/>
          <w:sz w:val="20"/>
          <w:szCs w:val="20"/>
        </w:rPr>
      </w:pPr>
      <w:proofErr w:type="gramStart"/>
      <w:r w:rsidRPr="00A45DD3">
        <w:rPr>
          <w:rFonts w:eastAsia="Sabon-Roman" w:cs="Sabon-Roman"/>
          <w:sz w:val="20"/>
          <w:szCs w:val="20"/>
        </w:rPr>
        <w:t>into</w:t>
      </w:r>
      <w:proofErr w:type="gramEnd"/>
      <w:r w:rsidRPr="00A45DD3">
        <w:rPr>
          <w:rFonts w:eastAsia="Sabon-Roman" w:cs="Sabon-Roman"/>
          <w:sz w:val="20"/>
          <w:szCs w:val="20"/>
        </w:rPr>
        <w:t xml:space="preserve"> the RA (and </w:t>
      </w:r>
      <w:r w:rsidRPr="00A45DD3">
        <w:rPr>
          <w:rFonts w:eastAsia="Sabon-Roman" w:cs="Sabon-Italic"/>
          <w:i/>
          <w:iCs/>
          <w:sz w:val="20"/>
          <w:szCs w:val="20"/>
        </w:rPr>
        <w:t xml:space="preserve">x </w:t>
      </w:r>
      <w:r w:rsidRPr="00A45DD3">
        <w:rPr>
          <w:rFonts w:eastAsia="Sabon-Roman" w:cs="Sabon-Roman"/>
          <w:sz w:val="20"/>
          <w:szCs w:val="20"/>
        </w:rPr>
        <w:t>descent on the CVP waveform) continues to occur during ventricular contraction.</w:t>
      </w:r>
    </w:p>
    <w:p w:rsidR="00D7325B" w:rsidRPr="00A45DD3" w:rsidRDefault="00D7325B" w:rsidP="00E82292">
      <w:pPr>
        <w:autoSpaceDE w:val="0"/>
        <w:autoSpaceDN w:val="0"/>
        <w:adjustRightInd w:val="0"/>
        <w:spacing w:after="0" w:line="240" w:lineRule="auto"/>
        <w:rPr>
          <w:rFonts w:eastAsia="Sabon-Roman" w:cs="Sabon-Roman"/>
          <w:sz w:val="20"/>
          <w:szCs w:val="20"/>
        </w:rPr>
      </w:pPr>
    </w:p>
    <w:p w:rsidR="00D7325B" w:rsidRPr="00A45DD3" w:rsidRDefault="00D7325B" w:rsidP="00E82292">
      <w:pPr>
        <w:autoSpaceDE w:val="0"/>
        <w:autoSpaceDN w:val="0"/>
        <w:adjustRightInd w:val="0"/>
        <w:spacing w:after="0" w:line="240" w:lineRule="auto"/>
        <w:rPr>
          <w:rFonts w:eastAsia="Sabon-Roman" w:cs="Sabon-Roman"/>
          <w:sz w:val="20"/>
          <w:szCs w:val="20"/>
        </w:rPr>
      </w:pPr>
      <w:r w:rsidRPr="00A45DD3">
        <w:rPr>
          <w:rFonts w:eastAsia="Sabon-Roman" w:cs="Sabon-Roman"/>
          <w:sz w:val="20"/>
          <w:szCs w:val="20"/>
        </w:rPr>
        <w:t>Management:</w:t>
      </w:r>
    </w:p>
    <w:p w:rsidR="00D7325B" w:rsidRPr="00A45DD3" w:rsidRDefault="00D7325B" w:rsidP="00E82292">
      <w:pPr>
        <w:autoSpaceDE w:val="0"/>
        <w:autoSpaceDN w:val="0"/>
        <w:adjustRightInd w:val="0"/>
        <w:spacing w:after="0" w:line="240" w:lineRule="auto"/>
        <w:rPr>
          <w:rFonts w:eastAsia="Sabon-Roman" w:cs="Sabon-Roman"/>
          <w:sz w:val="20"/>
          <w:szCs w:val="20"/>
        </w:rPr>
      </w:pPr>
      <w:proofErr w:type="spellStart"/>
      <w:proofErr w:type="gramStart"/>
      <w:r w:rsidRPr="00A45DD3">
        <w:rPr>
          <w:rFonts w:eastAsia="Sabon-Roman" w:cs="Sabon-Roman"/>
          <w:sz w:val="20"/>
          <w:szCs w:val="20"/>
        </w:rPr>
        <w:t>Pericardiocentesis</w:t>
      </w:r>
      <w:proofErr w:type="spellEnd"/>
      <w:r w:rsidRPr="00A45DD3">
        <w:rPr>
          <w:rFonts w:eastAsia="Sabon-Roman" w:cs="Sabon-Roman"/>
          <w:sz w:val="20"/>
          <w:szCs w:val="20"/>
        </w:rPr>
        <w:t>.</w:t>
      </w:r>
      <w:proofErr w:type="gramEnd"/>
    </w:p>
    <w:p w:rsidR="00D7325B" w:rsidRPr="00A45DD3" w:rsidRDefault="00D7325B" w:rsidP="00E82292">
      <w:pPr>
        <w:autoSpaceDE w:val="0"/>
        <w:autoSpaceDN w:val="0"/>
        <w:adjustRightInd w:val="0"/>
        <w:spacing w:after="0" w:line="240" w:lineRule="auto"/>
        <w:rPr>
          <w:rFonts w:eastAsia="Sabon-Roman" w:cs="Sabon-Roman"/>
          <w:sz w:val="20"/>
          <w:szCs w:val="20"/>
        </w:rPr>
      </w:pPr>
      <w:r w:rsidRPr="00A45DD3">
        <w:rPr>
          <w:rFonts w:eastAsia="Sabon-Roman" w:cs="Sabon-Roman"/>
          <w:sz w:val="20"/>
          <w:szCs w:val="20"/>
        </w:rPr>
        <w:t xml:space="preserve">Complications </w:t>
      </w:r>
      <w:proofErr w:type="spellStart"/>
      <w:r w:rsidRPr="00A45DD3">
        <w:rPr>
          <w:rFonts w:eastAsia="Sabon-Roman" w:cs="Sabon-Roman"/>
          <w:sz w:val="20"/>
          <w:szCs w:val="20"/>
        </w:rPr>
        <w:t>assoc</w:t>
      </w:r>
      <w:proofErr w:type="spellEnd"/>
      <w:r w:rsidRPr="00A45DD3">
        <w:rPr>
          <w:rFonts w:eastAsia="Sabon-Roman" w:cs="Sabon-Roman"/>
          <w:sz w:val="20"/>
          <w:szCs w:val="20"/>
        </w:rPr>
        <w:t xml:space="preserve"> with PC: VPCs, Cardiac puncture, coronary artery laceration (less likely if tap from the right), pneumothorax, release of infection or neoplastic cells into the pleural space.</w:t>
      </w:r>
    </w:p>
    <w:p w:rsidR="00D7325B" w:rsidRPr="00A45DD3" w:rsidRDefault="00D7325B" w:rsidP="00D7325B">
      <w:pPr>
        <w:autoSpaceDE w:val="0"/>
        <w:autoSpaceDN w:val="0"/>
        <w:adjustRightInd w:val="0"/>
        <w:spacing w:after="0" w:line="240" w:lineRule="auto"/>
        <w:rPr>
          <w:rFonts w:eastAsia="Sabon-Roman" w:cs="Sabon-Roman"/>
          <w:sz w:val="20"/>
          <w:szCs w:val="20"/>
        </w:rPr>
      </w:pPr>
      <w:r w:rsidRPr="00A45DD3">
        <w:rPr>
          <w:rFonts w:eastAsia="Sabon-Roman" w:cs="Sabon-Roman"/>
          <w:sz w:val="20"/>
          <w:szCs w:val="20"/>
        </w:rPr>
        <w:t>Note: Effusion recurs in up to 64% of idiopathic cases.</w:t>
      </w:r>
    </w:p>
    <w:p w:rsidR="00D7325B" w:rsidRPr="00A45DD3" w:rsidRDefault="00D7325B" w:rsidP="00D7325B">
      <w:pPr>
        <w:autoSpaceDE w:val="0"/>
        <w:autoSpaceDN w:val="0"/>
        <w:adjustRightInd w:val="0"/>
        <w:spacing w:after="0" w:line="240" w:lineRule="auto"/>
        <w:rPr>
          <w:rFonts w:eastAsia="Sabon-Roman" w:cs="Sabon-Roman"/>
          <w:sz w:val="20"/>
          <w:szCs w:val="20"/>
        </w:rPr>
      </w:pPr>
      <w:r w:rsidRPr="00A45DD3">
        <w:rPr>
          <w:rFonts w:eastAsia="Sabon-Roman" w:cs="Sabon-Roman"/>
          <w:sz w:val="20"/>
          <w:szCs w:val="20"/>
        </w:rPr>
        <w:t xml:space="preserve">Persistent recurrence (e.g. after 2–3 </w:t>
      </w:r>
      <w:proofErr w:type="spellStart"/>
      <w:r w:rsidRPr="00A45DD3">
        <w:rPr>
          <w:rFonts w:eastAsia="Sabon-Roman" w:cs="Sabon-Roman"/>
          <w:sz w:val="20"/>
          <w:szCs w:val="20"/>
        </w:rPr>
        <w:t>pericardiocenteses</w:t>
      </w:r>
      <w:proofErr w:type="spellEnd"/>
      <w:r w:rsidRPr="00A45DD3">
        <w:rPr>
          <w:rFonts w:eastAsia="Sabon-Roman" w:cs="Sabon-Roman"/>
          <w:sz w:val="20"/>
          <w:szCs w:val="20"/>
        </w:rPr>
        <w:t xml:space="preserve">) is usually treated with subtotal </w:t>
      </w:r>
      <w:proofErr w:type="spellStart"/>
      <w:r w:rsidRPr="00A45DD3">
        <w:rPr>
          <w:rFonts w:eastAsia="Sabon-Roman" w:cs="Sabon-Roman"/>
          <w:sz w:val="20"/>
          <w:szCs w:val="20"/>
        </w:rPr>
        <w:t>pericardiectomy</w:t>
      </w:r>
      <w:proofErr w:type="spellEnd"/>
      <w:r w:rsidRPr="00A45DD3">
        <w:rPr>
          <w:rFonts w:eastAsia="Sabon-Roman" w:cs="Sabon-Roman"/>
          <w:sz w:val="20"/>
          <w:szCs w:val="20"/>
        </w:rPr>
        <w:t>.</w:t>
      </w:r>
    </w:p>
    <w:p w:rsidR="00D7325B" w:rsidRPr="00A45DD3" w:rsidRDefault="00D7325B" w:rsidP="00D7325B">
      <w:pPr>
        <w:autoSpaceDE w:val="0"/>
        <w:autoSpaceDN w:val="0"/>
        <w:adjustRightInd w:val="0"/>
        <w:spacing w:after="0" w:line="240" w:lineRule="auto"/>
        <w:rPr>
          <w:rFonts w:eastAsia="Sabon-Roman" w:cs="Sabon-Roman"/>
          <w:sz w:val="20"/>
          <w:szCs w:val="20"/>
        </w:rPr>
      </w:pPr>
      <w:r w:rsidRPr="00A45DD3">
        <w:rPr>
          <w:rFonts w:eastAsia="Sabon-Roman" w:cs="Sabon-Roman"/>
          <w:sz w:val="20"/>
          <w:szCs w:val="20"/>
        </w:rPr>
        <w:t xml:space="preserve">Removal of the pericardium ventral to the phrenic nerves allows drainage to the larger absorptive surface of the pleural space. Significantly increased long-term survival after subtotal </w:t>
      </w:r>
      <w:proofErr w:type="spellStart"/>
      <w:r w:rsidRPr="00A45DD3">
        <w:rPr>
          <w:rFonts w:eastAsia="Sabon-Roman" w:cs="Sabon-Roman"/>
          <w:sz w:val="20"/>
          <w:szCs w:val="20"/>
        </w:rPr>
        <w:t>pericardiectomy</w:t>
      </w:r>
      <w:proofErr w:type="spellEnd"/>
      <w:r w:rsidRPr="00A45DD3">
        <w:rPr>
          <w:rFonts w:eastAsia="Sabon-Roman" w:cs="Sabon-Roman"/>
          <w:sz w:val="20"/>
          <w:szCs w:val="20"/>
        </w:rPr>
        <w:t xml:space="preserve"> is reported in dogs with</w:t>
      </w:r>
    </w:p>
    <w:p w:rsidR="00D7325B" w:rsidRPr="00A45DD3" w:rsidRDefault="00D7325B" w:rsidP="00D7325B">
      <w:pPr>
        <w:autoSpaceDE w:val="0"/>
        <w:autoSpaceDN w:val="0"/>
        <w:adjustRightInd w:val="0"/>
        <w:spacing w:after="0" w:line="240" w:lineRule="auto"/>
        <w:rPr>
          <w:rFonts w:eastAsia="Sabon-Roman" w:cs="Sabon-Roman"/>
          <w:sz w:val="20"/>
          <w:szCs w:val="20"/>
        </w:rPr>
      </w:pPr>
      <w:proofErr w:type="gramStart"/>
      <w:r w:rsidRPr="00A45DD3">
        <w:rPr>
          <w:rFonts w:eastAsia="Sabon-Roman" w:cs="Sabon-Roman"/>
          <w:sz w:val="20"/>
          <w:szCs w:val="20"/>
        </w:rPr>
        <w:t>idiopathic</w:t>
      </w:r>
      <w:proofErr w:type="gramEnd"/>
      <w:r w:rsidRPr="00A45DD3">
        <w:rPr>
          <w:rFonts w:eastAsia="Sabon-Roman" w:cs="Sabon-Roman"/>
          <w:sz w:val="20"/>
          <w:szCs w:val="20"/>
        </w:rPr>
        <w:t xml:space="preserve"> pericardial effusion, although perioperative mortality was 13%.</w:t>
      </w:r>
    </w:p>
    <w:p w:rsidR="00306C8F" w:rsidRPr="00A45DD3" w:rsidRDefault="00306C8F" w:rsidP="00306C8F">
      <w:pPr>
        <w:autoSpaceDE w:val="0"/>
        <w:autoSpaceDN w:val="0"/>
        <w:adjustRightInd w:val="0"/>
        <w:spacing w:after="0" w:line="240" w:lineRule="auto"/>
        <w:rPr>
          <w:rFonts w:eastAsia="Sabon-Roman" w:cs="Sabon-Roman"/>
          <w:sz w:val="20"/>
          <w:szCs w:val="20"/>
        </w:rPr>
      </w:pPr>
      <w:proofErr w:type="spellStart"/>
      <w:r w:rsidRPr="00A45DD3">
        <w:rPr>
          <w:rFonts w:eastAsia="Sabon-Roman" w:cs="Sabon-Roman"/>
          <w:sz w:val="20"/>
          <w:szCs w:val="20"/>
        </w:rPr>
        <w:t>Thorascopic</w:t>
      </w:r>
      <w:proofErr w:type="spellEnd"/>
      <w:r w:rsidRPr="00A45DD3">
        <w:rPr>
          <w:rFonts w:eastAsia="Sabon-Roman" w:cs="Sabon-Roman"/>
          <w:sz w:val="20"/>
          <w:szCs w:val="20"/>
        </w:rPr>
        <w:t xml:space="preserve"> partial </w:t>
      </w:r>
      <w:proofErr w:type="spellStart"/>
      <w:r w:rsidRPr="00A45DD3">
        <w:rPr>
          <w:rFonts w:eastAsia="Sabon-Roman" w:cs="Sabon-Roman"/>
          <w:sz w:val="20"/>
          <w:szCs w:val="20"/>
        </w:rPr>
        <w:t>pericardiectomy</w:t>
      </w:r>
      <w:proofErr w:type="spellEnd"/>
      <w:r w:rsidRPr="00A45DD3">
        <w:rPr>
          <w:rFonts w:eastAsia="Sabon-Roman" w:cs="Sabon-Roman"/>
          <w:sz w:val="20"/>
          <w:szCs w:val="20"/>
        </w:rPr>
        <w:t xml:space="preserve"> has been successfully used for idiopathic as well as some cases of neoplastic pericardial effusion.</w:t>
      </w:r>
    </w:p>
    <w:p w:rsidR="00306C8F" w:rsidRPr="00A45DD3" w:rsidRDefault="00306C8F" w:rsidP="00306C8F">
      <w:pPr>
        <w:autoSpaceDE w:val="0"/>
        <w:autoSpaceDN w:val="0"/>
        <w:adjustRightInd w:val="0"/>
        <w:spacing w:after="0" w:line="240" w:lineRule="auto"/>
        <w:rPr>
          <w:rFonts w:eastAsia="Sabon-Roman" w:cs="Sabon-Roman"/>
          <w:sz w:val="20"/>
          <w:szCs w:val="20"/>
        </w:rPr>
      </w:pPr>
      <w:r w:rsidRPr="00A45DD3">
        <w:rPr>
          <w:rFonts w:eastAsia="Sabon-Roman" w:cs="Sabon-Roman"/>
          <w:sz w:val="20"/>
          <w:szCs w:val="20"/>
        </w:rPr>
        <w:t xml:space="preserve">Percutaneous balloon </w:t>
      </w:r>
      <w:proofErr w:type="spellStart"/>
      <w:r w:rsidRPr="00A45DD3">
        <w:rPr>
          <w:rFonts w:eastAsia="Sabon-Roman" w:cs="Sabon-Roman"/>
          <w:sz w:val="20"/>
          <w:szCs w:val="20"/>
        </w:rPr>
        <w:t>pericardiotomy</w:t>
      </w:r>
      <w:proofErr w:type="spellEnd"/>
      <w:r w:rsidRPr="00A45DD3">
        <w:rPr>
          <w:rFonts w:eastAsia="Sabon-Roman" w:cs="Sabon-Roman"/>
          <w:sz w:val="20"/>
          <w:szCs w:val="20"/>
        </w:rPr>
        <w:t xml:space="preserve"> is a less invasive means of providing long-term continuous pericardial drainage, but premature closure of the pericardial opening may lead to recurrent </w:t>
      </w:r>
      <w:proofErr w:type="spellStart"/>
      <w:r w:rsidRPr="00A45DD3">
        <w:rPr>
          <w:rFonts w:eastAsia="Sabon-Roman" w:cs="Sabon-Roman"/>
          <w:sz w:val="20"/>
          <w:szCs w:val="20"/>
        </w:rPr>
        <w:t>tamponade</w:t>
      </w:r>
      <w:proofErr w:type="spellEnd"/>
      <w:r w:rsidRPr="00A45DD3">
        <w:rPr>
          <w:rFonts w:eastAsia="Sabon-Roman" w:cs="Sabon-Roman"/>
          <w:sz w:val="20"/>
          <w:szCs w:val="20"/>
        </w:rPr>
        <w:t xml:space="preserve"> in some cases.</w:t>
      </w:r>
    </w:p>
    <w:p w:rsidR="00306C8F" w:rsidRPr="00A45DD3" w:rsidRDefault="00A92C0A" w:rsidP="00306C8F">
      <w:pPr>
        <w:autoSpaceDE w:val="0"/>
        <w:autoSpaceDN w:val="0"/>
        <w:adjustRightInd w:val="0"/>
        <w:spacing w:after="0" w:line="240" w:lineRule="auto"/>
        <w:rPr>
          <w:rFonts w:eastAsia="Sabon-Roman" w:cs="Sabon-Roman"/>
          <w:sz w:val="20"/>
          <w:szCs w:val="20"/>
        </w:rPr>
      </w:pPr>
      <w:r w:rsidRPr="00A45DD3">
        <w:rPr>
          <w:rFonts w:eastAsia="Sabon-Roman" w:cs="Sabon-Roman"/>
          <w:sz w:val="20"/>
          <w:szCs w:val="20"/>
        </w:rPr>
        <w:t xml:space="preserve">Prognosis is generally </w:t>
      </w:r>
      <w:r w:rsidR="00306C8F" w:rsidRPr="00A45DD3">
        <w:rPr>
          <w:rFonts w:eastAsia="Sabon-Roman" w:cs="Sabon-Roman"/>
          <w:sz w:val="20"/>
          <w:szCs w:val="20"/>
        </w:rPr>
        <w:t xml:space="preserve">poor in dogs with HSA or </w:t>
      </w:r>
      <w:proofErr w:type="spellStart"/>
      <w:r w:rsidR="00306C8F" w:rsidRPr="00A45DD3">
        <w:rPr>
          <w:rFonts w:eastAsia="Sabon-Roman" w:cs="Sabon-Roman"/>
          <w:sz w:val="20"/>
          <w:szCs w:val="20"/>
        </w:rPr>
        <w:t>mesothe</w:t>
      </w:r>
      <w:proofErr w:type="spellEnd"/>
      <w:r w:rsidR="00306C8F" w:rsidRPr="00A45DD3">
        <w:rPr>
          <w:rFonts w:eastAsia="Sabon-Roman" w:cs="Sabon-Roman"/>
          <w:sz w:val="20"/>
          <w:szCs w:val="20"/>
        </w:rPr>
        <w:t xml:space="preserve"> </w:t>
      </w:r>
      <w:proofErr w:type="spellStart"/>
      <w:r w:rsidR="00306C8F" w:rsidRPr="00A45DD3">
        <w:rPr>
          <w:rFonts w:eastAsia="Sabon-Roman" w:cs="Sabon-Roman"/>
          <w:sz w:val="20"/>
          <w:szCs w:val="20"/>
        </w:rPr>
        <w:t>lioma</w:t>
      </w:r>
      <w:proofErr w:type="spellEnd"/>
      <w:r w:rsidRPr="00A45DD3">
        <w:rPr>
          <w:rFonts w:eastAsia="Sabon-Roman" w:cs="Sabon-Roman"/>
          <w:sz w:val="20"/>
          <w:szCs w:val="20"/>
        </w:rPr>
        <w:t xml:space="preserve">. Heart </w:t>
      </w:r>
      <w:r w:rsidR="00306C8F" w:rsidRPr="00A45DD3">
        <w:rPr>
          <w:rFonts w:eastAsia="Sabon-Roman" w:cs="Sabon-Roman"/>
          <w:sz w:val="20"/>
          <w:szCs w:val="20"/>
        </w:rPr>
        <w:t>base tumors (e.g</w:t>
      </w:r>
      <w:r w:rsidRPr="00A45DD3">
        <w:rPr>
          <w:rFonts w:eastAsia="Sabon-Roman" w:cs="Sabon-Roman"/>
          <w:sz w:val="20"/>
          <w:szCs w:val="20"/>
        </w:rPr>
        <w:t xml:space="preserve">. </w:t>
      </w:r>
      <w:proofErr w:type="spellStart"/>
      <w:r w:rsidRPr="00A45DD3">
        <w:rPr>
          <w:rFonts w:eastAsia="Sabon-Roman" w:cs="Sabon-Roman"/>
          <w:sz w:val="20"/>
          <w:szCs w:val="20"/>
        </w:rPr>
        <w:t>chemodectoma</w:t>
      </w:r>
      <w:proofErr w:type="spellEnd"/>
      <w:r w:rsidRPr="00A45DD3">
        <w:rPr>
          <w:rFonts w:eastAsia="Sabon-Roman" w:cs="Sabon-Roman"/>
          <w:sz w:val="20"/>
          <w:szCs w:val="20"/>
        </w:rPr>
        <w:t xml:space="preserve">) tend to be slow </w:t>
      </w:r>
      <w:r w:rsidR="00306C8F" w:rsidRPr="00A45DD3">
        <w:rPr>
          <w:rFonts w:eastAsia="Sabon-Roman" w:cs="Sabon-Roman"/>
          <w:sz w:val="20"/>
          <w:szCs w:val="20"/>
        </w:rPr>
        <w:t>growing, so part</w:t>
      </w:r>
      <w:r w:rsidRPr="00A45DD3">
        <w:rPr>
          <w:rFonts w:eastAsia="Sabon-Roman" w:cs="Sabon-Roman"/>
          <w:sz w:val="20"/>
          <w:szCs w:val="20"/>
        </w:rPr>
        <w:t xml:space="preserve">ial </w:t>
      </w:r>
      <w:proofErr w:type="spellStart"/>
      <w:r w:rsidRPr="00A45DD3">
        <w:rPr>
          <w:rFonts w:eastAsia="Sabon-Roman" w:cs="Sabon-Roman"/>
          <w:sz w:val="20"/>
          <w:szCs w:val="20"/>
        </w:rPr>
        <w:t>pericardiectomy</w:t>
      </w:r>
      <w:proofErr w:type="spellEnd"/>
      <w:r w:rsidRPr="00A45DD3">
        <w:rPr>
          <w:rFonts w:eastAsia="Sabon-Roman" w:cs="Sabon-Roman"/>
          <w:sz w:val="20"/>
          <w:szCs w:val="20"/>
        </w:rPr>
        <w:t xml:space="preserve"> may prolong </w:t>
      </w:r>
      <w:r w:rsidR="00306C8F" w:rsidRPr="00A45DD3">
        <w:rPr>
          <w:rFonts w:eastAsia="Sabon-Roman" w:cs="Sabon-Roman"/>
          <w:sz w:val="20"/>
          <w:szCs w:val="20"/>
        </w:rPr>
        <w:t>survival for months to years</w:t>
      </w:r>
      <w:r w:rsidRPr="00A45DD3">
        <w:rPr>
          <w:rFonts w:eastAsia="Sabon-Roman" w:cs="Sabon-Roman"/>
          <w:sz w:val="20"/>
          <w:szCs w:val="20"/>
        </w:rPr>
        <w:t>.</w:t>
      </w:r>
    </w:p>
    <w:p w:rsidR="00A92C0A" w:rsidRPr="00A45DD3" w:rsidRDefault="00A92C0A" w:rsidP="00306C8F">
      <w:pPr>
        <w:autoSpaceDE w:val="0"/>
        <w:autoSpaceDN w:val="0"/>
        <w:adjustRightInd w:val="0"/>
        <w:spacing w:after="0" w:line="240" w:lineRule="auto"/>
        <w:rPr>
          <w:rFonts w:eastAsia="Sabon-Roman" w:cs="Sabon-Roman"/>
          <w:b/>
          <w:sz w:val="20"/>
          <w:szCs w:val="20"/>
        </w:rPr>
      </w:pPr>
    </w:p>
    <w:p w:rsidR="00A92C0A" w:rsidRPr="00A45DD3" w:rsidRDefault="00A45DD3" w:rsidP="00306C8F">
      <w:pPr>
        <w:autoSpaceDE w:val="0"/>
        <w:autoSpaceDN w:val="0"/>
        <w:adjustRightInd w:val="0"/>
        <w:spacing w:after="0" w:line="240" w:lineRule="auto"/>
        <w:rPr>
          <w:rFonts w:eastAsia="Sabon-Roman" w:cs="Sabon-Roman"/>
          <w:b/>
          <w:sz w:val="20"/>
          <w:szCs w:val="20"/>
        </w:rPr>
      </w:pPr>
      <w:r w:rsidRPr="00A45DD3">
        <w:rPr>
          <w:rFonts w:eastAsia="Sabon-Roman" w:cs="Sabon-Roman"/>
          <w:b/>
          <w:sz w:val="20"/>
          <w:szCs w:val="20"/>
        </w:rPr>
        <w:t>Constr</w:t>
      </w:r>
      <w:r w:rsidR="00A92C0A" w:rsidRPr="00A45DD3">
        <w:rPr>
          <w:rFonts w:eastAsia="Sabon-Roman" w:cs="Sabon-Roman"/>
          <w:b/>
          <w:sz w:val="20"/>
          <w:szCs w:val="20"/>
        </w:rPr>
        <w:t>ictive pericardial disease:</w:t>
      </w:r>
    </w:p>
    <w:p w:rsidR="00A45DD3" w:rsidRPr="00A45DD3" w:rsidRDefault="00A45DD3" w:rsidP="00A45DD3">
      <w:pPr>
        <w:autoSpaceDE w:val="0"/>
        <w:autoSpaceDN w:val="0"/>
        <w:adjustRightInd w:val="0"/>
        <w:spacing w:after="0" w:line="240" w:lineRule="auto"/>
        <w:rPr>
          <w:rFonts w:eastAsia="Sabon-Roman" w:cs="Sabon-Roman"/>
          <w:sz w:val="20"/>
          <w:szCs w:val="20"/>
        </w:rPr>
      </w:pPr>
      <w:proofErr w:type="gramStart"/>
      <w:r w:rsidRPr="00A45DD3">
        <w:rPr>
          <w:rFonts w:eastAsia="Sabon-Roman" w:cs="Sabon-Roman"/>
          <w:sz w:val="20"/>
          <w:szCs w:val="20"/>
        </w:rPr>
        <w:t>Occurs when visceral and/or parietal pericardial thickening and scarring restrict ventricular diastolic filling.</w:t>
      </w:r>
      <w:proofErr w:type="gramEnd"/>
      <w:r w:rsidRPr="00A45DD3">
        <w:rPr>
          <w:rFonts w:eastAsia="Sabon-Roman" w:cs="Sabon-Roman"/>
          <w:sz w:val="20"/>
          <w:szCs w:val="20"/>
        </w:rPr>
        <w:t xml:space="preserve"> Usually, the entire pericardium is involved symmetrically. Fusion of the parietal and visceral pericardial layers can occur and obliterate the pericardial space.</w:t>
      </w:r>
    </w:p>
    <w:p w:rsidR="00A45DD3" w:rsidRPr="00A45DD3" w:rsidRDefault="00A45DD3" w:rsidP="00A45DD3">
      <w:pPr>
        <w:autoSpaceDE w:val="0"/>
        <w:autoSpaceDN w:val="0"/>
        <w:adjustRightInd w:val="0"/>
        <w:spacing w:after="0" w:line="240" w:lineRule="auto"/>
        <w:rPr>
          <w:rFonts w:eastAsia="Sabon-Roman" w:cs="Sabon-Roman"/>
          <w:sz w:val="20"/>
          <w:szCs w:val="20"/>
        </w:rPr>
      </w:pPr>
      <w:proofErr w:type="spellStart"/>
      <w:r w:rsidRPr="00A45DD3">
        <w:rPr>
          <w:rFonts w:eastAsia="Sabon-Roman" w:cs="Sabon-Roman"/>
          <w:sz w:val="20"/>
          <w:szCs w:val="20"/>
        </w:rPr>
        <w:t>Histopathologically</w:t>
      </w:r>
      <w:proofErr w:type="spellEnd"/>
      <w:r w:rsidRPr="00A45DD3">
        <w:rPr>
          <w:rFonts w:eastAsia="Sabon-Roman" w:cs="Sabon-Roman"/>
          <w:sz w:val="20"/>
          <w:szCs w:val="20"/>
        </w:rPr>
        <w:t xml:space="preserve">, increased fibrous connective tissue and variable amounts of inflammatory and reactive infiltrates are seen in the pericardium. Pericardial mineralization occurs rarely. The etiology of constrictive pericardial disease is often unknown. Specific causes identified in some dogs include recurrent idiopathic hemorrhagic effusion, infectious pericarditis (e.g. </w:t>
      </w:r>
      <w:proofErr w:type="spellStart"/>
      <w:r w:rsidRPr="00A45DD3">
        <w:rPr>
          <w:rFonts w:eastAsia="Sabon-Roman" w:cs="Sabon-Roman"/>
          <w:sz w:val="20"/>
          <w:szCs w:val="20"/>
        </w:rPr>
        <w:t>actinomycosis</w:t>
      </w:r>
      <w:proofErr w:type="spellEnd"/>
      <w:r w:rsidRPr="00A45DD3">
        <w:rPr>
          <w:rFonts w:eastAsia="Sabon-Roman" w:cs="Sabon-Roman"/>
          <w:sz w:val="20"/>
          <w:szCs w:val="20"/>
        </w:rPr>
        <w:t xml:space="preserve">, </w:t>
      </w:r>
      <w:proofErr w:type="spellStart"/>
      <w:r w:rsidRPr="00A45DD3">
        <w:rPr>
          <w:rFonts w:eastAsia="Sabon-Roman" w:cs="Sabon-Roman"/>
          <w:sz w:val="20"/>
          <w:szCs w:val="20"/>
        </w:rPr>
        <w:t>mycobacteriosis</w:t>
      </w:r>
      <w:proofErr w:type="spellEnd"/>
      <w:r w:rsidRPr="00A45DD3">
        <w:rPr>
          <w:rFonts w:eastAsia="Sabon-Roman" w:cs="Sabon-Roman"/>
          <w:sz w:val="20"/>
          <w:szCs w:val="20"/>
        </w:rPr>
        <w:t xml:space="preserve">, </w:t>
      </w:r>
      <w:proofErr w:type="spellStart"/>
      <w:r w:rsidRPr="00A45DD3">
        <w:rPr>
          <w:rFonts w:eastAsia="Sabon-Roman" w:cs="Sabon-Roman"/>
          <w:sz w:val="20"/>
          <w:szCs w:val="20"/>
        </w:rPr>
        <w:t>coccidioidomycosis</w:t>
      </w:r>
      <w:proofErr w:type="spellEnd"/>
      <w:r w:rsidRPr="00A45DD3">
        <w:rPr>
          <w:rFonts w:eastAsia="Sabon-Roman" w:cs="Sabon-Roman"/>
          <w:sz w:val="20"/>
          <w:szCs w:val="20"/>
        </w:rPr>
        <w:t xml:space="preserve">), a metallic foreign body in the pericardium, </w:t>
      </w:r>
      <w:proofErr w:type="spellStart"/>
      <w:r w:rsidRPr="00A45DD3">
        <w:rPr>
          <w:rFonts w:eastAsia="Sabon-Roman" w:cs="Sabon-Roman"/>
          <w:sz w:val="20"/>
          <w:szCs w:val="20"/>
        </w:rPr>
        <w:t>neoplasia</w:t>
      </w:r>
      <w:proofErr w:type="spellEnd"/>
      <w:r w:rsidRPr="00A45DD3">
        <w:rPr>
          <w:rFonts w:eastAsia="Sabon-Roman" w:cs="Sabon-Roman"/>
          <w:sz w:val="20"/>
          <w:szCs w:val="20"/>
        </w:rPr>
        <w:t>, including mesothelioma, and idiopathic osseous metaplasia</w:t>
      </w:r>
    </w:p>
    <w:p w:rsidR="00A45DD3" w:rsidRPr="00A45DD3" w:rsidRDefault="00A45DD3" w:rsidP="00A45DD3">
      <w:pPr>
        <w:autoSpaceDE w:val="0"/>
        <w:autoSpaceDN w:val="0"/>
        <w:adjustRightInd w:val="0"/>
        <w:spacing w:after="0" w:line="240" w:lineRule="auto"/>
        <w:rPr>
          <w:rFonts w:eastAsia="Sabon-Roman" w:cs="Sabon-Roman"/>
          <w:sz w:val="20"/>
          <w:szCs w:val="20"/>
        </w:rPr>
      </w:pPr>
      <w:proofErr w:type="gramStart"/>
      <w:r w:rsidRPr="00A45DD3">
        <w:rPr>
          <w:rFonts w:eastAsia="Sabon-Roman" w:cs="Sabon-Roman"/>
          <w:sz w:val="20"/>
          <w:szCs w:val="20"/>
        </w:rPr>
        <w:t>and/or</w:t>
      </w:r>
      <w:proofErr w:type="gramEnd"/>
      <w:r w:rsidRPr="00A45DD3">
        <w:rPr>
          <w:rFonts w:eastAsia="Sabon-Roman" w:cs="Sabon-Roman"/>
          <w:sz w:val="20"/>
          <w:szCs w:val="20"/>
        </w:rPr>
        <w:t xml:space="preserve"> fibrosis of the pericardium.</w:t>
      </w:r>
    </w:p>
    <w:p w:rsidR="00A45DD3" w:rsidRDefault="00A45DD3" w:rsidP="00A45DD3">
      <w:pPr>
        <w:autoSpaceDE w:val="0"/>
        <w:autoSpaceDN w:val="0"/>
        <w:adjustRightInd w:val="0"/>
        <w:spacing w:after="0" w:line="240" w:lineRule="auto"/>
        <w:rPr>
          <w:rFonts w:eastAsia="Sabon-Roman" w:cs="Sabon-Roman"/>
          <w:sz w:val="20"/>
          <w:szCs w:val="20"/>
        </w:rPr>
      </w:pPr>
      <w:r w:rsidRPr="00A45DD3">
        <w:rPr>
          <w:rFonts w:eastAsia="Sabon-Roman" w:cs="Sabon-Roman"/>
          <w:sz w:val="20"/>
          <w:szCs w:val="20"/>
        </w:rPr>
        <w:t>With advanced constrictive disease, ventricular filling is essentially limited to early diastole, before ventricular expansion is curtailed. Any further filling occurs only at high venous pressures. The compromised filling reduces cardiac output. Compensatory NH mechanisms cause fluid retention, tachycardia, and vasoconstriction.</w:t>
      </w:r>
    </w:p>
    <w:p w:rsidR="0010133A" w:rsidRDefault="0010133A" w:rsidP="00A45DD3">
      <w:pPr>
        <w:autoSpaceDE w:val="0"/>
        <w:autoSpaceDN w:val="0"/>
        <w:adjustRightInd w:val="0"/>
        <w:spacing w:after="0" w:line="240" w:lineRule="auto"/>
        <w:rPr>
          <w:rFonts w:eastAsia="Sabon-Roman" w:cs="Sabon-Roman"/>
          <w:sz w:val="20"/>
          <w:szCs w:val="20"/>
        </w:rPr>
      </w:pPr>
      <w:r>
        <w:rPr>
          <w:rFonts w:eastAsia="Sabon-Roman" w:cs="Sabon-Roman"/>
          <w:sz w:val="20"/>
          <w:szCs w:val="20"/>
        </w:rPr>
        <w:t xml:space="preserve">Treatment: </w:t>
      </w:r>
      <w:proofErr w:type="spellStart"/>
      <w:r>
        <w:rPr>
          <w:rFonts w:eastAsia="Sabon-Roman" w:cs="Sabon-Roman"/>
          <w:sz w:val="20"/>
          <w:szCs w:val="20"/>
        </w:rPr>
        <w:t>Pericardectomy</w:t>
      </w:r>
      <w:proofErr w:type="spellEnd"/>
      <w:r>
        <w:rPr>
          <w:rFonts w:eastAsia="Sabon-Roman" w:cs="Sabon-Roman"/>
          <w:sz w:val="20"/>
          <w:szCs w:val="20"/>
        </w:rPr>
        <w:t xml:space="preserve">. </w:t>
      </w:r>
      <w:proofErr w:type="spellStart"/>
      <w:proofErr w:type="gramStart"/>
      <w:r>
        <w:rPr>
          <w:rFonts w:eastAsia="Sabon-Roman" w:cs="Sabon-Roman"/>
          <w:sz w:val="20"/>
          <w:szCs w:val="20"/>
        </w:rPr>
        <w:t>Epicardial</w:t>
      </w:r>
      <w:proofErr w:type="spellEnd"/>
      <w:r>
        <w:rPr>
          <w:rFonts w:eastAsia="Sabon-Roman" w:cs="Sabon-Roman"/>
          <w:sz w:val="20"/>
          <w:szCs w:val="20"/>
        </w:rPr>
        <w:t xml:space="preserve"> stripping when visceral pericardium is involved.</w:t>
      </w:r>
      <w:proofErr w:type="gramEnd"/>
    </w:p>
    <w:p w:rsidR="0010133A" w:rsidRDefault="0010133A" w:rsidP="00A45DD3">
      <w:pPr>
        <w:autoSpaceDE w:val="0"/>
        <w:autoSpaceDN w:val="0"/>
        <w:adjustRightInd w:val="0"/>
        <w:spacing w:after="0" w:line="240" w:lineRule="auto"/>
        <w:rPr>
          <w:rFonts w:eastAsia="Sabon-Roman" w:cs="Sabon-Roman"/>
          <w:sz w:val="20"/>
          <w:szCs w:val="20"/>
        </w:rPr>
      </w:pPr>
    </w:p>
    <w:p w:rsidR="0010133A" w:rsidRPr="00A45DD3" w:rsidRDefault="0010133A" w:rsidP="00A45DD3">
      <w:pPr>
        <w:autoSpaceDE w:val="0"/>
        <w:autoSpaceDN w:val="0"/>
        <w:adjustRightInd w:val="0"/>
        <w:spacing w:after="0" w:line="240" w:lineRule="auto"/>
        <w:rPr>
          <w:rFonts w:eastAsia="Sabon-Roman" w:cs="Sabon-Roman"/>
          <w:sz w:val="20"/>
          <w:szCs w:val="20"/>
        </w:rPr>
      </w:pPr>
    </w:p>
    <w:p w:rsidR="00A45DD3" w:rsidRPr="00502B64" w:rsidRDefault="00A45DD3" w:rsidP="00A45DD3">
      <w:pPr>
        <w:autoSpaceDE w:val="0"/>
        <w:autoSpaceDN w:val="0"/>
        <w:adjustRightInd w:val="0"/>
        <w:spacing w:after="0" w:line="240" w:lineRule="auto"/>
        <w:rPr>
          <w:rFonts w:eastAsia="Sabon-Roman" w:cs="Sabon-Roman"/>
          <w:sz w:val="20"/>
          <w:szCs w:val="20"/>
        </w:rPr>
      </w:pPr>
      <w:r w:rsidRPr="00502B64">
        <w:rPr>
          <w:rFonts w:eastAsia="Sabon-Roman" w:cs="Sabon-Roman"/>
          <w:noProof/>
          <w:sz w:val="20"/>
          <w:szCs w:val="20"/>
          <w:lang w:eastAsia="en-CA"/>
        </w:rPr>
        <w:drawing>
          <wp:inline distT="0" distB="0" distL="0" distR="0" wp14:anchorId="4E676866" wp14:editId="701CFA07">
            <wp:extent cx="3950983" cy="278414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0970" cy="2784134"/>
                    </a:xfrm>
                    <a:prstGeom prst="rect">
                      <a:avLst/>
                    </a:prstGeom>
                    <a:noFill/>
                    <a:ln>
                      <a:noFill/>
                    </a:ln>
                  </pic:spPr>
                </pic:pic>
              </a:graphicData>
            </a:graphic>
          </wp:inline>
        </w:drawing>
      </w:r>
    </w:p>
    <w:p w:rsidR="00283F28" w:rsidRPr="00502B64" w:rsidRDefault="00283F28" w:rsidP="00A45DD3">
      <w:pPr>
        <w:autoSpaceDE w:val="0"/>
        <w:autoSpaceDN w:val="0"/>
        <w:adjustRightInd w:val="0"/>
        <w:spacing w:after="0" w:line="240" w:lineRule="auto"/>
        <w:rPr>
          <w:rFonts w:eastAsia="Sabon-Roman" w:cs="Sabon-Roman"/>
          <w:sz w:val="20"/>
          <w:szCs w:val="20"/>
        </w:rPr>
      </w:pPr>
      <w:r w:rsidRPr="00502B64">
        <w:rPr>
          <w:rFonts w:eastAsia="Sabon-Roman" w:cs="Sabon-Roman"/>
          <w:b/>
          <w:sz w:val="20"/>
          <w:szCs w:val="20"/>
          <w:u w:val="single"/>
        </w:rPr>
        <w:lastRenderedPageBreak/>
        <w:t>Congenital pericardial diseases</w:t>
      </w:r>
      <w:r w:rsidRPr="00502B64">
        <w:rPr>
          <w:rFonts w:eastAsia="Sabon-Roman" w:cs="Sabon-Roman"/>
          <w:sz w:val="20"/>
          <w:szCs w:val="20"/>
        </w:rPr>
        <w:t>:</w:t>
      </w:r>
    </w:p>
    <w:p w:rsidR="00283F28" w:rsidRPr="00502B64" w:rsidRDefault="00283F28" w:rsidP="00A45DD3">
      <w:pPr>
        <w:autoSpaceDE w:val="0"/>
        <w:autoSpaceDN w:val="0"/>
        <w:adjustRightInd w:val="0"/>
        <w:spacing w:after="0" w:line="240" w:lineRule="auto"/>
        <w:rPr>
          <w:rFonts w:eastAsia="Sabon-Roman" w:cs="Sabon-Roman"/>
          <w:b/>
          <w:sz w:val="20"/>
          <w:szCs w:val="20"/>
        </w:rPr>
      </w:pPr>
      <w:r w:rsidRPr="00502B64">
        <w:rPr>
          <w:rFonts w:eastAsia="Sabon-Roman" w:cs="Sabon-Roman"/>
          <w:b/>
          <w:sz w:val="20"/>
          <w:szCs w:val="20"/>
        </w:rPr>
        <w:t>PPDH:</w:t>
      </w:r>
    </w:p>
    <w:p w:rsidR="008D5F0A" w:rsidRPr="00502B64" w:rsidRDefault="008D5F0A" w:rsidP="008D5F0A">
      <w:pPr>
        <w:autoSpaceDE w:val="0"/>
        <w:autoSpaceDN w:val="0"/>
        <w:adjustRightInd w:val="0"/>
        <w:spacing w:after="0" w:line="240" w:lineRule="auto"/>
        <w:rPr>
          <w:rFonts w:eastAsia="Sabon-Roman" w:cs="Sabon-Roman"/>
          <w:sz w:val="20"/>
          <w:szCs w:val="20"/>
        </w:rPr>
      </w:pPr>
      <w:r w:rsidRPr="00502B64">
        <w:rPr>
          <w:rFonts w:eastAsia="Sabon-Roman" w:cs="Sabon-Roman"/>
          <w:sz w:val="20"/>
          <w:szCs w:val="20"/>
        </w:rPr>
        <w:t xml:space="preserve">PPDH is the most common pericardial malformation in dogs and cats. </w:t>
      </w:r>
    </w:p>
    <w:p w:rsidR="008D5F0A" w:rsidRPr="00502B64" w:rsidRDefault="008D5F0A" w:rsidP="008D5F0A">
      <w:pPr>
        <w:autoSpaceDE w:val="0"/>
        <w:autoSpaceDN w:val="0"/>
        <w:adjustRightInd w:val="0"/>
        <w:spacing w:after="0" w:line="240" w:lineRule="auto"/>
        <w:rPr>
          <w:rFonts w:eastAsia="Sabon-Roman" w:cs="Sabon-Roman"/>
          <w:sz w:val="20"/>
          <w:szCs w:val="20"/>
        </w:rPr>
      </w:pPr>
      <w:r w:rsidRPr="00502B64">
        <w:rPr>
          <w:rFonts w:eastAsia="Sabon-Roman" w:cs="Sabon-Roman"/>
          <w:sz w:val="20"/>
          <w:szCs w:val="20"/>
        </w:rPr>
        <w:t xml:space="preserve">Abnormal embryonic development, probably of the septum </w:t>
      </w:r>
      <w:proofErr w:type="spellStart"/>
      <w:r w:rsidRPr="00502B64">
        <w:rPr>
          <w:rFonts w:eastAsia="Sabon-Roman" w:cs="Sabon-Roman"/>
          <w:sz w:val="20"/>
          <w:szCs w:val="20"/>
        </w:rPr>
        <w:t>transversum</w:t>
      </w:r>
      <w:proofErr w:type="spellEnd"/>
      <w:r w:rsidRPr="00502B64">
        <w:rPr>
          <w:rFonts w:eastAsia="Sabon-Roman" w:cs="Sabon-Roman"/>
          <w:sz w:val="20"/>
          <w:szCs w:val="20"/>
        </w:rPr>
        <w:t xml:space="preserve">, allows persistent communication between the pericardial and peritoneal cavities at the ventral midline. </w:t>
      </w:r>
    </w:p>
    <w:p w:rsidR="008D5F0A" w:rsidRPr="00502B64" w:rsidRDefault="008D5F0A" w:rsidP="008D5F0A">
      <w:pPr>
        <w:autoSpaceDE w:val="0"/>
        <w:autoSpaceDN w:val="0"/>
        <w:adjustRightInd w:val="0"/>
        <w:spacing w:after="0" w:line="240" w:lineRule="auto"/>
        <w:rPr>
          <w:rFonts w:eastAsia="Sabon-Roman" w:cs="Sabon-Roman"/>
          <w:sz w:val="20"/>
          <w:szCs w:val="20"/>
        </w:rPr>
      </w:pPr>
      <w:r w:rsidRPr="00502B64">
        <w:rPr>
          <w:rFonts w:eastAsia="Sabon-Roman" w:cs="Sabon-Roman"/>
          <w:sz w:val="20"/>
          <w:szCs w:val="20"/>
        </w:rPr>
        <w:t xml:space="preserve">The pleural space is not involved. </w:t>
      </w:r>
    </w:p>
    <w:p w:rsidR="008D5F0A" w:rsidRPr="00502B64" w:rsidRDefault="008D5F0A" w:rsidP="008D5F0A">
      <w:pPr>
        <w:autoSpaceDE w:val="0"/>
        <w:autoSpaceDN w:val="0"/>
        <w:adjustRightInd w:val="0"/>
        <w:spacing w:after="0" w:line="240" w:lineRule="auto"/>
        <w:rPr>
          <w:rFonts w:eastAsia="Sabon-Roman" w:cs="Sabon-Roman"/>
          <w:sz w:val="20"/>
          <w:szCs w:val="20"/>
        </w:rPr>
      </w:pPr>
      <w:r w:rsidRPr="00502B64">
        <w:rPr>
          <w:rFonts w:eastAsia="Sabon-Roman" w:cs="Sabon-Roman"/>
          <w:sz w:val="20"/>
          <w:szCs w:val="20"/>
        </w:rPr>
        <w:t>Other congenital defects such as umbilical hernia, sternal mal formations, and cardiac anomalies may coexist.</w:t>
      </w:r>
    </w:p>
    <w:p w:rsidR="007D46D0" w:rsidRPr="00502B64" w:rsidRDefault="007D46D0" w:rsidP="007D46D0">
      <w:pPr>
        <w:autoSpaceDE w:val="0"/>
        <w:autoSpaceDN w:val="0"/>
        <w:adjustRightInd w:val="0"/>
        <w:spacing w:after="0" w:line="240" w:lineRule="auto"/>
        <w:rPr>
          <w:rFonts w:eastAsia="Sabon-Roman" w:cs="Sabon-Roman"/>
          <w:sz w:val="20"/>
          <w:szCs w:val="20"/>
        </w:rPr>
      </w:pPr>
      <w:r w:rsidRPr="00502B64">
        <w:rPr>
          <w:rFonts w:eastAsia="Sabon-Roman" w:cs="Sabon-Roman"/>
          <w:sz w:val="20"/>
          <w:szCs w:val="20"/>
        </w:rPr>
        <w:t xml:space="preserve">Males appear to be affected more frequently than females, and </w:t>
      </w:r>
      <w:proofErr w:type="spellStart"/>
      <w:r w:rsidRPr="00502B64">
        <w:rPr>
          <w:rFonts w:eastAsia="Sabon-Roman" w:cs="Sabon-Roman"/>
          <w:sz w:val="20"/>
          <w:szCs w:val="20"/>
        </w:rPr>
        <w:t>Weimaraners</w:t>
      </w:r>
      <w:proofErr w:type="spellEnd"/>
      <w:r w:rsidRPr="00502B64">
        <w:rPr>
          <w:rFonts w:eastAsia="Sabon-Roman" w:cs="Sabon-Roman"/>
          <w:sz w:val="20"/>
          <w:szCs w:val="20"/>
        </w:rPr>
        <w:t xml:space="preserve"> may be predisposed. </w:t>
      </w:r>
    </w:p>
    <w:p w:rsidR="007D46D0" w:rsidRPr="00502B64" w:rsidRDefault="007D46D0" w:rsidP="007D46D0">
      <w:pPr>
        <w:autoSpaceDE w:val="0"/>
        <w:autoSpaceDN w:val="0"/>
        <w:adjustRightInd w:val="0"/>
        <w:spacing w:after="0" w:line="240" w:lineRule="auto"/>
        <w:rPr>
          <w:rFonts w:eastAsia="Sabon-Roman" w:cs="Sabon-Roman"/>
          <w:sz w:val="20"/>
          <w:szCs w:val="20"/>
        </w:rPr>
      </w:pPr>
      <w:r w:rsidRPr="00502B64">
        <w:rPr>
          <w:rFonts w:eastAsia="Sabon-Roman" w:cs="Sabon-Roman"/>
          <w:sz w:val="20"/>
          <w:szCs w:val="20"/>
        </w:rPr>
        <w:t>The malformation is common in cats as well; Himalayan and DLH cats may be predisposed.</w:t>
      </w:r>
    </w:p>
    <w:p w:rsidR="007D46D0" w:rsidRPr="00502B64" w:rsidRDefault="007D46D0" w:rsidP="007D46D0">
      <w:pPr>
        <w:autoSpaceDE w:val="0"/>
        <w:autoSpaceDN w:val="0"/>
        <w:adjustRightInd w:val="0"/>
        <w:spacing w:after="0" w:line="240" w:lineRule="auto"/>
        <w:rPr>
          <w:rFonts w:eastAsia="Sabon-Roman" w:cs="Sabon-Roman"/>
          <w:sz w:val="20"/>
          <w:szCs w:val="20"/>
        </w:rPr>
      </w:pPr>
      <w:proofErr w:type="gramStart"/>
      <w:r w:rsidRPr="00502B64">
        <w:rPr>
          <w:rFonts w:eastAsia="Sabon-Roman" w:cs="Sabon-Roman"/>
          <w:sz w:val="20"/>
          <w:szCs w:val="20"/>
        </w:rPr>
        <w:t>Generally diagnosed within 4 years of life, most often within the first year.</w:t>
      </w:r>
      <w:proofErr w:type="gramEnd"/>
    </w:p>
    <w:p w:rsidR="007D46D0" w:rsidRPr="00502B64" w:rsidRDefault="007D46D0" w:rsidP="007D46D0">
      <w:pPr>
        <w:autoSpaceDE w:val="0"/>
        <w:autoSpaceDN w:val="0"/>
        <w:adjustRightInd w:val="0"/>
        <w:spacing w:after="0" w:line="240" w:lineRule="auto"/>
        <w:rPr>
          <w:rFonts w:eastAsia="Sabon-Roman" w:cs="Sabon-Roman"/>
          <w:sz w:val="20"/>
          <w:szCs w:val="20"/>
        </w:rPr>
      </w:pPr>
      <w:r w:rsidRPr="00502B64">
        <w:rPr>
          <w:rFonts w:eastAsia="Sabon-Roman" w:cs="Sabon-Roman"/>
          <w:sz w:val="20"/>
          <w:szCs w:val="20"/>
        </w:rPr>
        <w:t>Clinical signs are usually GI or respiratory.</w:t>
      </w:r>
    </w:p>
    <w:p w:rsidR="007D46D0" w:rsidRPr="00507931" w:rsidRDefault="007D46D0" w:rsidP="007D46D0">
      <w:pPr>
        <w:autoSpaceDE w:val="0"/>
        <w:autoSpaceDN w:val="0"/>
        <w:adjustRightInd w:val="0"/>
        <w:spacing w:after="0" w:line="240" w:lineRule="auto"/>
        <w:rPr>
          <w:rFonts w:eastAsia="Sabon-Roman" w:cs="Sabon-Roman"/>
          <w:sz w:val="20"/>
          <w:szCs w:val="20"/>
        </w:rPr>
      </w:pPr>
      <w:r w:rsidRPr="00507931">
        <w:rPr>
          <w:rFonts w:eastAsia="Sabon-Roman" w:cs="Sabon-Roman"/>
          <w:sz w:val="20"/>
          <w:szCs w:val="20"/>
        </w:rPr>
        <w:t>Diagnosis: Thoracic radiography is often diagnostic or highly suggestive of PPDH. Characteristic findings</w:t>
      </w:r>
    </w:p>
    <w:p w:rsidR="007D46D0" w:rsidRPr="00507931" w:rsidRDefault="007D46D0" w:rsidP="007D46D0">
      <w:pPr>
        <w:autoSpaceDE w:val="0"/>
        <w:autoSpaceDN w:val="0"/>
        <w:adjustRightInd w:val="0"/>
        <w:spacing w:after="0" w:line="240" w:lineRule="auto"/>
        <w:rPr>
          <w:rFonts w:eastAsia="Sabon-Roman" w:cs="Sabon-Roman"/>
          <w:sz w:val="20"/>
          <w:szCs w:val="20"/>
        </w:rPr>
      </w:pPr>
      <w:proofErr w:type="gramStart"/>
      <w:r w:rsidRPr="00507931">
        <w:rPr>
          <w:rFonts w:eastAsia="Sabon-Roman" w:cs="Sabon-Roman"/>
          <w:sz w:val="20"/>
          <w:szCs w:val="20"/>
        </w:rPr>
        <w:t>include</w:t>
      </w:r>
      <w:proofErr w:type="gramEnd"/>
      <w:r w:rsidRPr="00507931">
        <w:rPr>
          <w:rFonts w:eastAsia="Sabon-Roman" w:cs="Sabon-Roman"/>
          <w:sz w:val="20"/>
          <w:szCs w:val="20"/>
        </w:rPr>
        <w:t xml:space="preserve"> enlargement of the cardiac silhouette with dorsal tracheal displacement, overlap of the diaphragmatic and caudal heart borders, and abnormal fat and/or gas densities within the cardiac silhouette</w:t>
      </w:r>
    </w:p>
    <w:p w:rsidR="007D46D0" w:rsidRPr="00507931" w:rsidRDefault="007D46D0" w:rsidP="007D46D0">
      <w:pPr>
        <w:autoSpaceDE w:val="0"/>
        <w:autoSpaceDN w:val="0"/>
        <w:adjustRightInd w:val="0"/>
        <w:spacing w:after="0" w:line="240" w:lineRule="auto"/>
        <w:rPr>
          <w:rFonts w:eastAsia="Sabon-Roman" w:cs="Sabon-Roman"/>
          <w:sz w:val="20"/>
          <w:szCs w:val="20"/>
        </w:rPr>
      </w:pPr>
      <w:r w:rsidRPr="00507931">
        <w:rPr>
          <w:rFonts w:eastAsia="Sabon-Roman" w:cs="Sabon-Roman"/>
          <w:sz w:val="20"/>
          <w:szCs w:val="20"/>
        </w:rPr>
        <w:t xml:space="preserve">A pleural fold is usually evident, extending between the caudal heart shadow and the diaphragm ventral to the caudal vena cava on lateral view. Gas-filled loops of bowel crossing the diaphragm into the pericardial sac, a small liver, and few organs within the abdominal cavity may also be evident. </w:t>
      </w:r>
      <w:proofErr w:type="spellStart"/>
      <w:r w:rsidRPr="00507931">
        <w:rPr>
          <w:rFonts w:eastAsia="Sabon-Roman" w:cs="Sabon-Roman"/>
          <w:sz w:val="20"/>
          <w:szCs w:val="20"/>
        </w:rPr>
        <w:t>Pectus</w:t>
      </w:r>
      <w:proofErr w:type="spellEnd"/>
      <w:r w:rsidRPr="00507931">
        <w:rPr>
          <w:rFonts w:eastAsia="Sabon-Roman" w:cs="Sabon-Roman"/>
          <w:sz w:val="20"/>
          <w:szCs w:val="20"/>
        </w:rPr>
        <w:t xml:space="preserve"> </w:t>
      </w:r>
      <w:proofErr w:type="spellStart"/>
      <w:r w:rsidRPr="00507931">
        <w:rPr>
          <w:rFonts w:eastAsia="Sabon-Roman" w:cs="Sabon-Roman"/>
          <w:sz w:val="20"/>
          <w:szCs w:val="20"/>
        </w:rPr>
        <w:t>excavatum</w:t>
      </w:r>
      <w:proofErr w:type="spellEnd"/>
      <w:r w:rsidRPr="00507931">
        <w:rPr>
          <w:rFonts w:eastAsia="Sabon-Roman" w:cs="Sabon-Roman"/>
          <w:sz w:val="20"/>
          <w:szCs w:val="20"/>
        </w:rPr>
        <w:t xml:space="preserve"> or other thoracic skeletal deformity is occasionally present as well.</w:t>
      </w:r>
    </w:p>
    <w:p w:rsidR="00502B64" w:rsidRPr="00507931" w:rsidRDefault="00502B64" w:rsidP="00502B64">
      <w:pPr>
        <w:autoSpaceDE w:val="0"/>
        <w:autoSpaceDN w:val="0"/>
        <w:adjustRightInd w:val="0"/>
        <w:spacing w:after="0" w:line="240" w:lineRule="auto"/>
        <w:rPr>
          <w:rFonts w:eastAsia="Sabon-Roman" w:cs="Sabon-Roman"/>
          <w:sz w:val="20"/>
          <w:szCs w:val="20"/>
        </w:rPr>
      </w:pPr>
      <w:r w:rsidRPr="00507931">
        <w:rPr>
          <w:rFonts w:eastAsia="Sabon-Roman" w:cs="Sabon-Roman"/>
          <w:sz w:val="20"/>
          <w:szCs w:val="20"/>
        </w:rPr>
        <w:t xml:space="preserve">Other diagnostics: Echo, GI barium series, Angiography, fluoroscopy, positive contrast </w:t>
      </w:r>
      <w:proofErr w:type="spellStart"/>
      <w:r w:rsidRPr="00507931">
        <w:rPr>
          <w:rFonts w:eastAsia="Sabon-Roman" w:cs="Sabon-Roman"/>
          <w:sz w:val="20"/>
          <w:szCs w:val="20"/>
        </w:rPr>
        <w:t>peritoneography</w:t>
      </w:r>
      <w:proofErr w:type="spellEnd"/>
      <w:r w:rsidRPr="00507931">
        <w:rPr>
          <w:rFonts w:eastAsia="Sabon-Roman" w:cs="Sabon-Roman"/>
          <w:sz w:val="20"/>
          <w:szCs w:val="20"/>
        </w:rPr>
        <w:t xml:space="preserve">, or </w:t>
      </w:r>
      <w:proofErr w:type="spellStart"/>
      <w:r w:rsidRPr="00507931">
        <w:rPr>
          <w:rFonts w:eastAsia="Sabon-Roman" w:cs="Sabon-Roman"/>
          <w:sz w:val="20"/>
          <w:szCs w:val="20"/>
        </w:rPr>
        <w:t>pneumopericardiography</w:t>
      </w:r>
      <w:proofErr w:type="spellEnd"/>
      <w:r w:rsidRPr="00507931">
        <w:rPr>
          <w:rFonts w:eastAsia="Sabon-Roman" w:cs="Sabon-Roman"/>
          <w:sz w:val="20"/>
          <w:szCs w:val="20"/>
        </w:rPr>
        <w:t xml:space="preserve"> can also be performed for diagnosis. </w:t>
      </w:r>
    </w:p>
    <w:p w:rsidR="001234F8" w:rsidRPr="00507931" w:rsidRDefault="00364C7B" w:rsidP="001234F8">
      <w:pPr>
        <w:autoSpaceDE w:val="0"/>
        <w:autoSpaceDN w:val="0"/>
        <w:adjustRightInd w:val="0"/>
        <w:spacing w:after="0" w:line="240" w:lineRule="auto"/>
        <w:rPr>
          <w:rFonts w:eastAsia="Sabon-Roman" w:cs="Sabon-Roman"/>
          <w:sz w:val="20"/>
          <w:szCs w:val="20"/>
        </w:rPr>
      </w:pPr>
      <w:r w:rsidRPr="00507931">
        <w:rPr>
          <w:rFonts w:eastAsia="Sabon-Roman" w:cs="Sabon-Roman"/>
          <w:sz w:val="20"/>
          <w:szCs w:val="20"/>
        </w:rPr>
        <w:t>TX: clinical animals should have the defect surgically repaired. The prognosis in uncomplicated cases is excellent, although minor complications from surgery are common.</w:t>
      </w:r>
      <w:r w:rsidR="001234F8" w:rsidRPr="00507931">
        <w:rPr>
          <w:rFonts w:eastAsia="Sabon-Roman" w:cs="Sabon-Roman"/>
          <w:sz w:val="20"/>
          <w:szCs w:val="20"/>
        </w:rPr>
        <w:t xml:space="preserve"> Trauma to organs chronically adhered to the</w:t>
      </w:r>
    </w:p>
    <w:p w:rsidR="00364C7B" w:rsidRPr="00507931" w:rsidRDefault="001234F8" w:rsidP="001234F8">
      <w:pPr>
        <w:autoSpaceDE w:val="0"/>
        <w:autoSpaceDN w:val="0"/>
        <w:adjustRightInd w:val="0"/>
        <w:spacing w:after="0" w:line="240" w:lineRule="auto"/>
        <w:rPr>
          <w:rFonts w:eastAsia="Sabon-Roman" w:cs="Sabon-Roman"/>
          <w:sz w:val="20"/>
          <w:szCs w:val="20"/>
        </w:rPr>
      </w:pPr>
      <w:proofErr w:type="gramStart"/>
      <w:r w:rsidRPr="00507931">
        <w:rPr>
          <w:rFonts w:eastAsia="Sabon-Roman" w:cs="Sabon-Roman"/>
          <w:sz w:val="20"/>
          <w:szCs w:val="20"/>
        </w:rPr>
        <w:t>heart</w:t>
      </w:r>
      <w:proofErr w:type="gramEnd"/>
      <w:r w:rsidRPr="00507931">
        <w:rPr>
          <w:rFonts w:eastAsia="Sabon-Roman" w:cs="Sabon-Roman"/>
          <w:sz w:val="20"/>
          <w:szCs w:val="20"/>
        </w:rPr>
        <w:t xml:space="preserve"> or pericardium during attempted repositioning is of concern.</w:t>
      </w:r>
    </w:p>
    <w:p w:rsidR="001234F8" w:rsidRPr="00507931" w:rsidRDefault="001234F8" w:rsidP="001234F8">
      <w:pPr>
        <w:autoSpaceDE w:val="0"/>
        <w:autoSpaceDN w:val="0"/>
        <w:adjustRightInd w:val="0"/>
        <w:spacing w:after="0" w:line="240" w:lineRule="auto"/>
        <w:rPr>
          <w:rFonts w:eastAsia="Sabon-Roman" w:cs="Sabon-Roman"/>
          <w:sz w:val="20"/>
          <w:szCs w:val="20"/>
        </w:rPr>
      </w:pPr>
    </w:p>
    <w:p w:rsidR="001234F8" w:rsidRPr="00507931" w:rsidRDefault="001234F8" w:rsidP="001234F8">
      <w:pPr>
        <w:autoSpaceDE w:val="0"/>
        <w:autoSpaceDN w:val="0"/>
        <w:adjustRightInd w:val="0"/>
        <w:spacing w:after="0" w:line="240" w:lineRule="auto"/>
        <w:rPr>
          <w:rFonts w:eastAsia="Sabon-Roman" w:cs="Sabon-Roman"/>
          <w:sz w:val="20"/>
          <w:szCs w:val="20"/>
        </w:rPr>
      </w:pPr>
      <w:r w:rsidRPr="00507931">
        <w:rPr>
          <w:rFonts w:eastAsia="Sabon-Roman" w:cs="Sabon-Roman"/>
          <w:sz w:val="20"/>
          <w:szCs w:val="20"/>
        </w:rPr>
        <w:t>Other pericardial anomalies: Pericardial cyst.</w:t>
      </w:r>
    </w:p>
    <w:p w:rsidR="001234F8" w:rsidRPr="00507931" w:rsidRDefault="001234F8" w:rsidP="001234F8">
      <w:pPr>
        <w:autoSpaceDE w:val="0"/>
        <w:autoSpaceDN w:val="0"/>
        <w:adjustRightInd w:val="0"/>
        <w:spacing w:after="0" w:line="240" w:lineRule="auto"/>
        <w:rPr>
          <w:rFonts w:eastAsia="Sabon-Roman" w:cs="Sabon-Roman"/>
          <w:sz w:val="20"/>
          <w:szCs w:val="20"/>
        </w:rPr>
      </w:pPr>
    </w:p>
    <w:p w:rsidR="001234F8" w:rsidRPr="00507931" w:rsidRDefault="001234F8" w:rsidP="001234F8">
      <w:pPr>
        <w:autoSpaceDE w:val="0"/>
        <w:autoSpaceDN w:val="0"/>
        <w:adjustRightInd w:val="0"/>
        <w:spacing w:after="0" w:line="240" w:lineRule="auto"/>
        <w:rPr>
          <w:rFonts w:eastAsia="Sabon-Roman" w:cs="Sabon-Roman"/>
          <w:sz w:val="20"/>
          <w:szCs w:val="20"/>
        </w:rPr>
      </w:pPr>
      <w:r w:rsidRPr="00507931">
        <w:rPr>
          <w:rFonts w:eastAsia="Sabon-Roman" w:cs="Sabon-Roman"/>
          <w:b/>
          <w:sz w:val="20"/>
          <w:szCs w:val="20"/>
          <w:u w:val="single"/>
        </w:rPr>
        <w:t>Cardiac Tumors</w:t>
      </w:r>
      <w:r w:rsidRPr="00507931">
        <w:rPr>
          <w:rFonts w:eastAsia="Sabon-Roman" w:cs="Sabon-Roman"/>
          <w:sz w:val="20"/>
          <w:szCs w:val="20"/>
        </w:rPr>
        <w:t>:</w:t>
      </w:r>
    </w:p>
    <w:p w:rsidR="001234F8" w:rsidRPr="00507931" w:rsidRDefault="001234F8" w:rsidP="001234F8">
      <w:pPr>
        <w:autoSpaceDE w:val="0"/>
        <w:autoSpaceDN w:val="0"/>
        <w:adjustRightInd w:val="0"/>
        <w:spacing w:after="0" w:line="240" w:lineRule="auto"/>
        <w:rPr>
          <w:rFonts w:eastAsia="Sabon-Roman" w:cs="Sabon-Roman"/>
          <w:sz w:val="20"/>
          <w:szCs w:val="20"/>
        </w:rPr>
      </w:pPr>
      <w:r w:rsidRPr="00507931">
        <w:rPr>
          <w:rFonts w:eastAsia="Sabon-Roman" w:cs="Sabon-Roman"/>
          <w:sz w:val="20"/>
          <w:szCs w:val="20"/>
        </w:rPr>
        <w:t>The overall prevalence of cardiac tumors in dogs is estimated at 0.19%</w:t>
      </w:r>
    </w:p>
    <w:p w:rsidR="001234F8" w:rsidRPr="00507931" w:rsidRDefault="001234F8" w:rsidP="001234F8">
      <w:pPr>
        <w:autoSpaceDE w:val="0"/>
        <w:autoSpaceDN w:val="0"/>
        <w:adjustRightInd w:val="0"/>
        <w:spacing w:after="0" w:line="240" w:lineRule="auto"/>
        <w:rPr>
          <w:rFonts w:eastAsia="Sabon-Roman" w:cs="Sabon-Roman"/>
          <w:sz w:val="20"/>
          <w:szCs w:val="20"/>
        </w:rPr>
      </w:pPr>
      <w:r w:rsidRPr="00507931">
        <w:rPr>
          <w:rFonts w:eastAsia="Sabon-Roman" w:cs="Sabon-Roman"/>
          <w:sz w:val="20"/>
          <w:szCs w:val="20"/>
        </w:rPr>
        <w:t>The estimated occurrence rate in cats is &lt;0.03%</w:t>
      </w:r>
    </w:p>
    <w:p w:rsidR="001234F8" w:rsidRPr="00507931" w:rsidRDefault="001234F8" w:rsidP="001234F8">
      <w:pPr>
        <w:autoSpaceDE w:val="0"/>
        <w:autoSpaceDN w:val="0"/>
        <w:adjustRightInd w:val="0"/>
        <w:spacing w:after="0" w:line="240" w:lineRule="auto"/>
        <w:rPr>
          <w:rFonts w:eastAsia="Sabon-Roman" w:cs="Sabon-Roman"/>
          <w:sz w:val="20"/>
          <w:szCs w:val="20"/>
        </w:rPr>
      </w:pPr>
      <w:r w:rsidRPr="00507931">
        <w:rPr>
          <w:rFonts w:eastAsia="Sabon-Roman" w:cs="Sabon-Roman"/>
          <w:sz w:val="20"/>
          <w:szCs w:val="20"/>
        </w:rPr>
        <w:t>Primary cardiac tumors are usually malignant. Most primary cardiac tumors in dogs involve the right side of the heart. HSA is the most common cardiac tumor in dogs.</w:t>
      </w:r>
      <w:r w:rsidR="00F744F4" w:rsidRPr="00507931">
        <w:rPr>
          <w:rFonts w:eastAsia="Sabon-Roman" w:cs="Sabon-Roman"/>
          <w:sz w:val="20"/>
          <w:szCs w:val="20"/>
        </w:rPr>
        <w:t xml:space="preserve"> Right auricle is most common site affected.</w:t>
      </w:r>
    </w:p>
    <w:p w:rsidR="001234F8" w:rsidRPr="00554D90" w:rsidRDefault="001234F8" w:rsidP="001234F8">
      <w:pPr>
        <w:autoSpaceDE w:val="0"/>
        <w:autoSpaceDN w:val="0"/>
        <w:adjustRightInd w:val="0"/>
        <w:spacing w:after="0" w:line="240" w:lineRule="auto"/>
        <w:rPr>
          <w:rFonts w:eastAsia="Sabon-Roman" w:cs="Sabon-Roman"/>
          <w:sz w:val="20"/>
          <w:szCs w:val="20"/>
        </w:rPr>
      </w:pPr>
      <w:r w:rsidRPr="00554D90">
        <w:rPr>
          <w:rFonts w:eastAsia="Sabon-Roman" w:cs="Sabon-Roman"/>
          <w:noProof/>
          <w:sz w:val="20"/>
          <w:szCs w:val="20"/>
          <w:lang w:eastAsia="en-CA"/>
        </w:rPr>
        <w:drawing>
          <wp:inline distT="0" distB="0" distL="0" distR="0" wp14:anchorId="74B63DE2" wp14:editId="0E70EA89">
            <wp:extent cx="5943600" cy="2739777"/>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739777"/>
                    </a:xfrm>
                    <a:prstGeom prst="rect">
                      <a:avLst/>
                    </a:prstGeom>
                    <a:noFill/>
                    <a:ln>
                      <a:noFill/>
                    </a:ln>
                  </pic:spPr>
                </pic:pic>
              </a:graphicData>
            </a:graphic>
          </wp:inline>
        </w:drawing>
      </w:r>
    </w:p>
    <w:p w:rsidR="00F744F4" w:rsidRPr="00554D90" w:rsidRDefault="00F744F4" w:rsidP="00F744F4">
      <w:pPr>
        <w:autoSpaceDE w:val="0"/>
        <w:autoSpaceDN w:val="0"/>
        <w:adjustRightInd w:val="0"/>
        <w:spacing w:after="0" w:line="240" w:lineRule="auto"/>
        <w:rPr>
          <w:rFonts w:eastAsia="Sabon-Roman" w:cs="Sabon-Roman"/>
          <w:sz w:val="20"/>
          <w:szCs w:val="20"/>
        </w:rPr>
      </w:pPr>
      <w:r w:rsidRPr="00554D90">
        <w:rPr>
          <w:rFonts w:eastAsia="Sabon-Roman" w:cs="Sabon-Roman"/>
          <w:sz w:val="20"/>
          <w:szCs w:val="20"/>
        </w:rPr>
        <w:t>Aortic body tumors (ABT) (</w:t>
      </w:r>
      <w:proofErr w:type="spellStart"/>
      <w:r w:rsidRPr="00554D90">
        <w:rPr>
          <w:rFonts w:eastAsia="Sabon-Roman" w:cs="Sabon-Roman"/>
          <w:sz w:val="20"/>
          <w:szCs w:val="20"/>
        </w:rPr>
        <w:t>chemodectomas</w:t>
      </w:r>
      <w:proofErr w:type="spellEnd"/>
      <w:r w:rsidRPr="00554D90">
        <w:rPr>
          <w:rFonts w:eastAsia="Sabon-Roman" w:cs="Sabon-Roman"/>
          <w:sz w:val="20"/>
          <w:szCs w:val="20"/>
        </w:rPr>
        <w:t xml:space="preserve">, </w:t>
      </w:r>
      <w:proofErr w:type="spellStart"/>
      <w:r w:rsidRPr="00554D90">
        <w:rPr>
          <w:rFonts w:eastAsia="Sabon-Roman" w:cs="Sabon-Roman"/>
          <w:sz w:val="20"/>
          <w:szCs w:val="20"/>
        </w:rPr>
        <w:t>nonchromaffin</w:t>
      </w:r>
      <w:proofErr w:type="spellEnd"/>
      <w:r w:rsidRPr="00554D90">
        <w:rPr>
          <w:rFonts w:eastAsia="Sabon-Roman" w:cs="Sabon-Roman"/>
          <w:sz w:val="20"/>
          <w:szCs w:val="20"/>
        </w:rPr>
        <w:t xml:space="preserve"> </w:t>
      </w:r>
      <w:proofErr w:type="spellStart"/>
      <w:r w:rsidRPr="00554D90">
        <w:rPr>
          <w:rFonts w:eastAsia="Sabon-Roman" w:cs="Sabon-Roman"/>
          <w:sz w:val="20"/>
          <w:szCs w:val="20"/>
        </w:rPr>
        <w:t>paragangliomas</w:t>
      </w:r>
      <w:proofErr w:type="spellEnd"/>
      <w:r w:rsidRPr="00554D90">
        <w:rPr>
          <w:rFonts w:eastAsia="Sabon-Roman" w:cs="Sabon-Roman"/>
          <w:sz w:val="20"/>
          <w:szCs w:val="20"/>
        </w:rPr>
        <w:t>) have also been reported relatively frequently in dogs; these develop at the aortic root or heart base.</w:t>
      </w:r>
    </w:p>
    <w:p w:rsidR="00F744F4" w:rsidRPr="00554D90" w:rsidRDefault="00F744F4" w:rsidP="00F744F4">
      <w:pPr>
        <w:autoSpaceDE w:val="0"/>
        <w:autoSpaceDN w:val="0"/>
        <w:adjustRightInd w:val="0"/>
        <w:spacing w:after="0" w:line="240" w:lineRule="auto"/>
        <w:rPr>
          <w:rFonts w:eastAsia="Sabon-Roman" w:cs="Sabon-Roman"/>
          <w:sz w:val="20"/>
          <w:szCs w:val="20"/>
        </w:rPr>
      </w:pPr>
      <w:r w:rsidRPr="00554D90">
        <w:rPr>
          <w:rFonts w:eastAsia="Sabon-Roman" w:cs="Sabon-Roman"/>
          <w:sz w:val="20"/>
          <w:szCs w:val="20"/>
        </w:rPr>
        <w:t>ABT is the second-most common tumor of the heart or heart base structures. Approximately 8% of heart tumors histologically identified were ABTs. They arise from chemoreceptor cells.</w:t>
      </w:r>
    </w:p>
    <w:p w:rsidR="00F744F4" w:rsidRPr="00554D90" w:rsidRDefault="00F744F4" w:rsidP="00F744F4">
      <w:pPr>
        <w:autoSpaceDE w:val="0"/>
        <w:autoSpaceDN w:val="0"/>
        <w:adjustRightInd w:val="0"/>
        <w:spacing w:after="0" w:line="240" w:lineRule="auto"/>
        <w:rPr>
          <w:rFonts w:eastAsia="Sabon-Roman" w:cs="Sabon-Roman"/>
          <w:sz w:val="20"/>
          <w:szCs w:val="20"/>
        </w:rPr>
      </w:pPr>
      <w:r w:rsidRPr="00554D90">
        <w:rPr>
          <w:rFonts w:eastAsia="Sabon-Roman" w:cs="Sabon-Roman"/>
          <w:sz w:val="20"/>
          <w:szCs w:val="20"/>
        </w:rPr>
        <w:lastRenderedPageBreak/>
        <w:t>ABTs are usually locally invasive, although they sometimes metastasize.</w:t>
      </w:r>
    </w:p>
    <w:p w:rsidR="00F744F4" w:rsidRPr="00554D90" w:rsidRDefault="00F744F4" w:rsidP="00F744F4">
      <w:pPr>
        <w:autoSpaceDE w:val="0"/>
        <w:autoSpaceDN w:val="0"/>
        <w:adjustRightInd w:val="0"/>
        <w:spacing w:after="0" w:line="240" w:lineRule="auto"/>
        <w:rPr>
          <w:rFonts w:eastAsia="Sabon-Roman" w:cs="Sabon-Roman"/>
          <w:sz w:val="20"/>
          <w:szCs w:val="20"/>
        </w:rPr>
      </w:pPr>
      <w:r w:rsidRPr="00554D90">
        <w:rPr>
          <w:rFonts w:eastAsia="Sabon-Roman" w:cs="Sabon-Roman"/>
          <w:sz w:val="20"/>
          <w:szCs w:val="20"/>
        </w:rPr>
        <w:t>Occasional cases of ectopic thyroid or parathyroid tumors also occur at the heart base.</w:t>
      </w:r>
    </w:p>
    <w:p w:rsidR="00F744F4" w:rsidRPr="00554D90" w:rsidRDefault="00F744F4" w:rsidP="00F744F4">
      <w:pPr>
        <w:autoSpaceDE w:val="0"/>
        <w:autoSpaceDN w:val="0"/>
        <w:adjustRightInd w:val="0"/>
        <w:spacing w:after="0" w:line="240" w:lineRule="auto"/>
        <w:rPr>
          <w:rFonts w:eastAsia="Sabon-Roman" w:cs="Sabon-Roman"/>
          <w:sz w:val="20"/>
          <w:szCs w:val="20"/>
        </w:rPr>
      </w:pPr>
      <w:r w:rsidRPr="00554D90">
        <w:rPr>
          <w:rFonts w:eastAsia="Sabon-Roman" w:cs="Sabon-Roman"/>
          <w:sz w:val="20"/>
          <w:szCs w:val="20"/>
        </w:rPr>
        <w:t>The most common cardiac tumor in cats is lymphoma, accounting for 31% of cases in one study.</w:t>
      </w:r>
    </w:p>
    <w:p w:rsidR="00F744F4" w:rsidRPr="00554D90" w:rsidRDefault="00F744F4" w:rsidP="00F744F4">
      <w:pPr>
        <w:autoSpaceDE w:val="0"/>
        <w:autoSpaceDN w:val="0"/>
        <w:adjustRightInd w:val="0"/>
        <w:spacing w:after="0" w:line="240" w:lineRule="auto"/>
        <w:rPr>
          <w:rFonts w:eastAsia="Sabon-Roman" w:cs="Sabon-Roman"/>
          <w:sz w:val="20"/>
          <w:szCs w:val="20"/>
        </w:rPr>
      </w:pPr>
      <w:r w:rsidRPr="00554D90">
        <w:rPr>
          <w:rFonts w:eastAsia="Sabon-Roman" w:cs="Sabon-Roman"/>
          <w:sz w:val="20"/>
          <w:szCs w:val="20"/>
        </w:rPr>
        <w:t>Cardiac tumors occur more commonly in older patients.</w:t>
      </w:r>
    </w:p>
    <w:p w:rsidR="00F744F4" w:rsidRPr="00554D90" w:rsidRDefault="00F744F4" w:rsidP="00F744F4">
      <w:pPr>
        <w:autoSpaceDE w:val="0"/>
        <w:autoSpaceDN w:val="0"/>
        <w:adjustRightInd w:val="0"/>
        <w:spacing w:after="0" w:line="240" w:lineRule="auto"/>
        <w:rPr>
          <w:rFonts w:eastAsia="Sabon-Roman" w:cs="Sabon-Roman"/>
          <w:sz w:val="20"/>
          <w:szCs w:val="20"/>
        </w:rPr>
      </w:pPr>
      <w:r w:rsidRPr="00554D90">
        <w:rPr>
          <w:rFonts w:eastAsia="Sabon-Roman" w:cs="Sabon-Roman"/>
          <w:sz w:val="20"/>
          <w:szCs w:val="20"/>
        </w:rPr>
        <w:t>Although equal numbers of male and female dogs are affected, reproductive status has a significant effect on relative risk for cardiac tumor. Spayed females appear to have an overall 4 times greater risk of cardiac tumor than intact females (5 times for HSA); the risk for castrated males is about 1.6 times that of intact males, and for intact males is about 2.4 times greater than for intact females. The overall relative risk of cardiac tumor appears similar between spayed females and neutered males.</w:t>
      </w:r>
    </w:p>
    <w:p w:rsidR="0002644F" w:rsidRPr="00554D90" w:rsidRDefault="0002644F" w:rsidP="00F744F4">
      <w:pPr>
        <w:autoSpaceDE w:val="0"/>
        <w:autoSpaceDN w:val="0"/>
        <w:adjustRightInd w:val="0"/>
        <w:spacing w:after="0" w:line="240" w:lineRule="auto"/>
        <w:rPr>
          <w:rFonts w:eastAsia="Sabon-Roman" w:cs="Sabon-Roman"/>
          <w:sz w:val="20"/>
          <w:szCs w:val="20"/>
        </w:rPr>
      </w:pPr>
      <w:proofErr w:type="gramStart"/>
      <w:r w:rsidRPr="00554D90">
        <w:rPr>
          <w:rFonts w:eastAsia="Sabon-Roman" w:cs="Sabon-Roman"/>
          <w:sz w:val="20"/>
          <w:szCs w:val="20"/>
        </w:rPr>
        <w:t>Heart base tumors most common in brachycephalic breeds.</w:t>
      </w:r>
      <w:proofErr w:type="gramEnd"/>
    </w:p>
    <w:p w:rsidR="0002644F" w:rsidRPr="00554D90" w:rsidRDefault="0002644F" w:rsidP="0002644F">
      <w:pPr>
        <w:autoSpaceDE w:val="0"/>
        <w:autoSpaceDN w:val="0"/>
        <w:adjustRightInd w:val="0"/>
        <w:spacing w:after="0" w:line="240" w:lineRule="auto"/>
        <w:rPr>
          <w:rFonts w:eastAsia="Sabon-Roman" w:cs="Sabon-Roman"/>
          <w:sz w:val="20"/>
          <w:szCs w:val="20"/>
        </w:rPr>
      </w:pPr>
      <w:r w:rsidRPr="00554D90">
        <w:rPr>
          <w:rFonts w:eastAsia="Sabon-Roman" w:cs="Sabon-Roman"/>
          <w:sz w:val="20"/>
          <w:szCs w:val="20"/>
        </w:rPr>
        <w:t xml:space="preserve">Signs of right-sided CHF are common with tumors that obstruct blood flow within the RA or RV, or that cause pericardial effusion and cardiac </w:t>
      </w:r>
      <w:proofErr w:type="spellStart"/>
      <w:r w:rsidRPr="00554D90">
        <w:rPr>
          <w:rFonts w:eastAsia="Sabon-Roman" w:cs="Sabon-Roman"/>
          <w:sz w:val="20"/>
          <w:szCs w:val="20"/>
        </w:rPr>
        <w:t>tamponade</w:t>
      </w:r>
      <w:proofErr w:type="spellEnd"/>
      <w:r w:rsidRPr="00554D90">
        <w:rPr>
          <w:rFonts w:eastAsia="Sabon-Roman" w:cs="Sabon-Roman"/>
          <w:sz w:val="20"/>
          <w:szCs w:val="20"/>
        </w:rPr>
        <w:t>.</w:t>
      </w:r>
      <w:r w:rsidR="00554D90" w:rsidRPr="00554D90">
        <w:rPr>
          <w:rFonts w:eastAsia="Sabon-Roman" w:cs="Sabon-Roman"/>
          <w:sz w:val="20"/>
          <w:szCs w:val="20"/>
        </w:rPr>
        <w:t xml:space="preserve"> May see increase PA velocities due to right sided outflow tract obstruction.</w:t>
      </w:r>
    </w:p>
    <w:p w:rsidR="00592714" w:rsidRPr="00554D90" w:rsidRDefault="00554D90" w:rsidP="00554D90">
      <w:pPr>
        <w:autoSpaceDE w:val="0"/>
        <w:autoSpaceDN w:val="0"/>
        <w:adjustRightInd w:val="0"/>
        <w:spacing w:after="0" w:line="240" w:lineRule="auto"/>
        <w:rPr>
          <w:rFonts w:eastAsia="Sabon-Roman" w:cs="Sabon-Roman"/>
          <w:sz w:val="20"/>
          <w:szCs w:val="20"/>
        </w:rPr>
      </w:pPr>
      <w:r w:rsidRPr="00554D90">
        <w:rPr>
          <w:rFonts w:eastAsia="Sabon-Roman" w:cs="Sabon-Roman"/>
          <w:sz w:val="20"/>
          <w:szCs w:val="20"/>
        </w:rPr>
        <w:t xml:space="preserve">Treatment: Because heart base tumors (e.g. </w:t>
      </w:r>
      <w:proofErr w:type="spellStart"/>
      <w:r w:rsidR="00592714" w:rsidRPr="00554D90">
        <w:rPr>
          <w:rFonts w:eastAsia="Sabon-Roman" w:cs="Sabon-Roman"/>
          <w:sz w:val="20"/>
          <w:szCs w:val="20"/>
        </w:rPr>
        <w:t>chemodectoma</w:t>
      </w:r>
      <w:proofErr w:type="spellEnd"/>
      <w:r w:rsidR="00592714" w:rsidRPr="00554D90">
        <w:rPr>
          <w:rFonts w:eastAsia="Sabon-Roman" w:cs="Sabon-Roman"/>
          <w:sz w:val="20"/>
          <w:szCs w:val="20"/>
        </w:rPr>
        <w:t>) t</w:t>
      </w:r>
      <w:r w:rsidRPr="00554D90">
        <w:rPr>
          <w:rFonts w:eastAsia="Sabon-Roman" w:cs="Sabon-Roman"/>
          <w:sz w:val="20"/>
          <w:szCs w:val="20"/>
        </w:rPr>
        <w:t xml:space="preserve">end to be slow growing, partial </w:t>
      </w:r>
      <w:proofErr w:type="spellStart"/>
      <w:r w:rsidRPr="00554D90">
        <w:rPr>
          <w:rFonts w:eastAsia="Sabon-Roman" w:cs="Sabon-Roman"/>
          <w:sz w:val="20"/>
          <w:szCs w:val="20"/>
        </w:rPr>
        <w:t>pericardiectomy</w:t>
      </w:r>
      <w:proofErr w:type="spellEnd"/>
      <w:r w:rsidRPr="00554D90">
        <w:rPr>
          <w:rFonts w:eastAsia="Sabon-Roman" w:cs="Sabon-Roman"/>
          <w:sz w:val="20"/>
          <w:szCs w:val="20"/>
        </w:rPr>
        <w:t xml:space="preserve">, or </w:t>
      </w:r>
      <w:proofErr w:type="spellStart"/>
      <w:r w:rsidRPr="00554D90">
        <w:rPr>
          <w:rFonts w:eastAsia="Sabon-Roman" w:cs="Sabon-Roman"/>
          <w:sz w:val="20"/>
          <w:szCs w:val="20"/>
        </w:rPr>
        <w:t>pericardiotomy</w:t>
      </w:r>
      <w:proofErr w:type="spellEnd"/>
      <w:r w:rsidRPr="00554D90">
        <w:rPr>
          <w:rFonts w:eastAsia="Sabon-Roman" w:cs="Sabon-Roman"/>
          <w:sz w:val="20"/>
          <w:szCs w:val="20"/>
        </w:rPr>
        <w:t xml:space="preserve">, may prolong </w:t>
      </w:r>
      <w:r w:rsidR="00592714" w:rsidRPr="00554D90">
        <w:rPr>
          <w:rFonts w:eastAsia="Sabon-Roman" w:cs="Sabon-Roman"/>
          <w:sz w:val="20"/>
          <w:szCs w:val="20"/>
        </w:rPr>
        <w:t>survival of affected dogs for months to years.</w:t>
      </w:r>
      <w:r w:rsidRPr="00554D90">
        <w:rPr>
          <w:rFonts w:eastAsia="Sabon-Roman" w:cs="Sabon-Roman"/>
          <w:sz w:val="20"/>
          <w:szCs w:val="20"/>
        </w:rPr>
        <w:t xml:space="preserve"> Because of </w:t>
      </w:r>
      <w:r w:rsidRPr="00554D90">
        <w:rPr>
          <w:rFonts w:eastAsia="Sabon-Roman" w:cs="Sabon-Roman"/>
          <w:sz w:val="20"/>
          <w:szCs w:val="20"/>
        </w:rPr>
        <w:t xml:space="preserve">local invasion with </w:t>
      </w:r>
      <w:r w:rsidRPr="00554D90">
        <w:rPr>
          <w:rFonts w:eastAsia="Sabon-Roman" w:cs="Sabon-Roman"/>
          <w:sz w:val="20"/>
          <w:szCs w:val="20"/>
        </w:rPr>
        <w:t xml:space="preserve">this and other tumors, complete </w:t>
      </w:r>
      <w:r w:rsidRPr="00554D90">
        <w:rPr>
          <w:rFonts w:eastAsia="Sabon-Roman" w:cs="Sabon-Roman"/>
          <w:sz w:val="20"/>
          <w:szCs w:val="20"/>
        </w:rPr>
        <w:t>surgical resection is rarely possible</w:t>
      </w:r>
      <w:r w:rsidRPr="00554D90">
        <w:rPr>
          <w:rFonts w:eastAsia="Sabon-Roman" w:cs="Sabon-Roman"/>
          <w:sz w:val="20"/>
          <w:szCs w:val="20"/>
        </w:rPr>
        <w:t>.</w:t>
      </w:r>
    </w:p>
    <w:p w:rsidR="00554D90" w:rsidRDefault="00554D90" w:rsidP="00554D90">
      <w:pPr>
        <w:autoSpaceDE w:val="0"/>
        <w:autoSpaceDN w:val="0"/>
        <w:adjustRightInd w:val="0"/>
        <w:spacing w:after="0" w:line="240" w:lineRule="auto"/>
        <w:rPr>
          <w:rFonts w:eastAsia="Sabon-Roman" w:cs="Sabon-Roman"/>
          <w:sz w:val="20"/>
          <w:szCs w:val="20"/>
        </w:rPr>
      </w:pPr>
      <w:r w:rsidRPr="00554D90">
        <w:rPr>
          <w:rFonts w:eastAsia="Sabon-Roman" w:cs="Sabon-Roman"/>
          <w:sz w:val="20"/>
          <w:szCs w:val="20"/>
        </w:rPr>
        <w:t xml:space="preserve">Surgical biopsy of a </w:t>
      </w:r>
      <w:proofErr w:type="spellStart"/>
      <w:r w:rsidRPr="00554D90">
        <w:rPr>
          <w:rFonts w:eastAsia="Sabon-Roman" w:cs="Sabon-Roman"/>
          <w:sz w:val="20"/>
          <w:szCs w:val="20"/>
        </w:rPr>
        <w:t>no</w:t>
      </w:r>
      <w:r w:rsidRPr="00554D90">
        <w:rPr>
          <w:rFonts w:eastAsia="Sabon-Roman" w:cs="Sabon-Roman"/>
          <w:sz w:val="20"/>
          <w:szCs w:val="20"/>
        </w:rPr>
        <w:t>nresectable</w:t>
      </w:r>
      <w:proofErr w:type="spellEnd"/>
      <w:r w:rsidRPr="00554D90">
        <w:rPr>
          <w:rFonts w:eastAsia="Sabon-Roman" w:cs="Sabon-Roman"/>
          <w:sz w:val="20"/>
          <w:szCs w:val="20"/>
        </w:rPr>
        <w:t xml:space="preserve"> mass may be helpful </w:t>
      </w:r>
      <w:r w:rsidRPr="00554D90">
        <w:rPr>
          <w:rFonts w:eastAsia="Sabon-Roman" w:cs="Sabon-Roman"/>
          <w:sz w:val="20"/>
          <w:szCs w:val="20"/>
        </w:rPr>
        <w:t>if chemotherapy is being contemplated</w:t>
      </w:r>
      <w:r w:rsidRPr="00554D90">
        <w:rPr>
          <w:rFonts w:eastAsia="Sabon-Roman" w:cs="Sabon-Roman"/>
          <w:sz w:val="20"/>
          <w:szCs w:val="20"/>
        </w:rPr>
        <w:t>.</w:t>
      </w:r>
    </w:p>
    <w:p w:rsidR="002F5754" w:rsidRDefault="002F5754" w:rsidP="002F5754">
      <w:pPr>
        <w:rPr>
          <w:b/>
          <w:sz w:val="20"/>
          <w:szCs w:val="20"/>
          <w:lang w:val="en-US"/>
        </w:rPr>
      </w:pPr>
    </w:p>
    <w:p w:rsidR="002F5754" w:rsidRPr="002F5754" w:rsidRDefault="002F5754" w:rsidP="002F5754">
      <w:pPr>
        <w:rPr>
          <w:b/>
          <w:sz w:val="20"/>
          <w:szCs w:val="20"/>
          <w:lang w:val="en-US"/>
        </w:rPr>
      </w:pPr>
      <w:r w:rsidRPr="002F5754">
        <w:rPr>
          <w:b/>
          <w:sz w:val="20"/>
          <w:szCs w:val="20"/>
          <w:lang w:val="en-US"/>
        </w:rPr>
        <w:t>Questions:</w:t>
      </w:r>
    </w:p>
    <w:p w:rsidR="002F5754" w:rsidRPr="002F5754" w:rsidRDefault="002F5754" w:rsidP="002F5754">
      <w:pPr>
        <w:pStyle w:val="ListParagraph"/>
        <w:numPr>
          <w:ilvl w:val="0"/>
          <w:numId w:val="16"/>
        </w:numPr>
        <w:rPr>
          <w:sz w:val="20"/>
          <w:szCs w:val="20"/>
          <w:lang w:val="en-US"/>
        </w:rPr>
      </w:pPr>
      <w:r w:rsidRPr="002F5754">
        <w:rPr>
          <w:sz w:val="20"/>
          <w:szCs w:val="20"/>
          <w:lang w:val="en-US"/>
        </w:rPr>
        <w:t>What is the most common heart base tumor</w:t>
      </w:r>
      <w:r w:rsidR="00507931">
        <w:rPr>
          <w:sz w:val="20"/>
          <w:szCs w:val="20"/>
          <w:lang w:val="en-US"/>
        </w:rPr>
        <w:t xml:space="preserve"> in dogs</w:t>
      </w:r>
      <w:r w:rsidRPr="002F5754">
        <w:rPr>
          <w:sz w:val="20"/>
          <w:szCs w:val="20"/>
          <w:lang w:val="en-US"/>
        </w:rPr>
        <w:t>?</w:t>
      </w:r>
    </w:p>
    <w:p w:rsidR="002F5754" w:rsidRPr="002F5754" w:rsidRDefault="002F5754" w:rsidP="002F5754">
      <w:pPr>
        <w:pStyle w:val="ListParagraph"/>
        <w:numPr>
          <w:ilvl w:val="0"/>
          <w:numId w:val="16"/>
        </w:numPr>
        <w:rPr>
          <w:sz w:val="20"/>
          <w:szCs w:val="20"/>
          <w:lang w:val="en-US"/>
        </w:rPr>
      </w:pPr>
      <w:r w:rsidRPr="002F5754">
        <w:rPr>
          <w:sz w:val="20"/>
          <w:szCs w:val="20"/>
          <w:lang w:val="en-US"/>
        </w:rPr>
        <w:t>What is the most common reason for a cat to have pericardial effusion?</w:t>
      </w:r>
    </w:p>
    <w:p w:rsidR="002F5754" w:rsidRPr="002F5754" w:rsidRDefault="002F5754" w:rsidP="002F5754">
      <w:pPr>
        <w:pStyle w:val="ListParagraph"/>
        <w:numPr>
          <w:ilvl w:val="0"/>
          <w:numId w:val="16"/>
        </w:numPr>
        <w:rPr>
          <w:sz w:val="20"/>
          <w:szCs w:val="20"/>
          <w:lang w:val="en-US"/>
        </w:rPr>
      </w:pPr>
      <w:r w:rsidRPr="002F5754">
        <w:rPr>
          <w:sz w:val="20"/>
          <w:szCs w:val="20"/>
          <w:lang w:val="en-US"/>
        </w:rPr>
        <w:t>Chronic uremia may be an underlying cause for pericardial effusion. T or F?</w:t>
      </w:r>
    </w:p>
    <w:p w:rsidR="002F5754" w:rsidRPr="002F5754" w:rsidRDefault="002F5754" w:rsidP="002F5754">
      <w:pPr>
        <w:pStyle w:val="ListParagraph"/>
        <w:numPr>
          <w:ilvl w:val="0"/>
          <w:numId w:val="16"/>
        </w:numPr>
        <w:rPr>
          <w:sz w:val="20"/>
          <w:szCs w:val="20"/>
          <w:lang w:val="en-US"/>
        </w:rPr>
      </w:pPr>
      <w:r w:rsidRPr="002F5754">
        <w:rPr>
          <w:sz w:val="20"/>
          <w:szCs w:val="20"/>
          <w:lang w:val="en-US"/>
        </w:rPr>
        <w:t xml:space="preserve">What is </w:t>
      </w:r>
      <w:proofErr w:type="spellStart"/>
      <w:r w:rsidRPr="002F5754">
        <w:rPr>
          <w:sz w:val="20"/>
          <w:szCs w:val="20"/>
          <w:lang w:val="en-US"/>
        </w:rPr>
        <w:t>pulus</w:t>
      </w:r>
      <w:proofErr w:type="spellEnd"/>
      <w:r w:rsidRPr="002F5754">
        <w:rPr>
          <w:sz w:val="20"/>
          <w:szCs w:val="20"/>
          <w:lang w:val="en-US"/>
        </w:rPr>
        <w:t xml:space="preserve"> </w:t>
      </w:r>
      <w:proofErr w:type="spellStart"/>
      <w:r w:rsidRPr="002F5754">
        <w:rPr>
          <w:sz w:val="20"/>
          <w:szCs w:val="20"/>
          <w:lang w:val="en-US"/>
        </w:rPr>
        <w:t>paradoxus</w:t>
      </w:r>
      <w:proofErr w:type="spellEnd"/>
      <w:r w:rsidRPr="002F5754">
        <w:rPr>
          <w:sz w:val="20"/>
          <w:szCs w:val="20"/>
          <w:lang w:val="en-US"/>
        </w:rPr>
        <w:t>? Describe what occurs.</w:t>
      </w:r>
    </w:p>
    <w:p w:rsidR="002F5754" w:rsidRPr="002F5754" w:rsidRDefault="002F5754" w:rsidP="002F5754">
      <w:pPr>
        <w:pStyle w:val="ListParagraph"/>
        <w:numPr>
          <w:ilvl w:val="0"/>
          <w:numId w:val="16"/>
        </w:numPr>
        <w:rPr>
          <w:sz w:val="20"/>
          <w:szCs w:val="20"/>
          <w:lang w:val="en-US"/>
        </w:rPr>
      </w:pPr>
      <w:proofErr w:type="spellStart"/>
      <w:r w:rsidRPr="002F5754">
        <w:rPr>
          <w:rFonts w:eastAsia="Sabon-Roman" w:cs="Sabon-Roman"/>
          <w:sz w:val="20"/>
          <w:szCs w:val="20"/>
        </w:rPr>
        <w:t>Tamponade</w:t>
      </w:r>
      <w:proofErr w:type="spellEnd"/>
      <w:r w:rsidRPr="002F5754">
        <w:rPr>
          <w:rFonts w:eastAsia="Sabon-Roman" w:cs="Sabon-Roman"/>
          <w:sz w:val="20"/>
          <w:szCs w:val="20"/>
        </w:rPr>
        <w:t xml:space="preserve"> alters the CVP (and RA) waveform by markedly diminishing the </w:t>
      </w:r>
      <w:r w:rsidRPr="002F5754">
        <w:rPr>
          <w:rFonts w:eastAsia="Sabon-Roman" w:cs="Sabon-Italic"/>
          <w:i/>
          <w:iCs/>
          <w:sz w:val="20"/>
          <w:szCs w:val="20"/>
        </w:rPr>
        <w:t xml:space="preserve">y </w:t>
      </w:r>
      <w:r w:rsidRPr="002F5754">
        <w:rPr>
          <w:rFonts w:eastAsia="Sabon-Roman" w:cs="Sabon-Roman"/>
          <w:sz w:val="20"/>
          <w:szCs w:val="20"/>
        </w:rPr>
        <w:t>descent (during ventricular relaxation). T or F?</w:t>
      </w:r>
    </w:p>
    <w:p w:rsidR="002F5754" w:rsidRPr="002F5754" w:rsidRDefault="002F5754" w:rsidP="002F5754">
      <w:pPr>
        <w:pStyle w:val="ListParagraph"/>
        <w:numPr>
          <w:ilvl w:val="0"/>
          <w:numId w:val="16"/>
        </w:numPr>
        <w:rPr>
          <w:sz w:val="20"/>
          <w:szCs w:val="20"/>
          <w:lang w:val="en-US"/>
        </w:rPr>
      </w:pPr>
      <w:r w:rsidRPr="002F5754">
        <w:rPr>
          <w:rFonts w:eastAsia="Sabon-Roman" w:cs="Sabon-Roman"/>
          <w:sz w:val="20"/>
          <w:szCs w:val="20"/>
        </w:rPr>
        <w:t>In the case of idiopathic pericardial effusion, WARE states that effusions will recur in the following % of patients:</w:t>
      </w:r>
    </w:p>
    <w:p w:rsidR="002F5754" w:rsidRPr="002F5754" w:rsidRDefault="002F5754" w:rsidP="002F5754">
      <w:pPr>
        <w:pStyle w:val="ListParagraph"/>
        <w:numPr>
          <w:ilvl w:val="0"/>
          <w:numId w:val="18"/>
        </w:numPr>
        <w:rPr>
          <w:sz w:val="20"/>
          <w:szCs w:val="20"/>
          <w:lang w:val="en-US"/>
        </w:rPr>
      </w:pPr>
      <w:r w:rsidRPr="002F5754">
        <w:rPr>
          <w:rFonts w:eastAsia="Sabon-Roman" w:cs="Sabon-Roman"/>
          <w:sz w:val="20"/>
          <w:szCs w:val="20"/>
        </w:rPr>
        <w:t>25%</w:t>
      </w:r>
    </w:p>
    <w:p w:rsidR="002F5754" w:rsidRPr="002F5754" w:rsidRDefault="002F5754" w:rsidP="002F5754">
      <w:pPr>
        <w:pStyle w:val="ListParagraph"/>
        <w:numPr>
          <w:ilvl w:val="0"/>
          <w:numId w:val="18"/>
        </w:numPr>
        <w:rPr>
          <w:sz w:val="20"/>
          <w:szCs w:val="20"/>
          <w:lang w:val="en-US"/>
        </w:rPr>
      </w:pPr>
      <w:r w:rsidRPr="002F5754">
        <w:rPr>
          <w:rFonts w:eastAsia="Sabon-Roman" w:cs="Sabon-Roman"/>
          <w:sz w:val="20"/>
          <w:szCs w:val="20"/>
        </w:rPr>
        <w:t>35%</w:t>
      </w:r>
    </w:p>
    <w:p w:rsidR="002F5754" w:rsidRPr="002F5754" w:rsidRDefault="002F5754" w:rsidP="002F5754">
      <w:pPr>
        <w:pStyle w:val="ListParagraph"/>
        <w:numPr>
          <w:ilvl w:val="0"/>
          <w:numId w:val="18"/>
        </w:numPr>
        <w:rPr>
          <w:sz w:val="20"/>
          <w:szCs w:val="20"/>
          <w:lang w:val="en-US"/>
        </w:rPr>
      </w:pPr>
      <w:r w:rsidRPr="002F5754">
        <w:rPr>
          <w:rFonts w:eastAsia="Sabon-Roman" w:cs="Sabon-Roman"/>
          <w:sz w:val="20"/>
          <w:szCs w:val="20"/>
        </w:rPr>
        <w:t>64%</w:t>
      </w:r>
    </w:p>
    <w:p w:rsidR="002F5754" w:rsidRPr="002F5754" w:rsidRDefault="002F5754" w:rsidP="002F5754">
      <w:pPr>
        <w:pStyle w:val="ListParagraph"/>
        <w:numPr>
          <w:ilvl w:val="0"/>
          <w:numId w:val="18"/>
        </w:numPr>
        <w:rPr>
          <w:sz w:val="20"/>
          <w:szCs w:val="20"/>
          <w:lang w:val="en-US"/>
        </w:rPr>
      </w:pPr>
      <w:r w:rsidRPr="002F5754">
        <w:rPr>
          <w:rFonts w:eastAsia="Sabon-Roman" w:cs="Sabon-Roman"/>
          <w:sz w:val="20"/>
          <w:szCs w:val="20"/>
        </w:rPr>
        <w:t>84%</w:t>
      </w:r>
    </w:p>
    <w:p w:rsidR="002F5754" w:rsidRPr="002F5754" w:rsidRDefault="002F5754" w:rsidP="002F5754">
      <w:pPr>
        <w:pStyle w:val="ListParagraph"/>
        <w:numPr>
          <w:ilvl w:val="0"/>
          <w:numId w:val="16"/>
        </w:numPr>
        <w:rPr>
          <w:sz w:val="20"/>
          <w:szCs w:val="20"/>
          <w:lang w:val="en-US"/>
        </w:rPr>
      </w:pPr>
      <w:r w:rsidRPr="002F5754">
        <w:rPr>
          <w:sz w:val="20"/>
          <w:szCs w:val="20"/>
          <w:lang w:val="en-US"/>
        </w:rPr>
        <w:t>What is the most common heart base tumor in the cat?</w:t>
      </w:r>
    </w:p>
    <w:p w:rsidR="002F5754" w:rsidRPr="002F5754" w:rsidRDefault="002F5754" w:rsidP="002F5754">
      <w:pPr>
        <w:rPr>
          <w:b/>
          <w:sz w:val="20"/>
          <w:szCs w:val="20"/>
          <w:lang w:val="en-US"/>
        </w:rPr>
      </w:pPr>
    </w:p>
    <w:p w:rsidR="002F5754" w:rsidRPr="002F5754" w:rsidRDefault="002F5754" w:rsidP="002F5754">
      <w:pPr>
        <w:rPr>
          <w:b/>
          <w:sz w:val="20"/>
          <w:szCs w:val="20"/>
          <w:lang w:val="en-US"/>
        </w:rPr>
      </w:pPr>
      <w:r w:rsidRPr="002F5754">
        <w:rPr>
          <w:b/>
          <w:sz w:val="20"/>
          <w:szCs w:val="20"/>
          <w:lang w:val="en-US"/>
        </w:rPr>
        <w:t>Answers:</w:t>
      </w:r>
    </w:p>
    <w:p w:rsidR="002F5754" w:rsidRPr="002F5754" w:rsidRDefault="002F5754" w:rsidP="002F5754">
      <w:pPr>
        <w:pStyle w:val="ListParagraph"/>
        <w:numPr>
          <w:ilvl w:val="0"/>
          <w:numId w:val="17"/>
        </w:numPr>
        <w:rPr>
          <w:sz w:val="20"/>
          <w:szCs w:val="20"/>
          <w:lang w:val="en-US"/>
        </w:rPr>
      </w:pPr>
      <w:proofErr w:type="spellStart"/>
      <w:r w:rsidRPr="002F5754">
        <w:rPr>
          <w:sz w:val="20"/>
          <w:szCs w:val="20"/>
          <w:lang w:val="en-US"/>
        </w:rPr>
        <w:t>Chemodectoma</w:t>
      </w:r>
      <w:proofErr w:type="spellEnd"/>
      <w:r w:rsidRPr="002F5754">
        <w:rPr>
          <w:sz w:val="20"/>
          <w:szCs w:val="20"/>
          <w:lang w:val="en-US"/>
        </w:rPr>
        <w:t>. This arises from chemoreceptor cells at the base of the aorta</w:t>
      </w:r>
      <w:r w:rsidR="00831549">
        <w:rPr>
          <w:sz w:val="20"/>
          <w:szCs w:val="20"/>
          <w:lang w:val="en-US"/>
        </w:rPr>
        <w:t>.</w:t>
      </w:r>
    </w:p>
    <w:p w:rsidR="002F5754" w:rsidRPr="002F5754" w:rsidRDefault="002F5754" w:rsidP="002F5754">
      <w:pPr>
        <w:pStyle w:val="ListParagraph"/>
        <w:numPr>
          <w:ilvl w:val="0"/>
          <w:numId w:val="17"/>
        </w:numPr>
        <w:rPr>
          <w:sz w:val="20"/>
          <w:szCs w:val="20"/>
          <w:lang w:val="en-US"/>
        </w:rPr>
      </w:pPr>
      <w:r w:rsidRPr="002F5754">
        <w:rPr>
          <w:sz w:val="20"/>
          <w:szCs w:val="20"/>
          <w:lang w:val="en-US"/>
        </w:rPr>
        <w:t>CHF (most often secondary to HCM)</w:t>
      </w:r>
    </w:p>
    <w:p w:rsidR="002F5754" w:rsidRPr="002F5754" w:rsidRDefault="002F5754" w:rsidP="002F5754">
      <w:pPr>
        <w:pStyle w:val="ListParagraph"/>
        <w:numPr>
          <w:ilvl w:val="0"/>
          <w:numId w:val="17"/>
        </w:numPr>
        <w:rPr>
          <w:sz w:val="20"/>
          <w:szCs w:val="20"/>
          <w:lang w:val="en-US"/>
        </w:rPr>
      </w:pPr>
      <w:r w:rsidRPr="002F5754">
        <w:rPr>
          <w:sz w:val="20"/>
          <w:szCs w:val="20"/>
          <w:lang w:val="en-US"/>
        </w:rPr>
        <w:t>T (but rare)</w:t>
      </w:r>
    </w:p>
    <w:p w:rsidR="002F5754" w:rsidRPr="002F5754" w:rsidRDefault="002F5754" w:rsidP="002F5754">
      <w:pPr>
        <w:pStyle w:val="ListParagraph"/>
        <w:numPr>
          <w:ilvl w:val="0"/>
          <w:numId w:val="17"/>
        </w:numPr>
        <w:autoSpaceDE w:val="0"/>
        <w:autoSpaceDN w:val="0"/>
        <w:adjustRightInd w:val="0"/>
        <w:spacing w:after="0" w:line="240" w:lineRule="auto"/>
        <w:rPr>
          <w:rFonts w:eastAsia="Sabon-Roman" w:cs="Sabon-Roman"/>
          <w:sz w:val="20"/>
          <w:szCs w:val="20"/>
        </w:rPr>
      </w:pPr>
      <w:r w:rsidRPr="002F5754">
        <w:rPr>
          <w:rFonts w:eastAsia="Sabon-Roman" w:cs="Sabon-Roman"/>
          <w:sz w:val="20"/>
          <w:szCs w:val="20"/>
        </w:rPr>
        <w:t xml:space="preserve">Cardiac </w:t>
      </w:r>
      <w:proofErr w:type="spellStart"/>
      <w:r w:rsidRPr="002F5754">
        <w:rPr>
          <w:rFonts w:eastAsia="Sabon-Roman" w:cs="Sabon-Roman"/>
          <w:sz w:val="20"/>
          <w:szCs w:val="20"/>
        </w:rPr>
        <w:t>tamponade</w:t>
      </w:r>
      <w:proofErr w:type="spellEnd"/>
      <w:r w:rsidRPr="002F5754">
        <w:rPr>
          <w:rFonts w:eastAsia="Sabon-Roman" w:cs="Sabon-Roman"/>
          <w:sz w:val="20"/>
          <w:szCs w:val="20"/>
        </w:rPr>
        <w:t xml:space="preserve"> causes an exaggerated respiratory variation in arterial blood pressure, called </w:t>
      </w:r>
      <w:proofErr w:type="spellStart"/>
      <w:r w:rsidRPr="002F5754">
        <w:rPr>
          <w:rFonts w:eastAsia="Sabon-Roman" w:cs="Sabon-Roman"/>
          <w:sz w:val="20"/>
          <w:szCs w:val="20"/>
        </w:rPr>
        <w:t>pulsus</w:t>
      </w:r>
      <w:proofErr w:type="spellEnd"/>
      <w:r w:rsidRPr="002F5754">
        <w:rPr>
          <w:rFonts w:eastAsia="Sabon-Roman" w:cs="Sabon-Roman"/>
          <w:sz w:val="20"/>
          <w:szCs w:val="20"/>
        </w:rPr>
        <w:t xml:space="preserve"> </w:t>
      </w:r>
      <w:proofErr w:type="spellStart"/>
      <w:r w:rsidRPr="002F5754">
        <w:rPr>
          <w:rFonts w:eastAsia="Sabon-Roman" w:cs="Sabon-Roman"/>
          <w:sz w:val="20"/>
          <w:szCs w:val="20"/>
        </w:rPr>
        <w:t>paradoxus</w:t>
      </w:r>
      <w:proofErr w:type="spellEnd"/>
      <w:r w:rsidRPr="002F5754">
        <w:rPr>
          <w:rFonts w:eastAsia="Sabon-Roman" w:cs="Sabon-Roman"/>
          <w:sz w:val="20"/>
          <w:szCs w:val="20"/>
        </w:rPr>
        <w:t xml:space="preserve">. Inspiration lowers </w:t>
      </w:r>
      <w:proofErr w:type="spellStart"/>
      <w:r w:rsidRPr="002F5754">
        <w:rPr>
          <w:rFonts w:eastAsia="Sabon-Roman" w:cs="Sabon-Roman"/>
          <w:sz w:val="20"/>
          <w:szCs w:val="20"/>
        </w:rPr>
        <w:t>intrapericardial</w:t>
      </w:r>
      <w:proofErr w:type="spellEnd"/>
      <w:r w:rsidRPr="002F5754">
        <w:rPr>
          <w:rFonts w:eastAsia="Sabon-Roman" w:cs="Sabon-Roman"/>
          <w:sz w:val="20"/>
          <w:szCs w:val="20"/>
        </w:rPr>
        <w:t xml:space="preserve"> and RA pressures, which facilitates right heart filling and pulmonary blood flow. Simultaneously, left heart filling is reduced as more blood is held in the lungs and the IVS bulges leftward from the inspiratory increase in RV filling. Consequently, left heart output and systemic arterial pressure decrease during inspiration. </w:t>
      </w:r>
    </w:p>
    <w:p w:rsidR="002F5754" w:rsidRPr="002F5754" w:rsidRDefault="002F5754" w:rsidP="002F5754">
      <w:pPr>
        <w:pStyle w:val="ListParagraph"/>
        <w:autoSpaceDE w:val="0"/>
        <w:autoSpaceDN w:val="0"/>
        <w:adjustRightInd w:val="0"/>
        <w:spacing w:after="0" w:line="240" w:lineRule="auto"/>
        <w:rPr>
          <w:rFonts w:eastAsia="Sabon-Roman" w:cs="Sabon-Roman"/>
          <w:sz w:val="20"/>
          <w:szCs w:val="20"/>
        </w:rPr>
      </w:pPr>
      <w:proofErr w:type="spellStart"/>
      <w:r w:rsidRPr="002F5754">
        <w:rPr>
          <w:rFonts w:eastAsia="Sabon-Roman" w:cs="Sabon-Roman"/>
          <w:sz w:val="20"/>
          <w:szCs w:val="20"/>
        </w:rPr>
        <w:t>Tamponade</w:t>
      </w:r>
      <w:proofErr w:type="spellEnd"/>
      <w:r w:rsidRPr="002F5754">
        <w:rPr>
          <w:rFonts w:eastAsia="Sabon-Roman" w:cs="Sabon-Roman"/>
          <w:sz w:val="20"/>
          <w:szCs w:val="20"/>
        </w:rPr>
        <w:t xml:space="preserve"> exaggerates this inspiratory reduction in cardiac output, causing a </w:t>
      </w:r>
      <w:r w:rsidRPr="002F5754">
        <w:rPr>
          <w:rFonts w:eastAsia="Sabon-Roman" w:cs="Symbol"/>
          <w:sz w:val="20"/>
          <w:szCs w:val="20"/>
        </w:rPr>
        <w:t xml:space="preserve">~ </w:t>
      </w:r>
      <w:r w:rsidRPr="002F5754">
        <w:rPr>
          <w:rFonts w:eastAsia="Sabon-Roman" w:cs="Sabon-Roman"/>
          <w:sz w:val="20"/>
          <w:szCs w:val="20"/>
        </w:rPr>
        <w:t xml:space="preserve">10 mm Hg fall in arterial pressure during inspiration in patients with </w:t>
      </w:r>
      <w:proofErr w:type="spellStart"/>
      <w:r w:rsidRPr="002F5754">
        <w:rPr>
          <w:rFonts w:eastAsia="Sabon-Roman" w:cs="Sabon-Roman"/>
          <w:sz w:val="20"/>
          <w:szCs w:val="20"/>
        </w:rPr>
        <w:t>pulsus</w:t>
      </w:r>
      <w:proofErr w:type="spellEnd"/>
      <w:r w:rsidRPr="002F5754">
        <w:rPr>
          <w:rFonts w:eastAsia="Sabon-Roman" w:cs="Sabon-Roman"/>
          <w:sz w:val="20"/>
          <w:szCs w:val="20"/>
        </w:rPr>
        <w:t xml:space="preserve"> </w:t>
      </w:r>
      <w:proofErr w:type="spellStart"/>
      <w:r w:rsidRPr="002F5754">
        <w:rPr>
          <w:rFonts w:eastAsia="Sabon-Roman" w:cs="Sabon-Roman"/>
          <w:sz w:val="20"/>
          <w:szCs w:val="20"/>
        </w:rPr>
        <w:t>paradoxus</w:t>
      </w:r>
      <w:proofErr w:type="spellEnd"/>
      <w:r w:rsidRPr="002F5754">
        <w:rPr>
          <w:rFonts w:eastAsia="Sabon-Roman" w:cs="Sabon-Roman"/>
          <w:sz w:val="20"/>
          <w:szCs w:val="20"/>
        </w:rPr>
        <w:t>.</w:t>
      </w:r>
    </w:p>
    <w:p w:rsidR="002F5754" w:rsidRPr="002F5754" w:rsidRDefault="002F5754" w:rsidP="002F5754">
      <w:pPr>
        <w:pStyle w:val="ListParagraph"/>
        <w:numPr>
          <w:ilvl w:val="0"/>
          <w:numId w:val="17"/>
        </w:numPr>
        <w:autoSpaceDE w:val="0"/>
        <w:autoSpaceDN w:val="0"/>
        <w:adjustRightInd w:val="0"/>
        <w:spacing w:after="0" w:line="240" w:lineRule="auto"/>
        <w:rPr>
          <w:rFonts w:eastAsia="Sabon-Roman" w:cs="Sabon-Roman"/>
          <w:sz w:val="20"/>
          <w:szCs w:val="20"/>
        </w:rPr>
      </w:pPr>
      <w:r w:rsidRPr="002F5754">
        <w:rPr>
          <w:rFonts w:eastAsia="Sabon-Roman" w:cs="Sabon-Roman"/>
          <w:sz w:val="20"/>
          <w:szCs w:val="20"/>
        </w:rPr>
        <w:lastRenderedPageBreak/>
        <w:t xml:space="preserve">T. A CVP &gt;10–12 cm H2O is common with cardiac </w:t>
      </w:r>
      <w:proofErr w:type="spellStart"/>
      <w:r w:rsidRPr="002F5754">
        <w:rPr>
          <w:rFonts w:eastAsia="Sabon-Roman" w:cs="Sabon-Roman"/>
          <w:sz w:val="20"/>
          <w:szCs w:val="20"/>
        </w:rPr>
        <w:t>tamponade</w:t>
      </w:r>
      <w:proofErr w:type="spellEnd"/>
      <w:r w:rsidRPr="002F5754">
        <w:rPr>
          <w:rFonts w:eastAsia="Sabon-Roman" w:cs="Sabon-Roman"/>
          <w:sz w:val="20"/>
          <w:szCs w:val="20"/>
        </w:rPr>
        <w:t xml:space="preserve">. </w:t>
      </w:r>
      <w:proofErr w:type="spellStart"/>
      <w:r w:rsidRPr="002F5754">
        <w:rPr>
          <w:rFonts w:eastAsia="Sabon-Roman" w:cs="Sabon-Roman"/>
          <w:sz w:val="20"/>
          <w:szCs w:val="20"/>
        </w:rPr>
        <w:t>Tamponade</w:t>
      </w:r>
      <w:proofErr w:type="spellEnd"/>
      <w:r w:rsidRPr="002F5754">
        <w:rPr>
          <w:rFonts w:eastAsia="Sabon-Roman" w:cs="Sabon-Roman"/>
          <w:sz w:val="20"/>
          <w:szCs w:val="20"/>
        </w:rPr>
        <w:t xml:space="preserve"> alters the CVP (and RA) waveform by markedly diminishing the </w:t>
      </w:r>
      <w:r w:rsidRPr="002F5754">
        <w:rPr>
          <w:rFonts w:eastAsia="Sabon-Roman" w:cs="Sabon-Italic"/>
          <w:i/>
          <w:iCs/>
          <w:sz w:val="20"/>
          <w:szCs w:val="20"/>
        </w:rPr>
        <w:t xml:space="preserve">y </w:t>
      </w:r>
      <w:r w:rsidRPr="002F5754">
        <w:rPr>
          <w:rFonts w:eastAsia="Sabon-Roman" w:cs="Sabon-Roman"/>
          <w:sz w:val="20"/>
          <w:szCs w:val="20"/>
        </w:rPr>
        <w:t xml:space="preserve">descent (during ventricular relaxation). This occurs during </w:t>
      </w:r>
      <w:proofErr w:type="spellStart"/>
      <w:r w:rsidRPr="002F5754">
        <w:rPr>
          <w:rFonts w:eastAsia="Sabon-Roman" w:cs="Sabon-Roman"/>
          <w:sz w:val="20"/>
          <w:szCs w:val="20"/>
        </w:rPr>
        <w:t>tamponade</w:t>
      </w:r>
      <w:proofErr w:type="spellEnd"/>
      <w:r w:rsidRPr="002F5754">
        <w:rPr>
          <w:rFonts w:eastAsia="Sabon-Roman" w:cs="Sabon-Roman"/>
          <w:sz w:val="20"/>
          <w:szCs w:val="20"/>
        </w:rPr>
        <w:t xml:space="preserve"> because ventricular diastolic expansion immediately raises </w:t>
      </w:r>
      <w:proofErr w:type="spellStart"/>
      <w:r w:rsidRPr="002F5754">
        <w:rPr>
          <w:rFonts w:eastAsia="Sabon-Roman" w:cs="Sabon-Roman"/>
          <w:sz w:val="20"/>
          <w:szCs w:val="20"/>
        </w:rPr>
        <w:t>intrapericardial</w:t>
      </w:r>
      <w:proofErr w:type="spellEnd"/>
      <w:r w:rsidRPr="002F5754">
        <w:rPr>
          <w:rFonts w:eastAsia="Sabon-Roman" w:cs="Sabon-Roman"/>
          <w:sz w:val="20"/>
          <w:szCs w:val="20"/>
        </w:rPr>
        <w:t xml:space="preserve"> pressure, which then raises atrial pressure and impairs </w:t>
      </w:r>
      <w:proofErr w:type="spellStart"/>
      <w:r w:rsidRPr="002F5754">
        <w:rPr>
          <w:rFonts w:eastAsia="Sabon-Roman" w:cs="Sabon-Roman"/>
          <w:sz w:val="20"/>
          <w:szCs w:val="20"/>
        </w:rPr>
        <w:t>caval</w:t>
      </w:r>
      <w:proofErr w:type="spellEnd"/>
      <w:r w:rsidRPr="002F5754">
        <w:rPr>
          <w:rFonts w:eastAsia="Sabon-Roman" w:cs="Sabon-Roman"/>
          <w:sz w:val="20"/>
          <w:szCs w:val="20"/>
        </w:rPr>
        <w:t xml:space="preserve"> flow into the RA. X descent is normal.</w:t>
      </w:r>
    </w:p>
    <w:p w:rsidR="002F5754" w:rsidRPr="002F5754" w:rsidRDefault="002F5754" w:rsidP="002F5754">
      <w:pPr>
        <w:pStyle w:val="ListParagraph"/>
        <w:numPr>
          <w:ilvl w:val="0"/>
          <w:numId w:val="17"/>
        </w:numPr>
        <w:autoSpaceDE w:val="0"/>
        <w:autoSpaceDN w:val="0"/>
        <w:adjustRightInd w:val="0"/>
        <w:spacing w:after="0" w:line="240" w:lineRule="auto"/>
        <w:rPr>
          <w:rFonts w:eastAsia="Sabon-Roman" w:cs="Sabon-Roman"/>
          <w:sz w:val="20"/>
          <w:szCs w:val="20"/>
        </w:rPr>
      </w:pPr>
      <w:r w:rsidRPr="002F5754">
        <w:rPr>
          <w:rFonts w:eastAsia="Sabon-Roman" w:cs="Sabon-Roman"/>
          <w:sz w:val="20"/>
          <w:szCs w:val="20"/>
        </w:rPr>
        <w:t>D. 64%</w:t>
      </w:r>
    </w:p>
    <w:p w:rsidR="002F5754" w:rsidRPr="002F5754" w:rsidRDefault="002F5754" w:rsidP="002F5754">
      <w:pPr>
        <w:pStyle w:val="ListParagraph"/>
        <w:numPr>
          <w:ilvl w:val="0"/>
          <w:numId w:val="17"/>
        </w:numPr>
        <w:autoSpaceDE w:val="0"/>
        <w:autoSpaceDN w:val="0"/>
        <w:adjustRightInd w:val="0"/>
        <w:spacing w:after="0" w:line="240" w:lineRule="auto"/>
        <w:rPr>
          <w:rFonts w:eastAsia="Sabon-Roman" w:cs="Sabon-Roman"/>
          <w:sz w:val="20"/>
          <w:szCs w:val="20"/>
        </w:rPr>
      </w:pPr>
      <w:r w:rsidRPr="002F5754">
        <w:rPr>
          <w:rFonts w:eastAsia="Sabon-Roman" w:cs="Sabon-Roman"/>
          <w:sz w:val="20"/>
          <w:szCs w:val="20"/>
        </w:rPr>
        <w:t>Lymphoma</w:t>
      </w:r>
    </w:p>
    <w:p w:rsidR="002F5754" w:rsidRPr="00554D90" w:rsidRDefault="002F5754" w:rsidP="00554D90">
      <w:pPr>
        <w:autoSpaceDE w:val="0"/>
        <w:autoSpaceDN w:val="0"/>
        <w:adjustRightInd w:val="0"/>
        <w:spacing w:after="0" w:line="240" w:lineRule="auto"/>
        <w:rPr>
          <w:rFonts w:eastAsia="Sabon-Roman" w:cs="Sabon-Roman"/>
          <w:sz w:val="20"/>
          <w:szCs w:val="20"/>
        </w:rPr>
      </w:pPr>
    </w:p>
    <w:sectPr w:rsidR="002F5754" w:rsidRPr="00554D9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Roman">
    <w:altName w:val="Arial Unicode MS"/>
    <w:panose1 w:val="00000000000000000000"/>
    <w:charset w:val="81"/>
    <w:family w:val="auto"/>
    <w:notTrueType/>
    <w:pitch w:val="default"/>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RotisSansSerif-Bold">
    <w:panose1 w:val="00000000000000000000"/>
    <w:charset w:val="00"/>
    <w:family w:val="auto"/>
    <w:notTrueType/>
    <w:pitch w:val="default"/>
    <w:sig w:usb0="00000003" w:usb1="00000000" w:usb2="00000000" w:usb3="00000000" w:csb0="00000001" w:csb1="00000000"/>
  </w:font>
  <w:font w:name="Sabon-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E5BBE"/>
    <w:multiLevelType w:val="hybridMultilevel"/>
    <w:tmpl w:val="44B2EF4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2C83218"/>
    <w:multiLevelType w:val="hybridMultilevel"/>
    <w:tmpl w:val="B952F6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1DD23D4B"/>
    <w:multiLevelType w:val="hybridMultilevel"/>
    <w:tmpl w:val="01A8C1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2E3B5829"/>
    <w:multiLevelType w:val="hybridMultilevel"/>
    <w:tmpl w:val="EBE08A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308B0C90"/>
    <w:multiLevelType w:val="hybridMultilevel"/>
    <w:tmpl w:val="339400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365645E3"/>
    <w:multiLevelType w:val="hybridMultilevel"/>
    <w:tmpl w:val="9AA675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458F3B38"/>
    <w:multiLevelType w:val="hybridMultilevel"/>
    <w:tmpl w:val="0622BB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48F5321E"/>
    <w:multiLevelType w:val="hybridMultilevel"/>
    <w:tmpl w:val="53ECE43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4C2F628A"/>
    <w:multiLevelType w:val="hybridMultilevel"/>
    <w:tmpl w:val="8F145A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513D6165"/>
    <w:multiLevelType w:val="hybridMultilevel"/>
    <w:tmpl w:val="814EEBA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63993A1C"/>
    <w:multiLevelType w:val="hybridMultilevel"/>
    <w:tmpl w:val="064ABB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6AD82581"/>
    <w:multiLevelType w:val="hybridMultilevel"/>
    <w:tmpl w:val="8A0A338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76E03440"/>
    <w:multiLevelType w:val="hybridMultilevel"/>
    <w:tmpl w:val="37DEC92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77413996"/>
    <w:multiLevelType w:val="hybridMultilevel"/>
    <w:tmpl w:val="CE0405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78EB1988"/>
    <w:multiLevelType w:val="hybridMultilevel"/>
    <w:tmpl w:val="DB864D9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78F52356"/>
    <w:multiLevelType w:val="hybridMultilevel"/>
    <w:tmpl w:val="C16CDB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7B983D65"/>
    <w:multiLevelType w:val="hybridMultilevel"/>
    <w:tmpl w:val="291C66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7D4C2F5C"/>
    <w:multiLevelType w:val="hybridMultilevel"/>
    <w:tmpl w:val="FEE64F5E"/>
    <w:lvl w:ilvl="0" w:tplc="5CA46FCA">
      <w:start w:val="1"/>
      <w:numFmt w:val="upperLetter"/>
      <w:lvlText w:val="%1."/>
      <w:lvlJc w:val="left"/>
      <w:pPr>
        <w:ind w:left="1080" w:hanging="360"/>
      </w:pPr>
      <w:rPr>
        <w:rFonts w:eastAsia="Sabon-Roman" w:cs="Sabon-Roman"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15"/>
  </w:num>
  <w:num w:numId="2">
    <w:abstractNumId w:val="2"/>
  </w:num>
  <w:num w:numId="3">
    <w:abstractNumId w:val="13"/>
  </w:num>
  <w:num w:numId="4">
    <w:abstractNumId w:val="16"/>
  </w:num>
  <w:num w:numId="5">
    <w:abstractNumId w:val="6"/>
  </w:num>
  <w:num w:numId="6">
    <w:abstractNumId w:val="0"/>
  </w:num>
  <w:num w:numId="7">
    <w:abstractNumId w:val="8"/>
  </w:num>
  <w:num w:numId="8">
    <w:abstractNumId w:val="5"/>
  </w:num>
  <w:num w:numId="9">
    <w:abstractNumId w:val="3"/>
  </w:num>
  <w:num w:numId="10">
    <w:abstractNumId w:val="1"/>
  </w:num>
  <w:num w:numId="11">
    <w:abstractNumId w:val="10"/>
  </w:num>
  <w:num w:numId="12">
    <w:abstractNumId w:val="7"/>
  </w:num>
  <w:num w:numId="13">
    <w:abstractNumId w:val="12"/>
  </w:num>
  <w:num w:numId="14">
    <w:abstractNumId w:val="4"/>
  </w:num>
  <w:num w:numId="15">
    <w:abstractNumId w:val="11"/>
  </w:num>
  <w:num w:numId="16">
    <w:abstractNumId w:val="9"/>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E08"/>
    <w:rsid w:val="00006D62"/>
    <w:rsid w:val="000139DE"/>
    <w:rsid w:val="000141B7"/>
    <w:rsid w:val="00016D61"/>
    <w:rsid w:val="00025056"/>
    <w:rsid w:val="0002644F"/>
    <w:rsid w:val="00041E98"/>
    <w:rsid w:val="00045FAD"/>
    <w:rsid w:val="00050D44"/>
    <w:rsid w:val="00051FD1"/>
    <w:rsid w:val="00064A22"/>
    <w:rsid w:val="00072CD3"/>
    <w:rsid w:val="000B4434"/>
    <w:rsid w:val="000C71DD"/>
    <w:rsid w:val="000D212A"/>
    <w:rsid w:val="000D2A33"/>
    <w:rsid w:val="000E14AA"/>
    <w:rsid w:val="000F28D0"/>
    <w:rsid w:val="0010133A"/>
    <w:rsid w:val="00107577"/>
    <w:rsid w:val="001234F8"/>
    <w:rsid w:val="00124CB1"/>
    <w:rsid w:val="001367F2"/>
    <w:rsid w:val="0015216A"/>
    <w:rsid w:val="00171DB3"/>
    <w:rsid w:val="001753E6"/>
    <w:rsid w:val="001803D8"/>
    <w:rsid w:val="00182637"/>
    <w:rsid w:val="00192413"/>
    <w:rsid w:val="00197DA7"/>
    <w:rsid w:val="001C3071"/>
    <w:rsid w:val="001C3E15"/>
    <w:rsid w:val="001D27BB"/>
    <w:rsid w:val="001E4D4F"/>
    <w:rsid w:val="00226282"/>
    <w:rsid w:val="00226840"/>
    <w:rsid w:val="002458FE"/>
    <w:rsid w:val="00253F51"/>
    <w:rsid w:val="0026058B"/>
    <w:rsid w:val="00265A80"/>
    <w:rsid w:val="00270A0C"/>
    <w:rsid w:val="00275C59"/>
    <w:rsid w:val="00283F28"/>
    <w:rsid w:val="00290326"/>
    <w:rsid w:val="00294D89"/>
    <w:rsid w:val="002B66FA"/>
    <w:rsid w:val="002C7133"/>
    <w:rsid w:val="002E58AD"/>
    <w:rsid w:val="002F232B"/>
    <w:rsid w:val="002F4928"/>
    <w:rsid w:val="002F5754"/>
    <w:rsid w:val="002F6B50"/>
    <w:rsid w:val="00306C8F"/>
    <w:rsid w:val="003159B5"/>
    <w:rsid w:val="0033628B"/>
    <w:rsid w:val="00345D2C"/>
    <w:rsid w:val="00364C7B"/>
    <w:rsid w:val="00372AA6"/>
    <w:rsid w:val="003A300F"/>
    <w:rsid w:val="003A50B6"/>
    <w:rsid w:val="003A50D3"/>
    <w:rsid w:val="003C1A66"/>
    <w:rsid w:val="003C1D63"/>
    <w:rsid w:val="003C35DB"/>
    <w:rsid w:val="003C6F8E"/>
    <w:rsid w:val="003D5151"/>
    <w:rsid w:val="003D6EDA"/>
    <w:rsid w:val="00403C63"/>
    <w:rsid w:val="0042043C"/>
    <w:rsid w:val="00422DC3"/>
    <w:rsid w:val="00423150"/>
    <w:rsid w:val="00431082"/>
    <w:rsid w:val="00446902"/>
    <w:rsid w:val="00493A16"/>
    <w:rsid w:val="004A1D27"/>
    <w:rsid w:val="004A3651"/>
    <w:rsid w:val="004B6EAE"/>
    <w:rsid w:val="004C2EBF"/>
    <w:rsid w:val="004E5F3A"/>
    <w:rsid w:val="004E6445"/>
    <w:rsid w:val="004F4683"/>
    <w:rsid w:val="00502B64"/>
    <w:rsid w:val="00507931"/>
    <w:rsid w:val="00514577"/>
    <w:rsid w:val="005432B7"/>
    <w:rsid w:val="00554D90"/>
    <w:rsid w:val="00575E2F"/>
    <w:rsid w:val="00580864"/>
    <w:rsid w:val="0058279A"/>
    <w:rsid w:val="00582CA9"/>
    <w:rsid w:val="00591C9D"/>
    <w:rsid w:val="00592714"/>
    <w:rsid w:val="00595483"/>
    <w:rsid w:val="00597E0D"/>
    <w:rsid w:val="005C263A"/>
    <w:rsid w:val="005F2881"/>
    <w:rsid w:val="00602532"/>
    <w:rsid w:val="0061615F"/>
    <w:rsid w:val="006224FC"/>
    <w:rsid w:val="00637105"/>
    <w:rsid w:val="0064501E"/>
    <w:rsid w:val="0064697A"/>
    <w:rsid w:val="00654B08"/>
    <w:rsid w:val="00657727"/>
    <w:rsid w:val="00672385"/>
    <w:rsid w:val="006751D9"/>
    <w:rsid w:val="006A5E79"/>
    <w:rsid w:val="006D503B"/>
    <w:rsid w:val="00700FC0"/>
    <w:rsid w:val="0076249F"/>
    <w:rsid w:val="00763A1C"/>
    <w:rsid w:val="00764CD4"/>
    <w:rsid w:val="00775614"/>
    <w:rsid w:val="007A6F8D"/>
    <w:rsid w:val="007A751E"/>
    <w:rsid w:val="007D4640"/>
    <w:rsid w:val="007D46D0"/>
    <w:rsid w:val="007E3017"/>
    <w:rsid w:val="007E7FA4"/>
    <w:rsid w:val="007F2B42"/>
    <w:rsid w:val="007F343F"/>
    <w:rsid w:val="00820C1B"/>
    <w:rsid w:val="00831549"/>
    <w:rsid w:val="008350D7"/>
    <w:rsid w:val="00835CE6"/>
    <w:rsid w:val="0084388C"/>
    <w:rsid w:val="00843DB6"/>
    <w:rsid w:val="0084502D"/>
    <w:rsid w:val="00854DEE"/>
    <w:rsid w:val="008D3F4E"/>
    <w:rsid w:val="008D5F0A"/>
    <w:rsid w:val="008E120A"/>
    <w:rsid w:val="008E1F91"/>
    <w:rsid w:val="008F2D9B"/>
    <w:rsid w:val="00900F3D"/>
    <w:rsid w:val="009020A8"/>
    <w:rsid w:val="00917D5A"/>
    <w:rsid w:val="009254E8"/>
    <w:rsid w:val="00945C51"/>
    <w:rsid w:val="00955B07"/>
    <w:rsid w:val="0097134D"/>
    <w:rsid w:val="00980CEE"/>
    <w:rsid w:val="009834A2"/>
    <w:rsid w:val="00984EA7"/>
    <w:rsid w:val="009969E6"/>
    <w:rsid w:val="009D6059"/>
    <w:rsid w:val="009E2605"/>
    <w:rsid w:val="009F722D"/>
    <w:rsid w:val="009F7ACB"/>
    <w:rsid w:val="00A07E08"/>
    <w:rsid w:val="00A17133"/>
    <w:rsid w:val="00A25B9A"/>
    <w:rsid w:val="00A35857"/>
    <w:rsid w:val="00A4054D"/>
    <w:rsid w:val="00A41A92"/>
    <w:rsid w:val="00A45DD3"/>
    <w:rsid w:val="00A679F6"/>
    <w:rsid w:val="00A92C0A"/>
    <w:rsid w:val="00AB0C4D"/>
    <w:rsid w:val="00AB42C1"/>
    <w:rsid w:val="00AB7905"/>
    <w:rsid w:val="00AC0467"/>
    <w:rsid w:val="00AC54AC"/>
    <w:rsid w:val="00AE67C3"/>
    <w:rsid w:val="00AF5B14"/>
    <w:rsid w:val="00B06759"/>
    <w:rsid w:val="00B17045"/>
    <w:rsid w:val="00B2442C"/>
    <w:rsid w:val="00B25143"/>
    <w:rsid w:val="00B34415"/>
    <w:rsid w:val="00B61E6C"/>
    <w:rsid w:val="00B62EAB"/>
    <w:rsid w:val="00B7260E"/>
    <w:rsid w:val="00B77DD8"/>
    <w:rsid w:val="00C15624"/>
    <w:rsid w:val="00C33FF5"/>
    <w:rsid w:val="00C45B2A"/>
    <w:rsid w:val="00C46734"/>
    <w:rsid w:val="00C46A97"/>
    <w:rsid w:val="00C5419B"/>
    <w:rsid w:val="00C629A7"/>
    <w:rsid w:val="00C70D69"/>
    <w:rsid w:val="00C72CAB"/>
    <w:rsid w:val="00C73F9E"/>
    <w:rsid w:val="00C76ABE"/>
    <w:rsid w:val="00C8362B"/>
    <w:rsid w:val="00C86A12"/>
    <w:rsid w:val="00C87201"/>
    <w:rsid w:val="00C91191"/>
    <w:rsid w:val="00CA6020"/>
    <w:rsid w:val="00CB1C42"/>
    <w:rsid w:val="00CB4FCC"/>
    <w:rsid w:val="00CD7A36"/>
    <w:rsid w:val="00D7325B"/>
    <w:rsid w:val="00D842A2"/>
    <w:rsid w:val="00D90CE1"/>
    <w:rsid w:val="00DA6652"/>
    <w:rsid w:val="00DD5CAF"/>
    <w:rsid w:val="00DD6197"/>
    <w:rsid w:val="00DD7344"/>
    <w:rsid w:val="00DF2F44"/>
    <w:rsid w:val="00DF792C"/>
    <w:rsid w:val="00E126A3"/>
    <w:rsid w:val="00E2600B"/>
    <w:rsid w:val="00E40D82"/>
    <w:rsid w:val="00E5068D"/>
    <w:rsid w:val="00E53DB8"/>
    <w:rsid w:val="00E76803"/>
    <w:rsid w:val="00E80773"/>
    <w:rsid w:val="00E82292"/>
    <w:rsid w:val="00E910C0"/>
    <w:rsid w:val="00E92CC4"/>
    <w:rsid w:val="00EE53EC"/>
    <w:rsid w:val="00EF3BE7"/>
    <w:rsid w:val="00F0794E"/>
    <w:rsid w:val="00F15441"/>
    <w:rsid w:val="00F17145"/>
    <w:rsid w:val="00F2057D"/>
    <w:rsid w:val="00F252F7"/>
    <w:rsid w:val="00F2737D"/>
    <w:rsid w:val="00F44B7C"/>
    <w:rsid w:val="00F450FE"/>
    <w:rsid w:val="00F555D1"/>
    <w:rsid w:val="00F60B68"/>
    <w:rsid w:val="00F645F9"/>
    <w:rsid w:val="00F744F4"/>
    <w:rsid w:val="00F82CE3"/>
    <w:rsid w:val="00F86888"/>
    <w:rsid w:val="00FA04F8"/>
    <w:rsid w:val="00FA2D10"/>
    <w:rsid w:val="00FA3ADA"/>
    <w:rsid w:val="00FA4E23"/>
    <w:rsid w:val="00FA5DC4"/>
    <w:rsid w:val="00FB312B"/>
    <w:rsid w:val="00FB7374"/>
    <w:rsid w:val="00FC7840"/>
    <w:rsid w:val="00FD6BDC"/>
    <w:rsid w:val="00FE7F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4640"/>
    <w:pPr>
      <w:ind w:left="720"/>
      <w:contextualSpacing/>
    </w:pPr>
  </w:style>
  <w:style w:type="paragraph" w:styleId="BalloonText">
    <w:name w:val="Balloon Text"/>
    <w:basedOn w:val="Normal"/>
    <w:link w:val="BalloonTextChar"/>
    <w:uiPriority w:val="99"/>
    <w:semiHidden/>
    <w:unhideWhenUsed/>
    <w:rsid w:val="001E4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D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4640"/>
    <w:pPr>
      <w:ind w:left="720"/>
      <w:contextualSpacing/>
    </w:pPr>
  </w:style>
  <w:style w:type="paragraph" w:styleId="BalloonText">
    <w:name w:val="Balloon Text"/>
    <w:basedOn w:val="Normal"/>
    <w:link w:val="BalloonTextChar"/>
    <w:uiPriority w:val="99"/>
    <w:semiHidden/>
    <w:unhideWhenUsed/>
    <w:rsid w:val="001E4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D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17</Pages>
  <Words>5071</Words>
  <Characters>28908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c:creator>
  <cp:lastModifiedBy>val</cp:lastModifiedBy>
  <cp:revision>120</cp:revision>
  <dcterms:created xsi:type="dcterms:W3CDTF">2013-03-24T17:54:00Z</dcterms:created>
  <dcterms:modified xsi:type="dcterms:W3CDTF">2013-03-26T18:08:00Z</dcterms:modified>
</cp:coreProperties>
</file>