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D5" w:rsidRDefault="002142E5">
      <w:r>
        <w:t>Chapter 5 First Half- Inhibitors of RAAS</w:t>
      </w:r>
    </w:p>
    <w:p w:rsidR="0053255C" w:rsidRDefault="0053255C">
      <w:r>
        <w:tab/>
      </w:r>
    </w:p>
    <w:p w:rsidR="002142E5" w:rsidRDefault="0053255C">
      <w:proofErr w:type="spellStart"/>
      <w:r>
        <w:t>ACEi</w:t>
      </w:r>
      <w:proofErr w:type="spellEnd"/>
      <w:r>
        <w:t>, ARBs, Aldosterone Inhibitors</w:t>
      </w:r>
    </w:p>
    <w:p w:rsidR="0053255C" w:rsidRDefault="0053255C">
      <w:r>
        <w:t xml:space="preserve">MOA of </w:t>
      </w:r>
      <w:proofErr w:type="spellStart"/>
      <w:r>
        <w:t>ACEi</w:t>
      </w:r>
      <w:proofErr w:type="spellEnd"/>
      <w:r>
        <w:t>:</w:t>
      </w:r>
    </w:p>
    <w:p w:rsidR="0053255C" w:rsidRDefault="0053255C">
      <w:r>
        <w:tab/>
      </w:r>
      <w:r>
        <w:tab/>
      </w:r>
      <w:r>
        <w:tab/>
        <w:t xml:space="preserve">   Renin</w:t>
      </w:r>
      <w:r>
        <w:tab/>
        <w:t xml:space="preserve">        ACE</w:t>
      </w:r>
    </w:p>
    <w:p w:rsidR="0053255C" w:rsidRDefault="0053255C">
      <w:r>
        <w:tab/>
      </w:r>
      <w:proofErr w:type="gramStart"/>
      <w:r>
        <w:t xml:space="preserve">Angiotensinogen  </w:t>
      </w:r>
      <w:r>
        <w:rPr>
          <w:rFonts w:ascii="Wingdings" w:hAnsi="Wingdings"/>
        </w:rPr>
        <w:t></w:t>
      </w:r>
      <w:r>
        <w:t>Angiotensin</w:t>
      </w:r>
      <w:proofErr w:type="gramEnd"/>
      <w:r>
        <w:t xml:space="preserve"> I </w:t>
      </w:r>
      <w:r>
        <w:rPr>
          <w:rFonts w:ascii="Wingdings" w:hAnsi="Wingdings"/>
        </w:rPr>
        <w:t></w:t>
      </w:r>
      <w:r>
        <w:t xml:space="preserve"> Angiotensin II</w:t>
      </w:r>
    </w:p>
    <w:p w:rsidR="0053255C" w:rsidRDefault="0053255C">
      <w:r>
        <w:tab/>
        <w:t xml:space="preserve">       (Liver)</w:t>
      </w:r>
    </w:p>
    <w:p w:rsidR="0053255C" w:rsidRDefault="0053255C">
      <w:r>
        <w:tab/>
        <w:t>ACE predominantly from vascular endothelium in lungs</w:t>
      </w:r>
    </w:p>
    <w:p w:rsidR="0053255C" w:rsidRDefault="0053255C">
      <w:r>
        <w:tab/>
        <w:t xml:space="preserve">ACE also inactivates breakdown of </w:t>
      </w:r>
      <w:proofErr w:type="spellStart"/>
      <w:r>
        <w:t>bradykinin</w:t>
      </w:r>
      <w:proofErr w:type="spellEnd"/>
    </w:p>
    <w:p w:rsidR="0053255C" w:rsidRDefault="0053255C">
      <w:r>
        <w:tab/>
        <w:t>Renin from renal JG cells</w:t>
      </w:r>
    </w:p>
    <w:p w:rsidR="0053255C" w:rsidRDefault="0053255C" w:rsidP="0053255C">
      <w:r>
        <w:tab/>
      </w:r>
      <w:proofErr w:type="spellStart"/>
      <w:r>
        <w:t>Stim</w:t>
      </w:r>
      <w:proofErr w:type="spellEnd"/>
      <w:r>
        <w:t xml:space="preserve"> for renin release: impaired RBF (ischemia, hypotension), salt </w:t>
      </w:r>
    </w:p>
    <w:p w:rsidR="0053255C" w:rsidRDefault="0053255C" w:rsidP="0053255C">
      <w:pPr>
        <w:ind w:firstLine="720"/>
      </w:pPr>
      <w:proofErr w:type="gramStart"/>
      <w:r>
        <w:t>depletion</w:t>
      </w:r>
      <w:proofErr w:type="gramEnd"/>
      <w:r>
        <w:t>/sodium diuresis, beta-adrenergic stimulation</w:t>
      </w:r>
    </w:p>
    <w:p w:rsidR="0053255C" w:rsidRDefault="0053255C">
      <w:r>
        <w:tab/>
      </w:r>
      <w:proofErr w:type="spellStart"/>
      <w:r>
        <w:t>ACEi</w:t>
      </w:r>
      <w:proofErr w:type="spellEnd"/>
      <w:r>
        <w:t xml:space="preserve">- </w:t>
      </w:r>
      <w:proofErr w:type="spellStart"/>
      <w:r>
        <w:t>vasodilatory</w:t>
      </w:r>
      <w:proofErr w:type="spellEnd"/>
      <w:r>
        <w:t xml:space="preserve"> via decreased formation of angiotensin II and by </w:t>
      </w:r>
    </w:p>
    <w:p w:rsidR="0053255C" w:rsidRDefault="0053255C" w:rsidP="0053255C">
      <w:pPr>
        <w:ind w:firstLine="720"/>
      </w:pPr>
      <w:proofErr w:type="gramStart"/>
      <w:r>
        <w:t>decreased</w:t>
      </w:r>
      <w:proofErr w:type="gramEnd"/>
      <w:r>
        <w:t xml:space="preserve"> degradation of </w:t>
      </w:r>
      <w:proofErr w:type="spellStart"/>
      <w:r>
        <w:t>bradykinin</w:t>
      </w:r>
      <w:proofErr w:type="spellEnd"/>
    </w:p>
    <w:p w:rsidR="0053255C" w:rsidRDefault="0053255C" w:rsidP="0053255C">
      <w:pPr>
        <w:ind w:left="720"/>
      </w:pPr>
      <w:r>
        <w:t xml:space="preserve">Non-ACE pathways involve </w:t>
      </w:r>
      <w:proofErr w:type="spellStart"/>
      <w:r>
        <w:t>chymaselike</w:t>
      </w:r>
      <w:proofErr w:type="spellEnd"/>
      <w:r>
        <w:t xml:space="preserve"> serine proteases that can also form angiotensin II but their exact role is the subject of controversy</w:t>
      </w:r>
      <w:proofErr w:type="gramStart"/>
      <w:r>
        <w:t>;</w:t>
      </w:r>
      <w:proofErr w:type="gramEnd"/>
      <w:r>
        <w:t xml:space="preserve"> but ARBs not more effective than </w:t>
      </w:r>
      <w:proofErr w:type="spellStart"/>
      <w:r>
        <w:t>ACEi</w:t>
      </w:r>
      <w:proofErr w:type="spellEnd"/>
      <w:r>
        <w:t xml:space="preserve"> </w:t>
      </w:r>
    </w:p>
    <w:p w:rsidR="0053255C" w:rsidRDefault="0053255C" w:rsidP="0053255C">
      <w:pPr>
        <w:ind w:left="720"/>
      </w:pPr>
      <w:r>
        <w:t xml:space="preserve">Angiotensin II-R stimulates </w:t>
      </w:r>
      <w:proofErr w:type="spellStart"/>
      <w:r>
        <w:t>phosphodiesterase</w:t>
      </w:r>
      <w:proofErr w:type="spellEnd"/>
      <w:r>
        <w:t xml:space="preserve"> (phospholipase C</w:t>
      </w:r>
      <w:proofErr w:type="gramStart"/>
      <w:r>
        <w:t>) which</w:t>
      </w:r>
      <w:proofErr w:type="gramEnd"/>
      <w:r>
        <w:t xml:space="preserve"> activates protein kinase C which stimulates ventricular remodeling</w:t>
      </w:r>
    </w:p>
    <w:p w:rsidR="0053255C" w:rsidRDefault="0053255C" w:rsidP="0062722D">
      <w:pPr>
        <w:ind w:left="1440"/>
      </w:pPr>
      <w:r>
        <w:t xml:space="preserve">Phospholipase C also activates inositol triphosphate signaling pathway in blood vessels to liberate calcium from IC sarcoplasmic reticulum to promote </w:t>
      </w:r>
      <w:r w:rsidR="0062722D">
        <w:t>vasoconstriction</w:t>
      </w:r>
    </w:p>
    <w:p w:rsidR="0053255C" w:rsidRDefault="0062722D" w:rsidP="0053255C">
      <w:pPr>
        <w:ind w:firstLine="720"/>
      </w:pPr>
      <w:r>
        <w:t xml:space="preserve">Angiotensin II-r subtypes: AT1 and AT2 receptors </w:t>
      </w:r>
    </w:p>
    <w:p w:rsidR="0062722D" w:rsidRDefault="0062722D" w:rsidP="0053255C">
      <w:pPr>
        <w:ind w:firstLine="720"/>
      </w:pPr>
      <w:r>
        <w:tab/>
        <w:t>Clinically used ARBs=AT1r blockers</w:t>
      </w:r>
    </w:p>
    <w:p w:rsidR="0062722D" w:rsidRDefault="0062722D" w:rsidP="0053255C">
      <w:pPr>
        <w:ind w:firstLine="720"/>
      </w:pPr>
      <w:r>
        <w:tab/>
        <w:t xml:space="preserve">Effects of ATII act via AT1 receptors- </w:t>
      </w:r>
      <w:proofErr w:type="spellStart"/>
      <w:r>
        <w:t>stim</w:t>
      </w:r>
      <w:proofErr w:type="spellEnd"/>
      <w:r>
        <w:t xml:space="preserve"> contraction, </w:t>
      </w:r>
    </w:p>
    <w:p w:rsidR="0062722D" w:rsidRDefault="0062722D" w:rsidP="0062722D">
      <w:pPr>
        <w:ind w:left="720" w:firstLine="720"/>
      </w:pPr>
      <w:proofErr w:type="gramStart"/>
      <w:r>
        <w:t>vasoconstriction</w:t>
      </w:r>
      <w:proofErr w:type="gramEnd"/>
      <w:r>
        <w:t xml:space="preserve">, </w:t>
      </w:r>
      <w:proofErr w:type="spellStart"/>
      <w:r>
        <w:t>myocyte</w:t>
      </w:r>
      <w:proofErr w:type="spellEnd"/>
      <w:r>
        <w:t xml:space="preserve"> hypertrophy, fibrosis, </w:t>
      </w:r>
      <w:proofErr w:type="spellStart"/>
      <w:r>
        <w:t>antinatriuresis</w:t>
      </w:r>
      <w:proofErr w:type="spellEnd"/>
    </w:p>
    <w:p w:rsidR="0062722D" w:rsidRDefault="0062722D" w:rsidP="0053255C">
      <w:pPr>
        <w:ind w:firstLine="720"/>
      </w:pPr>
      <w:r>
        <w:tab/>
      </w:r>
      <w:proofErr w:type="spellStart"/>
      <w:r>
        <w:t>Physio</w:t>
      </w:r>
      <w:proofErr w:type="spellEnd"/>
      <w:r>
        <w:t xml:space="preserve"> role of AT2 receptors including </w:t>
      </w:r>
      <w:proofErr w:type="spellStart"/>
      <w:r>
        <w:t>inhib</w:t>
      </w:r>
      <w:proofErr w:type="spellEnd"/>
      <w:r>
        <w:t xml:space="preserve"> growth late fetal phase; </w:t>
      </w:r>
    </w:p>
    <w:p w:rsidR="0062722D" w:rsidRDefault="0062722D" w:rsidP="0062722D">
      <w:pPr>
        <w:ind w:left="720" w:firstLine="720"/>
      </w:pPr>
      <w:proofErr w:type="gramStart"/>
      <w:r>
        <w:t>in</w:t>
      </w:r>
      <w:proofErr w:type="gramEnd"/>
      <w:r>
        <w:t xml:space="preserve"> adult less clear</w:t>
      </w:r>
    </w:p>
    <w:p w:rsidR="0062722D" w:rsidRDefault="0062722D" w:rsidP="0062722D">
      <w:r>
        <w:t>RAAS:</w:t>
      </w:r>
    </w:p>
    <w:p w:rsidR="0062722D" w:rsidRDefault="0062722D" w:rsidP="0062722D">
      <w:pPr>
        <w:ind w:left="720"/>
      </w:pPr>
      <w:r>
        <w:t>Major factors stimulating renin release= low BP, decreased sodium reabsorption in distal tubule (low dietary sodium or diuretic therapy), decreased blood volume, increased beta-1 sympathetic activity</w:t>
      </w:r>
    </w:p>
    <w:p w:rsidR="0062722D" w:rsidRDefault="0053255C">
      <w:r>
        <w:tab/>
      </w:r>
      <w:r w:rsidR="0062722D">
        <w:t xml:space="preserve">Angiotensin II </w:t>
      </w:r>
      <w:r w:rsidR="0062722D">
        <w:rPr>
          <w:rFonts w:ascii="Wingdings" w:hAnsi="Wingdings"/>
        </w:rPr>
        <w:t></w:t>
      </w:r>
      <w:r w:rsidR="0062722D">
        <w:t xml:space="preserve"> increased aldosterone release</w:t>
      </w:r>
      <w:r w:rsidR="0062722D">
        <w:rPr>
          <w:rFonts w:ascii="Wingdings" w:hAnsi="Wingdings"/>
        </w:rPr>
        <w:t></w:t>
      </w:r>
      <w:r w:rsidR="0062722D">
        <w:t xml:space="preserve"> increased sodium </w:t>
      </w:r>
    </w:p>
    <w:p w:rsidR="0053255C" w:rsidRDefault="0062722D" w:rsidP="0062722D">
      <w:pPr>
        <w:ind w:firstLine="720"/>
      </w:pPr>
      <w:proofErr w:type="gramStart"/>
      <w:r>
        <w:t>reabsorption</w:t>
      </w:r>
      <w:proofErr w:type="gramEnd"/>
    </w:p>
    <w:p w:rsidR="0062722D" w:rsidRDefault="0062722D">
      <w:r>
        <w:tab/>
      </w:r>
      <w:proofErr w:type="spellStart"/>
      <w:r>
        <w:t>ACEi</w:t>
      </w:r>
      <w:proofErr w:type="spellEnd"/>
      <w:r>
        <w:t xml:space="preserve"> have an indirect natriuretic and potassium retention effect</w:t>
      </w:r>
    </w:p>
    <w:p w:rsidR="0062722D" w:rsidRDefault="0062722D" w:rsidP="0062722D">
      <w:r>
        <w:tab/>
        <w:t xml:space="preserve">Aldosterone formation doesn’t stay fully blocked during prolonged ACE </w:t>
      </w:r>
    </w:p>
    <w:p w:rsidR="0062722D" w:rsidRDefault="0062722D" w:rsidP="0062722D">
      <w:pPr>
        <w:ind w:firstLine="720"/>
      </w:pPr>
      <w:proofErr w:type="gramStart"/>
      <w:r>
        <w:t>inhibition</w:t>
      </w:r>
      <w:proofErr w:type="gramEnd"/>
    </w:p>
    <w:p w:rsidR="0062722D" w:rsidRDefault="0062722D">
      <w:r>
        <w:tab/>
      </w:r>
      <w:r>
        <w:tab/>
        <w:t xml:space="preserve">Late escape doesn’t compromise antihypertensive effects; might </w:t>
      </w:r>
    </w:p>
    <w:p w:rsidR="0062722D" w:rsidRDefault="0062722D" w:rsidP="0062722D">
      <w:pPr>
        <w:ind w:left="1440"/>
      </w:pPr>
      <w:proofErr w:type="gramStart"/>
      <w:r>
        <w:t>detract</w:t>
      </w:r>
      <w:proofErr w:type="gramEnd"/>
      <w:r>
        <w:t xml:space="preserve"> from prolonged benefit in CHF</w:t>
      </w:r>
    </w:p>
    <w:p w:rsidR="0062722D" w:rsidRDefault="0062722D" w:rsidP="0062722D">
      <w:r>
        <w:tab/>
      </w:r>
      <w:r>
        <w:tab/>
        <w:t xml:space="preserve">Adverse effects of excess aldosterone: </w:t>
      </w:r>
    </w:p>
    <w:p w:rsidR="0062722D" w:rsidRDefault="0062722D" w:rsidP="006600BD">
      <w:pPr>
        <w:ind w:left="2160"/>
      </w:pPr>
      <w:r>
        <w:t xml:space="preserve">Aldosterone acts on distal tubule to retain sodium and excrete potassium by inhibition of Na/K exchange and water </w:t>
      </w:r>
      <w:r w:rsidR="006600BD">
        <w:t>retained with</w:t>
      </w:r>
    </w:p>
    <w:p w:rsidR="006600BD" w:rsidRDefault="006600BD" w:rsidP="006600BD">
      <w:pPr>
        <w:ind w:left="2160"/>
      </w:pPr>
      <w:r>
        <w:t xml:space="preserve">Aldosterone concentrations increase by 20x N in CHF </w:t>
      </w:r>
      <w:proofErr w:type="spellStart"/>
      <w:r>
        <w:t>irt</w:t>
      </w:r>
      <w:proofErr w:type="spellEnd"/>
      <w:r>
        <w:t xml:space="preserve"> increased angiotensin II coupled with decreased clearance</w:t>
      </w:r>
    </w:p>
    <w:p w:rsidR="006600BD" w:rsidRDefault="006600BD" w:rsidP="006600BD">
      <w:pPr>
        <w:ind w:left="2160"/>
      </w:pPr>
      <w:r>
        <w:lastRenderedPageBreak/>
        <w:t xml:space="preserve">Also promotes endothelial </w:t>
      </w:r>
      <w:proofErr w:type="spellStart"/>
      <w:r>
        <w:t>dysfxn</w:t>
      </w:r>
      <w:proofErr w:type="spellEnd"/>
      <w:r>
        <w:t xml:space="preserve"> and promotes cardiac fibrosis</w:t>
      </w:r>
    </w:p>
    <w:p w:rsidR="006600BD" w:rsidRDefault="006600BD" w:rsidP="006600BD">
      <w:r>
        <w:tab/>
        <w:t>Autonomic interactions of angiotensin II</w:t>
      </w:r>
    </w:p>
    <w:p w:rsidR="006600BD" w:rsidRDefault="006600BD" w:rsidP="006600BD">
      <w:r>
        <w:tab/>
      </w:r>
      <w:r>
        <w:tab/>
      </w:r>
      <w:proofErr w:type="spellStart"/>
      <w:r>
        <w:t>ACEi</w:t>
      </w:r>
      <w:proofErr w:type="spellEnd"/>
      <w:r>
        <w:t xml:space="preserve"> have indirect permissive antiadrenergic effects</w:t>
      </w:r>
    </w:p>
    <w:p w:rsidR="006600BD" w:rsidRDefault="006600BD" w:rsidP="006600BD">
      <w:r>
        <w:tab/>
      </w:r>
      <w:r>
        <w:tab/>
        <w:t xml:space="preserve">Angiotensin II promotes release of NE and enhances adrenergic tone </w:t>
      </w:r>
    </w:p>
    <w:p w:rsidR="006600BD" w:rsidRDefault="006600BD" w:rsidP="006600BD">
      <w:pPr>
        <w:ind w:left="720" w:firstLine="720"/>
      </w:pPr>
      <w:proofErr w:type="gramStart"/>
      <w:r>
        <w:t>and</w:t>
      </w:r>
      <w:proofErr w:type="gramEnd"/>
      <w:r>
        <w:t xml:space="preserve"> amplifies vasoconstriction via alpha1 receptor stimulation</w:t>
      </w:r>
    </w:p>
    <w:p w:rsidR="006600BD" w:rsidRDefault="006600BD" w:rsidP="006600BD">
      <w:proofErr w:type="spellStart"/>
      <w:r>
        <w:t>Kallikrein-kinin</w:t>
      </w:r>
      <w:proofErr w:type="spellEnd"/>
      <w:r>
        <w:t xml:space="preserve"> system and </w:t>
      </w:r>
      <w:proofErr w:type="spellStart"/>
      <w:r>
        <w:t>bradykinin</w:t>
      </w:r>
      <w:proofErr w:type="spellEnd"/>
    </w:p>
    <w:p w:rsidR="006600BD" w:rsidRDefault="006600BD" w:rsidP="006600BD">
      <w:r>
        <w:tab/>
        <w:t xml:space="preserve">Increased </w:t>
      </w:r>
      <w:proofErr w:type="spellStart"/>
      <w:r>
        <w:t>bradykinin</w:t>
      </w:r>
      <w:proofErr w:type="spellEnd"/>
      <w:r>
        <w:t xml:space="preserve"> d/t </w:t>
      </w:r>
      <w:proofErr w:type="spellStart"/>
      <w:r>
        <w:t>ACEi</w:t>
      </w:r>
      <w:proofErr w:type="spellEnd"/>
    </w:p>
    <w:p w:rsidR="006600BD" w:rsidRDefault="006600BD" w:rsidP="006600BD">
      <w:r>
        <w:tab/>
      </w:r>
      <w:proofErr w:type="spellStart"/>
      <w:r>
        <w:t>Bradykinin</w:t>
      </w:r>
      <w:proofErr w:type="spellEnd"/>
      <w:r>
        <w:t xml:space="preserve"> inactivated by 2 </w:t>
      </w:r>
      <w:proofErr w:type="spellStart"/>
      <w:r>
        <w:t>kininases</w:t>
      </w:r>
      <w:proofErr w:type="spellEnd"/>
      <w:r>
        <w:t xml:space="preserve"> (</w:t>
      </w:r>
      <w:proofErr w:type="spellStart"/>
      <w:r>
        <w:t>kininase</w:t>
      </w:r>
      <w:proofErr w:type="spellEnd"/>
      <w:r>
        <w:t xml:space="preserve"> I and II)- </w:t>
      </w:r>
      <w:proofErr w:type="spellStart"/>
      <w:r>
        <w:t>kininase</w:t>
      </w:r>
      <w:proofErr w:type="spellEnd"/>
      <w:r>
        <w:t xml:space="preserve"> II is </w:t>
      </w:r>
    </w:p>
    <w:p w:rsidR="006600BD" w:rsidRDefault="006600BD" w:rsidP="006600BD">
      <w:pPr>
        <w:ind w:firstLine="720"/>
      </w:pPr>
      <w:proofErr w:type="gramStart"/>
      <w:r>
        <w:t>identical</w:t>
      </w:r>
      <w:proofErr w:type="gramEnd"/>
      <w:r>
        <w:t xml:space="preserve"> to ACE</w:t>
      </w:r>
    </w:p>
    <w:p w:rsidR="006600BD" w:rsidRDefault="006600BD" w:rsidP="006600BD">
      <w:r>
        <w:tab/>
      </w:r>
      <w:r>
        <w:tab/>
      </w:r>
      <w:proofErr w:type="spellStart"/>
      <w:r>
        <w:t>ACEi</w:t>
      </w:r>
      <w:proofErr w:type="spellEnd"/>
      <w:r>
        <w:t xml:space="preserve"> leads to increased </w:t>
      </w:r>
      <w:proofErr w:type="spellStart"/>
      <w:r>
        <w:t>bradykinin</w:t>
      </w:r>
      <w:proofErr w:type="spellEnd"/>
      <w:r>
        <w:t xml:space="preserve"> levels via inhibition of </w:t>
      </w:r>
      <w:proofErr w:type="spellStart"/>
      <w:r>
        <w:t>kininase</w:t>
      </w:r>
      <w:proofErr w:type="spellEnd"/>
      <w:r>
        <w:t xml:space="preserve"> II</w:t>
      </w:r>
    </w:p>
    <w:p w:rsidR="006600BD" w:rsidRDefault="006600BD" w:rsidP="006600BD">
      <w:pPr>
        <w:ind w:left="720"/>
      </w:pPr>
      <w:proofErr w:type="spellStart"/>
      <w:r>
        <w:t>Bradykinin</w:t>
      </w:r>
      <w:proofErr w:type="spellEnd"/>
      <w:r>
        <w:t xml:space="preserve"> acts on receptors in vascular endothelium to promote the release of 2 vasodilators= NO and prostaglandins (prostacyclin and prostaglandin E2 (PGE2))</w:t>
      </w:r>
    </w:p>
    <w:p w:rsidR="006600BD" w:rsidRDefault="006600BD" w:rsidP="006600BD">
      <w:r>
        <w:tab/>
        <w:t xml:space="preserve">ARBs do not influence </w:t>
      </w:r>
      <w:proofErr w:type="spellStart"/>
      <w:r>
        <w:t>bradykinin</w:t>
      </w:r>
      <w:proofErr w:type="spellEnd"/>
      <w:r>
        <w:t xml:space="preserve"> levels; therefore fewer side effects of </w:t>
      </w:r>
    </w:p>
    <w:p w:rsidR="006600BD" w:rsidRDefault="006600BD" w:rsidP="006600BD">
      <w:pPr>
        <w:ind w:firstLine="720"/>
      </w:pPr>
      <w:proofErr w:type="spellStart"/>
      <w:proofErr w:type="gramStart"/>
      <w:r>
        <w:t>bradykinin</w:t>
      </w:r>
      <w:proofErr w:type="spellEnd"/>
      <w:proofErr w:type="gramEnd"/>
      <w:r>
        <w:t xml:space="preserve"> (cough, angioedema)</w:t>
      </w:r>
    </w:p>
    <w:p w:rsidR="00207C74" w:rsidRDefault="00207C74" w:rsidP="006600BD">
      <w:r>
        <w:t>ACE 2- generates angiotensin (1-7) from angiotensin II</w:t>
      </w:r>
    </w:p>
    <w:p w:rsidR="00207C74" w:rsidRDefault="00207C74" w:rsidP="006600BD">
      <w:r>
        <w:tab/>
        <w:t xml:space="preserve">Acts on vascular receptors to inhibit vasoconstriction and sodium </w:t>
      </w:r>
      <w:proofErr w:type="spellStart"/>
      <w:r>
        <w:t>retension</w:t>
      </w:r>
      <w:proofErr w:type="spellEnd"/>
      <w:r>
        <w:t xml:space="preserve"> </w:t>
      </w:r>
    </w:p>
    <w:p w:rsidR="00207C74" w:rsidRDefault="00207C74" w:rsidP="00207C74">
      <w:pPr>
        <w:ind w:firstLine="720"/>
      </w:pPr>
      <w:proofErr w:type="gramStart"/>
      <w:r>
        <w:t>and</w:t>
      </w:r>
      <w:proofErr w:type="gramEnd"/>
      <w:r>
        <w:t xml:space="preserve"> metabolize angiotensin II---angiotensin (1-7)</w:t>
      </w:r>
    </w:p>
    <w:p w:rsidR="00207C74" w:rsidRDefault="00207C74" w:rsidP="006600BD">
      <w:r>
        <w:tab/>
        <w:t xml:space="preserve">ACE 2 also acts on angiotensin I to form </w:t>
      </w:r>
      <w:proofErr w:type="spellStart"/>
      <w:r>
        <w:t>Ang</w:t>
      </w:r>
      <w:proofErr w:type="spellEnd"/>
      <w:r>
        <w:t xml:space="preserve"> (1-9)</w:t>
      </w:r>
    </w:p>
    <w:p w:rsidR="00207C74" w:rsidRDefault="00207C74" w:rsidP="006600BD">
      <w:r>
        <w:tab/>
      </w:r>
      <w:r>
        <w:tab/>
      </w:r>
      <w:proofErr w:type="spellStart"/>
      <w:r>
        <w:t>Ang</w:t>
      </w:r>
      <w:proofErr w:type="spellEnd"/>
      <w:r>
        <w:t xml:space="preserve"> (1-9) blocks </w:t>
      </w:r>
      <w:proofErr w:type="spellStart"/>
      <w:r>
        <w:t>cardiomyocyte</w:t>
      </w:r>
      <w:proofErr w:type="spellEnd"/>
      <w:r>
        <w:t xml:space="preserve"> hypertrophy via angiotensin type 2 </w:t>
      </w:r>
    </w:p>
    <w:p w:rsidR="00207C74" w:rsidRDefault="00207C74" w:rsidP="00207C74">
      <w:pPr>
        <w:ind w:left="720" w:firstLine="720"/>
      </w:pPr>
      <w:proofErr w:type="gramStart"/>
      <w:r>
        <w:t>receptors</w:t>
      </w:r>
      <w:proofErr w:type="gramEnd"/>
    </w:p>
    <w:p w:rsidR="00207C74" w:rsidRDefault="00207C74" w:rsidP="006600BD">
      <w:r>
        <w:tab/>
      </w:r>
      <w:r>
        <w:tab/>
      </w:r>
      <w:proofErr w:type="spellStart"/>
      <w:r>
        <w:t>Ang</w:t>
      </w:r>
      <w:proofErr w:type="spellEnd"/>
      <w:r>
        <w:t xml:space="preserve"> (1-9) can be hydrolyzed to form </w:t>
      </w:r>
      <w:proofErr w:type="spellStart"/>
      <w:r>
        <w:t>Ang</w:t>
      </w:r>
      <w:proofErr w:type="spellEnd"/>
      <w:r>
        <w:t xml:space="preserve"> (1-7)</w:t>
      </w:r>
    </w:p>
    <w:p w:rsidR="00207C74" w:rsidRDefault="00207C74" w:rsidP="006600BD">
      <w:r>
        <w:t xml:space="preserve">Tissue RAAS- during chronic </w:t>
      </w:r>
      <w:proofErr w:type="spellStart"/>
      <w:r>
        <w:t>ACEi</w:t>
      </w:r>
      <w:proofErr w:type="spellEnd"/>
      <w:r>
        <w:t xml:space="preserve"> reactive </w:t>
      </w:r>
      <w:proofErr w:type="spellStart"/>
      <w:r>
        <w:t>hyperreninemia</w:t>
      </w:r>
      <w:proofErr w:type="spellEnd"/>
      <w:r>
        <w:t xml:space="preserve"> can occur- linked to reemergence of angiotensin II and aldosterone</w:t>
      </w:r>
    </w:p>
    <w:p w:rsidR="00207C74" w:rsidRDefault="00207C74" w:rsidP="00207C74">
      <w:pPr>
        <w:ind w:left="720"/>
      </w:pPr>
      <w:proofErr w:type="spellStart"/>
      <w:r>
        <w:t>ACEi</w:t>
      </w:r>
      <w:proofErr w:type="spellEnd"/>
      <w:r>
        <w:t xml:space="preserve"> exert sustained effects at least in part by acting on tissue RAAS, decreased formation of angiotensin II within target organ</w:t>
      </w:r>
    </w:p>
    <w:p w:rsidR="00207C74" w:rsidRDefault="00207C74" w:rsidP="00207C74">
      <w:r>
        <w:t xml:space="preserve">Pharmacologic characteristics of </w:t>
      </w:r>
      <w:proofErr w:type="spellStart"/>
      <w:r>
        <w:t>ACEi</w:t>
      </w:r>
      <w:proofErr w:type="spellEnd"/>
    </w:p>
    <w:p w:rsidR="00207C74" w:rsidRDefault="00207C74" w:rsidP="00207C74">
      <w:pPr>
        <w:ind w:left="720"/>
      </w:pPr>
      <w:r>
        <w:t xml:space="preserve">Major indications=HF, hypertension, acute and chronic MI, </w:t>
      </w:r>
      <w:proofErr w:type="spellStart"/>
      <w:r>
        <w:t>renoprotection</w:t>
      </w:r>
      <w:proofErr w:type="spellEnd"/>
      <w:r>
        <w:t xml:space="preserve">, diabetic nephropathy and HT, CV protection </w:t>
      </w:r>
    </w:p>
    <w:p w:rsidR="00207C74" w:rsidRDefault="00207C74" w:rsidP="00207C74">
      <w:pPr>
        <w:ind w:left="720"/>
      </w:pPr>
      <w:r>
        <w:t xml:space="preserve">ARBs for those who are </w:t>
      </w:r>
      <w:proofErr w:type="spellStart"/>
      <w:r>
        <w:t>ACEi</w:t>
      </w:r>
      <w:proofErr w:type="spellEnd"/>
      <w:r>
        <w:t xml:space="preserve"> intolerant</w:t>
      </w:r>
    </w:p>
    <w:p w:rsidR="00207C74" w:rsidRDefault="00207C74" w:rsidP="00207C74">
      <w:pPr>
        <w:ind w:left="720"/>
      </w:pPr>
      <w:r>
        <w:t xml:space="preserve">ARBs + </w:t>
      </w:r>
      <w:proofErr w:type="spellStart"/>
      <w:r>
        <w:t>ACEi</w:t>
      </w:r>
      <w:proofErr w:type="spellEnd"/>
      <w:r>
        <w:t>- not well documented</w:t>
      </w:r>
    </w:p>
    <w:p w:rsidR="00207C74" w:rsidRDefault="00207C74" w:rsidP="00207C74">
      <w:pPr>
        <w:ind w:left="720"/>
      </w:pPr>
      <w:r>
        <w:t xml:space="preserve">Aldosterone blockade recommended in post-MI rec </w:t>
      </w:r>
      <w:proofErr w:type="spellStart"/>
      <w:r>
        <w:t>ACEi</w:t>
      </w:r>
      <w:proofErr w:type="spellEnd"/>
      <w:r>
        <w:t xml:space="preserve"> and beta-blockade without significant renal dysfunction/hyperkalemia</w:t>
      </w:r>
    </w:p>
    <w:p w:rsidR="00207C74" w:rsidRDefault="00207C74" w:rsidP="00207C74">
      <w:proofErr w:type="spellStart"/>
      <w:r>
        <w:t>Prodrugs</w:t>
      </w:r>
      <w:proofErr w:type="spellEnd"/>
      <w:r>
        <w:t xml:space="preserve"> activated in liver</w:t>
      </w:r>
    </w:p>
    <w:p w:rsidR="00207C74" w:rsidRDefault="00207C74" w:rsidP="00207C74">
      <w:r>
        <w:t>Side effects:</w:t>
      </w:r>
      <w:r>
        <w:br/>
      </w:r>
      <w:r>
        <w:tab/>
        <w:t xml:space="preserve">Cough- d/t increased sensitivity of the cough reflex d/t increased formation </w:t>
      </w:r>
    </w:p>
    <w:p w:rsidR="00207C74" w:rsidRDefault="00207C74" w:rsidP="00207C74">
      <w:pPr>
        <w:ind w:firstLine="720"/>
      </w:pPr>
      <w:proofErr w:type="gramStart"/>
      <w:r>
        <w:t>of</w:t>
      </w:r>
      <w:proofErr w:type="gramEnd"/>
      <w:r>
        <w:t xml:space="preserve"> </w:t>
      </w:r>
      <w:proofErr w:type="spellStart"/>
      <w:r>
        <w:t>bradykinin</w:t>
      </w:r>
      <w:proofErr w:type="spellEnd"/>
      <w:r>
        <w:t xml:space="preserve"> and prostaglandins</w:t>
      </w:r>
    </w:p>
    <w:p w:rsidR="00207C74" w:rsidRDefault="00207C74" w:rsidP="00207C74">
      <w:pPr>
        <w:ind w:firstLine="720"/>
      </w:pPr>
      <w:r>
        <w:t xml:space="preserve">Hypotension: </w:t>
      </w:r>
      <w:proofErr w:type="spellStart"/>
      <w:r>
        <w:t>Hyponatremia</w:t>
      </w:r>
      <w:proofErr w:type="spellEnd"/>
      <w:r>
        <w:t xml:space="preserve"> can be an indicator of heightened RAAS act--- </w:t>
      </w:r>
    </w:p>
    <w:p w:rsidR="00207C74" w:rsidRDefault="00207C74" w:rsidP="00207C74">
      <w:pPr>
        <w:ind w:firstLine="720"/>
      </w:pPr>
      <w:proofErr w:type="gramStart"/>
      <w:r>
        <w:t>increased</w:t>
      </w:r>
      <w:proofErr w:type="gramEnd"/>
      <w:r>
        <w:t xml:space="preserve"> risk of hypotension</w:t>
      </w:r>
    </w:p>
    <w:p w:rsidR="00207C74" w:rsidRDefault="00207C74" w:rsidP="00207C74">
      <w:pPr>
        <w:ind w:firstLine="720"/>
      </w:pPr>
      <w:r>
        <w:t>Hyperkalemia especially when given with aldosterone antagonists</w:t>
      </w:r>
    </w:p>
    <w:p w:rsidR="00134F3D" w:rsidRDefault="00134F3D" w:rsidP="00134F3D">
      <w:pPr>
        <w:ind w:left="720"/>
      </w:pPr>
      <w:r>
        <w:t xml:space="preserve">Renal side effects- reversible renal failure can be precipitated by hypotension and </w:t>
      </w:r>
      <w:proofErr w:type="spellStart"/>
      <w:r>
        <w:t>hyponatremia</w:t>
      </w:r>
      <w:proofErr w:type="spellEnd"/>
      <w:r>
        <w:t xml:space="preserve"> is the most reliable sign</w:t>
      </w:r>
    </w:p>
    <w:p w:rsidR="00134F3D" w:rsidRDefault="00134F3D" w:rsidP="00134F3D">
      <w:pPr>
        <w:ind w:left="1440"/>
      </w:pPr>
      <w:r>
        <w:t>Predisposing characteristics= fixed low RBF with severe CHF or severe sodium/volume depletion or underlying renal disease</w:t>
      </w:r>
    </w:p>
    <w:p w:rsidR="00134F3D" w:rsidRDefault="00134F3D" w:rsidP="00134F3D">
      <w:pPr>
        <w:ind w:left="1440"/>
      </w:pPr>
      <w:r>
        <w:t>Efferent glomerular a constriction from angiotensin II may be crucial in maintaining GFR; without which- decrease in GFR</w:t>
      </w:r>
    </w:p>
    <w:p w:rsidR="00134F3D" w:rsidRDefault="00134F3D" w:rsidP="00134F3D">
      <w:pPr>
        <w:ind w:left="1440"/>
      </w:pPr>
      <w:r>
        <w:t xml:space="preserve">High </w:t>
      </w:r>
      <w:proofErr w:type="spellStart"/>
      <w:r>
        <w:t>crreat</w:t>
      </w:r>
      <w:proofErr w:type="spellEnd"/>
      <w:r>
        <w:t>- contraindication</w:t>
      </w:r>
    </w:p>
    <w:p w:rsidR="00134F3D" w:rsidRDefault="00134F3D" w:rsidP="00134F3D">
      <w:pPr>
        <w:ind w:left="1440"/>
      </w:pPr>
      <w:r>
        <w:t xml:space="preserve">Slight stable increase in serum </w:t>
      </w:r>
      <w:proofErr w:type="spellStart"/>
      <w:r>
        <w:t>creat</w:t>
      </w:r>
      <w:proofErr w:type="spellEnd"/>
      <w:r>
        <w:t xml:space="preserve"> after introduction shouldn’t limit use</w:t>
      </w:r>
    </w:p>
    <w:p w:rsidR="00134F3D" w:rsidRDefault="00134F3D" w:rsidP="00134F3D">
      <w:pPr>
        <w:ind w:left="1440"/>
      </w:pPr>
      <w:r>
        <w:t xml:space="preserve">20% increase in </w:t>
      </w:r>
      <w:proofErr w:type="spellStart"/>
      <w:r>
        <w:t>creatinine</w:t>
      </w:r>
      <w:proofErr w:type="spellEnd"/>
      <w:r>
        <w:t>- should consider renal artery stenosis</w:t>
      </w:r>
    </w:p>
    <w:p w:rsidR="00134F3D" w:rsidRDefault="00134F3D" w:rsidP="00134F3D">
      <w:r>
        <w:tab/>
        <w:t>Angioedema- very rarely fatal</w:t>
      </w:r>
    </w:p>
    <w:p w:rsidR="00134F3D" w:rsidRDefault="00134F3D" w:rsidP="00134F3D">
      <w:r>
        <w:tab/>
      </w:r>
      <w:r>
        <w:tab/>
        <w:t xml:space="preserve">Dependent on </w:t>
      </w:r>
      <w:proofErr w:type="spellStart"/>
      <w:r>
        <w:t>bradykinin</w:t>
      </w:r>
      <w:proofErr w:type="spellEnd"/>
      <w:r>
        <w:t xml:space="preserve"> with further contribution from substance P</w:t>
      </w:r>
    </w:p>
    <w:p w:rsidR="00134F3D" w:rsidRDefault="00134F3D" w:rsidP="00134F3D">
      <w:r>
        <w:tab/>
        <w:t xml:space="preserve">All </w:t>
      </w:r>
      <w:proofErr w:type="spellStart"/>
      <w:r>
        <w:t>ACEi</w:t>
      </w:r>
      <w:proofErr w:type="spellEnd"/>
      <w:r>
        <w:t xml:space="preserve"> are </w:t>
      </w:r>
      <w:proofErr w:type="spellStart"/>
      <w:r>
        <w:t>embryopathic</w:t>
      </w:r>
      <w:proofErr w:type="spellEnd"/>
      <w:r>
        <w:t>- contraindicated during pregnancy</w:t>
      </w:r>
    </w:p>
    <w:p w:rsidR="00134F3D" w:rsidRDefault="00134F3D" w:rsidP="00134F3D">
      <w:r>
        <w:tab/>
        <w:t>Neutropenia (captopril)- rare- high dose, kidney failure, collagen-</w:t>
      </w:r>
      <w:proofErr w:type="spellStart"/>
      <w:r>
        <w:t>vasc</w:t>
      </w:r>
      <w:proofErr w:type="spellEnd"/>
      <w:r>
        <w:t xml:space="preserve"> </w:t>
      </w:r>
    </w:p>
    <w:p w:rsidR="00134F3D" w:rsidRDefault="00134F3D" w:rsidP="00134F3D">
      <w:pPr>
        <w:ind w:firstLine="720"/>
      </w:pPr>
      <w:proofErr w:type="gramStart"/>
      <w:r>
        <w:t>disorders</w:t>
      </w:r>
      <w:proofErr w:type="gramEnd"/>
    </w:p>
    <w:p w:rsidR="00134F3D" w:rsidRDefault="00134F3D" w:rsidP="00134F3D">
      <w:r>
        <w:tab/>
        <w:t xml:space="preserve">Contraindicated in patients with bilateral renal a stenosis, pregnancy, known </w:t>
      </w:r>
    </w:p>
    <w:p w:rsidR="00134F3D" w:rsidRDefault="00134F3D" w:rsidP="00134F3D">
      <w:pPr>
        <w:ind w:firstLine="720"/>
      </w:pPr>
      <w:proofErr w:type="gramStart"/>
      <w:r>
        <w:t>allergy</w:t>
      </w:r>
      <w:proofErr w:type="gramEnd"/>
      <w:r>
        <w:t>/hypersensitivity, hyperkalemia</w:t>
      </w:r>
    </w:p>
    <w:p w:rsidR="00134F3D" w:rsidRDefault="00134F3D" w:rsidP="00134F3D">
      <w:r>
        <w:tab/>
      </w:r>
      <w:proofErr w:type="spellStart"/>
      <w:r>
        <w:t>Creat</w:t>
      </w:r>
      <w:proofErr w:type="spellEnd"/>
      <w:r>
        <w:t xml:space="preserve"> 2.5-3 cut-off for use</w:t>
      </w:r>
    </w:p>
    <w:p w:rsidR="00134F3D" w:rsidRDefault="00134F3D" w:rsidP="00134F3D">
      <w:proofErr w:type="spellStart"/>
      <w:r>
        <w:t>ACEi</w:t>
      </w:r>
      <w:proofErr w:type="spellEnd"/>
      <w:r>
        <w:t xml:space="preserve"> for HF</w:t>
      </w:r>
    </w:p>
    <w:p w:rsidR="00134F3D" w:rsidRDefault="00134F3D" w:rsidP="00134F3D">
      <w:pPr>
        <w:ind w:left="720"/>
      </w:pPr>
      <w:r>
        <w:t xml:space="preserve">With heart failure there is an increase in activation of RAAS d/t </w:t>
      </w:r>
      <w:proofErr w:type="gramStart"/>
      <w:r>
        <w:t>hypotension which</w:t>
      </w:r>
      <w:proofErr w:type="gramEnd"/>
      <w:r>
        <w:t xml:space="preserve"> evokes </w:t>
      </w:r>
      <w:proofErr w:type="spellStart"/>
      <w:r>
        <w:t>baroreflexes</w:t>
      </w:r>
      <w:proofErr w:type="spellEnd"/>
      <w:r>
        <w:t xml:space="preserve"> to stimulate sympathetic adrenergic receptors to stimulate B1 receptors to increase renin release</w:t>
      </w:r>
    </w:p>
    <w:p w:rsidR="00134F3D" w:rsidRDefault="00134F3D" w:rsidP="00134F3D">
      <w:r>
        <w:tab/>
        <w:t xml:space="preserve">Activation of </w:t>
      </w:r>
      <w:proofErr w:type="spellStart"/>
      <w:r>
        <w:t>chemoreflexes</w:t>
      </w:r>
      <w:proofErr w:type="spellEnd"/>
      <w:r>
        <w:t xml:space="preserve"> and </w:t>
      </w:r>
      <w:proofErr w:type="spellStart"/>
      <w:r>
        <w:t>ergoreflexes</w:t>
      </w:r>
      <w:proofErr w:type="spellEnd"/>
    </w:p>
    <w:p w:rsidR="00134F3D" w:rsidRDefault="00134F3D" w:rsidP="00134F3D">
      <w:r>
        <w:tab/>
        <w:t xml:space="preserve">Decrease in renal perfusion resulting in renal ischemia enhancing renal </w:t>
      </w:r>
    </w:p>
    <w:p w:rsidR="00134F3D" w:rsidRDefault="00134F3D" w:rsidP="00134F3D">
      <w:pPr>
        <w:ind w:firstLine="720"/>
      </w:pPr>
      <w:proofErr w:type="gramStart"/>
      <w:r>
        <w:t>release</w:t>
      </w:r>
      <w:proofErr w:type="gramEnd"/>
    </w:p>
    <w:p w:rsidR="00134F3D" w:rsidRDefault="00F864F9" w:rsidP="00134F3D">
      <w:r>
        <w:tab/>
        <w:t>Even in CHF renin levels may</w:t>
      </w:r>
      <w:r w:rsidR="00134F3D">
        <w:t xml:space="preserve"> not be elevated unless simultaneous diuretic </w:t>
      </w:r>
    </w:p>
    <w:p w:rsidR="00134F3D" w:rsidRDefault="00134F3D" w:rsidP="00134F3D">
      <w:pPr>
        <w:ind w:firstLine="720"/>
      </w:pPr>
      <w:proofErr w:type="gramStart"/>
      <w:r>
        <w:t>therapy</w:t>
      </w:r>
      <w:proofErr w:type="gramEnd"/>
    </w:p>
    <w:p w:rsidR="00134F3D" w:rsidRDefault="00134F3D" w:rsidP="00134F3D">
      <w:r>
        <w:tab/>
        <w:t>Angiotensin II promotes secretion of aldosterone and release of vasopressin</w:t>
      </w:r>
    </w:p>
    <w:p w:rsidR="00134F3D" w:rsidRDefault="00134F3D" w:rsidP="00134F3D">
      <w:r>
        <w:tab/>
      </w:r>
      <w:r>
        <w:tab/>
        <w:t>Both contribute to fluid retention and volume regulation in CHF</w:t>
      </w:r>
    </w:p>
    <w:p w:rsidR="00F864F9" w:rsidRDefault="00F864F9" w:rsidP="00F864F9">
      <w:r>
        <w:tab/>
      </w:r>
      <w:r>
        <w:tab/>
        <w:t xml:space="preserve">Such changes are thought to be adverse b/c increased </w:t>
      </w:r>
    </w:p>
    <w:p w:rsidR="00F864F9" w:rsidRDefault="00F864F9" w:rsidP="00F864F9">
      <w:pPr>
        <w:ind w:left="1440"/>
      </w:pPr>
      <w:proofErr w:type="gramStart"/>
      <w:r>
        <w:t>vasoconstriction</w:t>
      </w:r>
      <w:proofErr w:type="gramEnd"/>
      <w:r>
        <w:t xml:space="preserve">, fluid and sodium retention and </w:t>
      </w:r>
      <w:proofErr w:type="spellStart"/>
      <w:r>
        <w:t>dilutional</w:t>
      </w:r>
      <w:proofErr w:type="spellEnd"/>
      <w:r>
        <w:t xml:space="preserve"> </w:t>
      </w:r>
      <w:proofErr w:type="spellStart"/>
      <w:r>
        <w:t>hyponatremia</w:t>
      </w:r>
      <w:proofErr w:type="spellEnd"/>
      <w:r>
        <w:t xml:space="preserve"> occur</w:t>
      </w:r>
    </w:p>
    <w:p w:rsidR="00F864F9" w:rsidRDefault="00F864F9" w:rsidP="00134F3D">
      <w:r>
        <w:tab/>
        <w:t>Peripheral vascular resistance increases with increased angiotensin II---</w:t>
      </w:r>
    </w:p>
    <w:p w:rsidR="00F864F9" w:rsidRDefault="00F864F9" w:rsidP="00F864F9">
      <w:pPr>
        <w:ind w:left="720"/>
      </w:pPr>
      <w:proofErr w:type="gramStart"/>
      <w:r>
        <w:t>increased</w:t>
      </w:r>
      <w:proofErr w:type="gramEnd"/>
      <w:r>
        <w:t xml:space="preserve"> afterload d/t increased angiotensin II-reflex release of NE and release of </w:t>
      </w:r>
      <w:proofErr w:type="spellStart"/>
      <w:r>
        <w:t>endothelin</w:t>
      </w:r>
      <w:proofErr w:type="spellEnd"/>
      <w:r>
        <w:t xml:space="preserve"> from dysfunctional endothelium</w:t>
      </w:r>
    </w:p>
    <w:p w:rsidR="00F864F9" w:rsidRDefault="00F864F9" w:rsidP="00134F3D">
      <w:r>
        <w:tab/>
      </w:r>
      <w:r>
        <w:tab/>
        <w:t xml:space="preserve">Systemic and renal vasoconstriction decreases </w:t>
      </w:r>
      <w:proofErr w:type="gramStart"/>
      <w:r>
        <w:t>RBF which</w:t>
      </w:r>
      <w:proofErr w:type="gramEnd"/>
      <w:r>
        <w:t xml:space="preserve"> affects </w:t>
      </w:r>
    </w:p>
    <w:p w:rsidR="00F864F9" w:rsidRDefault="00F864F9" w:rsidP="00F864F9">
      <w:pPr>
        <w:ind w:left="720" w:firstLine="720"/>
      </w:pPr>
      <w:proofErr w:type="gramStart"/>
      <w:r>
        <w:t>sodium</w:t>
      </w:r>
      <w:proofErr w:type="gramEnd"/>
      <w:r>
        <w:t xml:space="preserve"> delivery and promotes renin formation</w:t>
      </w:r>
    </w:p>
    <w:p w:rsidR="00F864F9" w:rsidRDefault="00F864F9" w:rsidP="00134F3D">
      <w:r>
        <w:tab/>
      </w:r>
      <w:r>
        <w:tab/>
        <w:t xml:space="preserve">Vasodilator hormones of cardiac origin (BNP and ANP) and </w:t>
      </w:r>
    </w:p>
    <w:p w:rsidR="00F864F9" w:rsidRDefault="00F864F9" w:rsidP="00F864F9">
      <w:pPr>
        <w:ind w:left="720" w:firstLine="720"/>
      </w:pPr>
      <w:proofErr w:type="gramStart"/>
      <w:r>
        <w:t>prostaglandins</w:t>
      </w:r>
      <w:proofErr w:type="gramEnd"/>
      <w:r>
        <w:t xml:space="preserve"> active, but fail to achieve compensatory vasodilation</w:t>
      </w:r>
    </w:p>
    <w:p w:rsidR="00F864F9" w:rsidRDefault="00F864F9" w:rsidP="00134F3D">
      <w:r>
        <w:tab/>
        <w:t>LV wall stress increases</w:t>
      </w:r>
    </w:p>
    <w:p w:rsidR="00F864F9" w:rsidRDefault="00F864F9" w:rsidP="00134F3D">
      <w:r>
        <w:tab/>
      </w:r>
      <w:r>
        <w:tab/>
        <w:t xml:space="preserve">Increased afterload ultimately leads to an increase in preload, leading </w:t>
      </w:r>
    </w:p>
    <w:p w:rsidR="00F864F9" w:rsidRDefault="00F864F9" w:rsidP="00F864F9">
      <w:pPr>
        <w:ind w:left="1440"/>
      </w:pPr>
      <w:proofErr w:type="gramStart"/>
      <w:r>
        <w:t>to</w:t>
      </w:r>
      <w:proofErr w:type="gramEnd"/>
      <w:r>
        <w:t xml:space="preserve"> progressive ventricular dilation with wall remodeling and progressive decline in ejection fraction</w:t>
      </w:r>
    </w:p>
    <w:p w:rsidR="00F864F9" w:rsidRDefault="00F864F9" w:rsidP="00F864F9">
      <w:pPr>
        <w:ind w:left="1440"/>
      </w:pPr>
      <w:r>
        <w:t>Load reduction and angiotensin II inhibition retards detrimental remodeling process</w:t>
      </w:r>
    </w:p>
    <w:p w:rsidR="00F864F9" w:rsidRDefault="00F864F9" w:rsidP="00F864F9">
      <w:pPr>
        <w:ind w:left="1440"/>
      </w:pPr>
      <w:proofErr w:type="spellStart"/>
      <w:r>
        <w:t>ACEi</w:t>
      </w:r>
      <w:proofErr w:type="spellEnd"/>
      <w:r>
        <w:t xml:space="preserve"> decrease preload and afterload decreasing wall stress and decreasing myocardial oxygen demand</w:t>
      </w:r>
    </w:p>
    <w:p w:rsidR="00F864F9" w:rsidRDefault="00F864F9" w:rsidP="00F864F9">
      <w:r>
        <w:tab/>
      </w:r>
      <w:proofErr w:type="spellStart"/>
      <w:r>
        <w:t>ACEi</w:t>
      </w:r>
      <w:proofErr w:type="spellEnd"/>
      <w:r>
        <w:t xml:space="preserve"> ameliorate NH act of CHF</w:t>
      </w:r>
    </w:p>
    <w:p w:rsidR="00F864F9" w:rsidRDefault="00F864F9" w:rsidP="00F864F9">
      <w:r>
        <w:tab/>
      </w:r>
      <w:proofErr w:type="spellStart"/>
      <w:r>
        <w:t>Longterm</w:t>
      </w:r>
      <w:proofErr w:type="spellEnd"/>
      <w:r>
        <w:t xml:space="preserve"> </w:t>
      </w:r>
      <w:proofErr w:type="spellStart"/>
      <w:r>
        <w:t>ACEi</w:t>
      </w:r>
      <w:proofErr w:type="spellEnd"/>
      <w:r>
        <w:t xml:space="preserve"> prolong life in CHF</w:t>
      </w:r>
    </w:p>
    <w:p w:rsidR="00F864F9" w:rsidRDefault="00F864F9" w:rsidP="00F864F9">
      <w:r>
        <w:t>Potential problems with combination therapy in CHF</w:t>
      </w:r>
    </w:p>
    <w:p w:rsidR="00F864F9" w:rsidRDefault="00F864F9" w:rsidP="00F864F9">
      <w:r>
        <w:tab/>
        <w:t xml:space="preserve">Diuretics and </w:t>
      </w:r>
      <w:proofErr w:type="spellStart"/>
      <w:r>
        <w:t>ACEi</w:t>
      </w:r>
      <w:proofErr w:type="spellEnd"/>
      <w:r>
        <w:t>- additive effect on preload--- hypotension and syncope</w:t>
      </w:r>
    </w:p>
    <w:p w:rsidR="00F864F9" w:rsidRDefault="00F864F9" w:rsidP="00F864F9">
      <w:r>
        <w:tab/>
      </w:r>
      <w:proofErr w:type="spellStart"/>
      <w:r>
        <w:t>ACEi</w:t>
      </w:r>
      <w:proofErr w:type="spellEnd"/>
      <w:r>
        <w:t xml:space="preserve"> and spironolactone--- hyperkalemia, rise in serum </w:t>
      </w:r>
      <w:proofErr w:type="spellStart"/>
      <w:r>
        <w:t>creat</w:t>
      </w:r>
      <w:proofErr w:type="spellEnd"/>
    </w:p>
    <w:p w:rsidR="00F864F9" w:rsidRDefault="00F864F9" w:rsidP="00F864F9">
      <w:r>
        <w:tab/>
      </w:r>
      <w:proofErr w:type="spellStart"/>
      <w:r>
        <w:t>ACEi</w:t>
      </w:r>
      <w:proofErr w:type="spellEnd"/>
      <w:r>
        <w:t xml:space="preserve"> and aspirin/NSAIDS----formation of </w:t>
      </w:r>
      <w:proofErr w:type="spellStart"/>
      <w:r>
        <w:t>bradykinin</w:t>
      </w:r>
      <w:proofErr w:type="spellEnd"/>
      <w:r>
        <w:t xml:space="preserve"> and prostaglandins may </w:t>
      </w:r>
    </w:p>
    <w:p w:rsidR="00F864F9" w:rsidRDefault="00F864F9" w:rsidP="00F864F9">
      <w:pPr>
        <w:ind w:firstLine="720"/>
      </w:pPr>
      <w:proofErr w:type="gramStart"/>
      <w:r>
        <w:t>play</w:t>
      </w:r>
      <w:proofErr w:type="gramEnd"/>
      <w:r>
        <w:t xml:space="preserve"> an important role in peripheral/renal vasodilation</w:t>
      </w:r>
    </w:p>
    <w:p w:rsidR="00F864F9" w:rsidRDefault="00F864F9" w:rsidP="00F864F9">
      <w:r>
        <w:tab/>
      </w:r>
      <w:r>
        <w:tab/>
        <w:t xml:space="preserve">Therefore, NSAIDs may decrease efficacy of </w:t>
      </w:r>
      <w:proofErr w:type="spellStart"/>
      <w:r>
        <w:t>ACEi</w:t>
      </w:r>
      <w:proofErr w:type="spellEnd"/>
    </w:p>
    <w:p w:rsidR="00840434" w:rsidRDefault="00840434" w:rsidP="00840434">
      <w:pPr>
        <w:ind w:left="720"/>
      </w:pPr>
      <w:r>
        <w:t xml:space="preserve">Patients at high risk of hypotension- those with sig </w:t>
      </w:r>
      <w:proofErr w:type="spellStart"/>
      <w:r>
        <w:t>hyponatremia</w:t>
      </w:r>
      <w:proofErr w:type="spellEnd"/>
      <w:r>
        <w:t xml:space="preserve">, increase in serum </w:t>
      </w:r>
      <w:proofErr w:type="spellStart"/>
      <w:r>
        <w:t>creat</w:t>
      </w:r>
      <w:proofErr w:type="spellEnd"/>
      <w:r>
        <w:t xml:space="preserve"> 1.5-3</w:t>
      </w:r>
    </w:p>
    <w:p w:rsidR="00840434" w:rsidRDefault="00840434" w:rsidP="00840434">
      <w:pPr>
        <w:ind w:left="1440"/>
      </w:pPr>
      <w:r>
        <w:t>Recommended that diuretic therapy be stopped for 1-2 days to test does; alternatively can give low initial dose</w:t>
      </w:r>
    </w:p>
    <w:p w:rsidR="00840434" w:rsidRDefault="00840434" w:rsidP="00840434">
      <w:pPr>
        <w:ind w:left="2160"/>
      </w:pPr>
      <w:r>
        <w:t>If no hypotension, drug continued and kidney function monitored with dose gradually increased</w:t>
      </w:r>
    </w:p>
    <w:p w:rsidR="00840434" w:rsidRDefault="00840434" w:rsidP="00840434">
      <w:pPr>
        <w:ind w:left="1440"/>
      </w:pPr>
      <w:r>
        <w:t>If patient volume overloaded, then first dose can be given without stopping diuretic therapy</w:t>
      </w:r>
    </w:p>
    <w:p w:rsidR="00840434" w:rsidRDefault="00840434" w:rsidP="00840434">
      <w:r>
        <w:t>Preexisting CKD</w:t>
      </w:r>
    </w:p>
    <w:p w:rsidR="00840434" w:rsidRDefault="00840434" w:rsidP="00840434">
      <w:r>
        <w:tab/>
        <w:t xml:space="preserve">In general serum </w:t>
      </w:r>
      <w:proofErr w:type="spellStart"/>
      <w:r>
        <w:t>creat</w:t>
      </w:r>
      <w:proofErr w:type="spellEnd"/>
      <w:r>
        <w:t xml:space="preserve"> can be expected to rise modestly and then stabilize</w:t>
      </w:r>
    </w:p>
    <w:p w:rsidR="00840434" w:rsidRDefault="00840434" w:rsidP="00840434">
      <w:r>
        <w:tab/>
        <w:t xml:space="preserve">Patients with </w:t>
      </w:r>
      <w:proofErr w:type="spellStart"/>
      <w:r>
        <w:t>hyponatremia</w:t>
      </w:r>
      <w:proofErr w:type="spellEnd"/>
      <w:r>
        <w:t xml:space="preserve"> are 30x more likely to develop hypotension with </w:t>
      </w:r>
    </w:p>
    <w:p w:rsidR="00840434" w:rsidRDefault="00840434" w:rsidP="00840434">
      <w:pPr>
        <w:ind w:firstLine="720"/>
      </w:pPr>
      <w:proofErr w:type="spellStart"/>
      <w:r>
        <w:t>ACEi</w:t>
      </w:r>
      <w:proofErr w:type="spellEnd"/>
      <w:r>
        <w:t xml:space="preserve"> treatment</w:t>
      </w:r>
    </w:p>
    <w:p w:rsidR="00840434" w:rsidRDefault="00840434" w:rsidP="00840434">
      <w:pPr>
        <w:ind w:firstLine="720"/>
      </w:pPr>
      <w:r>
        <w:tab/>
        <w:t xml:space="preserve">Cause of </w:t>
      </w:r>
      <w:proofErr w:type="spellStart"/>
      <w:r>
        <w:t>hyponatremia</w:t>
      </w:r>
      <w:proofErr w:type="spellEnd"/>
      <w:r>
        <w:t xml:space="preserve"> is in part d/t release of vasopressin</w:t>
      </w:r>
    </w:p>
    <w:p w:rsidR="00840434" w:rsidRDefault="00840434" w:rsidP="00840434">
      <w:pPr>
        <w:ind w:firstLine="720"/>
      </w:pPr>
      <w:r>
        <w:tab/>
        <w:t>Vasopressin antagonists may be tried</w:t>
      </w:r>
    </w:p>
    <w:p w:rsidR="00840434" w:rsidRDefault="00840434" w:rsidP="00840434">
      <w:r>
        <w:t>Outstanding concerns in heart failure</w:t>
      </w:r>
    </w:p>
    <w:p w:rsidR="00840434" w:rsidRDefault="00840434" w:rsidP="00840434">
      <w:r>
        <w:tab/>
        <w:t>Drug dose</w:t>
      </w:r>
    </w:p>
    <w:p w:rsidR="00840434" w:rsidRDefault="00840434" w:rsidP="00840434">
      <w:r>
        <w:tab/>
        <w:t>Diastolic dysfunction</w:t>
      </w:r>
    </w:p>
    <w:p w:rsidR="00840434" w:rsidRDefault="00840434" w:rsidP="00840434">
      <w:r>
        <w:tab/>
        <w:t>Myopathies</w:t>
      </w:r>
    </w:p>
    <w:p w:rsidR="00840434" w:rsidRDefault="00840434" w:rsidP="00840434">
      <w:r>
        <w:tab/>
        <w:t>Anemia</w:t>
      </w:r>
    </w:p>
    <w:p w:rsidR="00840434" w:rsidRDefault="00840434" w:rsidP="00840434">
      <w:proofErr w:type="spellStart"/>
      <w:r>
        <w:t>ACEi</w:t>
      </w:r>
      <w:proofErr w:type="spellEnd"/>
      <w:r>
        <w:t xml:space="preserve"> for hypertension</w:t>
      </w:r>
    </w:p>
    <w:p w:rsidR="00840434" w:rsidRDefault="00840434" w:rsidP="00840434">
      <w:pPr>
        <w:ind w:left="720"/>
      </w:pPr>
      <w:r>
        <w:t>Particularly effective in hypertensive conditions with high circulating renin levels</w:t>
      </w:r>
    </w:p>
    <w:p w:rsidR="00840434" w:rsidRDefault="00840434" w:rsidP="00840434">
      <w:pPr>
        <w:ind w:left="720"/>
      </w:pPr>
      <w:r>
        <w:t>Also effective in mild to moderate hypertensive conditions even when renin levels not high</w:t>
      </w:r>
    </w:p>
    <w:p w:rsidR="00840434" w:rsidRDefault="00840434" w:rsidP="00840434">
      <w:r>
        <w:tab/>
      </w:r>
      <w:proofErr w:type="spellStart"/>
      <w:r>
        <w:t>ACEi</w:t>
      </w:r>
      <w:proofErr w:type="spellEnd"/>
      <w:r>
        <w:t xml:space="preserve"> lower BP via multiple mechanisms</w:t>
      </w:r>
      <w:bookmarkStart w:id="0" w:name="_GoBack"/>
      <w:bookmarkEnd w:id="0"/>
    </w:p>
    <w:p w:rsidR="00840434" w:rsidRDefault="00840434" w:rsidP="00840434"/>
    <w:p w:rsidR="00134F3D" w:rsidRDefault="00134F3D" w:rsidP="00134F3D">
      <w:r>
        <w:tab/>
      </w:r>
      <w:r>
        <w:tab/>
      </w:r>
    </w:p>
    <w:p w:rsidR="00134F3D" w:rsidRDefault="00134F3D" w:rsidP="00134F3D">
      <w:pPr>
        <w:ind w:firstLine="720"/>
      </w:pPr>
    </w:p>
    <w:p w:rsidR="006600BD" w:rsidRPr="0062722D" w:rsidRDefault="006600BD" w:rsidP="006600BD">
      <w:r>
        <w:tab/>
      </w:r>
    </w:p>
    <w:p w:rsidR="0053255C" w:rsidRDefault="0053255C"/>
    <w:p w:rsidR="0053255C" w:rsidRDefault="0053255C"/>
    <w:p w:rsidR="0053255C" w:rsidRDefault="0053255C">
      <w:r>
        <w:t xml:space="preserve">QUESTIONS: </w:t>
      </w:r>
    </w:p>
    <w:p w:rsidR="0053255C" w:rsidRDefault="0053255C" w:rsidP="0053255C">
      <w:pPr>
        <w:pStyle w:val="ListParagraph"/>
        <w:numPr>
          <w:ilvl w:val="0"/>
          <w:numId w:val="1"/>
        </w:numPr>
      </w:pPr>
      <w:r>
        <w:t>List three stimuli for renin release.</w:t>
      </w:r>
    </w:p>
    <w:p w:rsidR="0053255C" w:rsidRDefault="0053255C" w:rsidP="0053255C">
      <w:pPr>
        <w:pStyle w:val="ListParagraph"/>
        <w:numPr>
          <w:ilvl w:val="1"/>
          <w:numId w:val="1"/>
        </w:numPr>
      </w:pPr>
      <w:r>
        <w:t>Impaired RBF</w:t>
      </w:r>
      <w:r w:rsidR="0062722D">
        <w:t xml:space="preserve"> (ischemia, hypotension, decreased blood volume)</w:t>
      </w:r>
    </w:p>
    <w:p w:rsidR="0062722D" w:rsidRDefault="0062722D" w:rsidP="0053255C">
      <w:pPr>
        <w:pStyle w:val="ListParagraph"/>
        <w:numPr>
          <w:ilvl w:val="1"/>
          <w:numId w:val="1"/>
        </w:numPr>
      </w:pPr>
      <w:r>
        <w:t>Decreased sodium reabsorption in the distal tubule</w:t>
      </w:r>
    </w:p>
    <w:p w:rsidR="0053255C" w:rsidRDefault="0053255C" w:rsidP="0053255C">
      <w:pPr>
        <w:pStyle w:val="ListParagraph"/>
        <w:numPr>
          <w:ilvl w:val="1"/>
          <w:numId w:val="1"/>
        </w:numPr>
      </w:pPr>
      <w:r>
        <w:t>Beta-adrenergic stimulation</w:t>
      </w:r>
    </w:p>
    <w:p w:rsidR="0053255C" w:rsidRDefault="0053255C" w:rsidP="0053255C"/>
    <w:p w:rsidR="0053255C" w:rsidRDefault="0053255C" w:rsidP="0053255C">
      <w:pPr>
        <w:pStyle w:val="ListParagraph"/>
        <w:numPr>
          <w:ilvl w:val="0"/>
          <w:numId w:val="1"/>
        </w:numPr>
      </w:pPr>
      <w:proofErr w:type="spellStart"/>
      <w:r>
        <w:t>ACEi</w:t>
      </w:r>
      <w:proofErr w:type="spellEnd"/>
      <w:r>
        <w:t xml:space="preserve"> are </w:t>
      </w:r>
      <w:proofErr w:type="spellStart"/>
      <w:r>
        <w:t>vasodilatory</w:t>
      </w:r>
      <w:proofErr w:type="spellEnd"/>
      <w:r>
        <w:t xml:space="preserve"> via two predominant mechanisms.  What are they?</w:t>
      </w:r>
    </w:p>
    <w:p w:rsidR="0053255C" w:rsidRDefault="0053255C" w:rsidP="0053255C">
      <w:pPr>
        <w:pStyle w:val="ListParagraph"/>
        <w:numPr>
          <w:ilvl w:val="1"/>
          <w:numId w:val="1"/>
        </w:numPr>
      </w:pPr>
      <w:r>
        <w:t>Decreased formation of angiotensin II</w:t>
      </w:r>
    </w:p>
    <w:p w:rsidR="0053255C" w:rsidRDefault="0053255C" w:rsidP="0053255C">
      <w:pPr>
        <w:pStyle w:val="ListParagraph"/>
        <w:numPr>
          <w:ilvl w:val="1"/>
          <w:numId w:val="1"/>
        </w:numPr>
      </w:pPr>
      <w:r>
        <w:t xml:space="preserve">Decreased degradation of </w:t>
      </w:r>
      <w:proofErr w:type="spellStart"/>
      <w:r>
        <w:t>bradykinin</w:t>
      </w:r>
      <w:proofErr w:type="spellEnd"/>
    </w:p>
    <w:p w:rsidR="0062722D" w:rsidRDefault="0062722D" w:rsidP="0062722D"/>
    <w:p w:rsidR="0062722D" w:rsidRDefault="0062722D" w:rsidP="0062722D">
      <w:pPr>
        <w:pStyle w:val="ListParagraph"/>
        <w:numPr>
          <w:ilvl w:val="0"/>
          <w:numId w:val="1"/>
        </w:numPr>
      </w:pPr>
      <w:r>
        <w:t xml:space="preserve">T/F: The AT2 receptor subtype mediates the effects of angiotensin II on contraction, vasoconstriction, </w:t>
      </w:r>
      <w:proofErr w:type="spellStart"/>
      <w:r>
        <w:t>myocyte</w:t>
      </w:r>
      <w:proofErr w:type="spellEnd"/>
      <w:r>
        <w:t xml:space="preserve"> hypertrophy, fibrosis and </w:t>
      </w:r>
      <w:proofErr w:type="spellStart"/>
      <w:r>
        <w:t>antinatriuresis</w:t>
      </w:r>
      <w:proofErr w:type="spellEnd"/>
    </w:p>
    <w:p w:rsidR="0062722D" w:rsidRDefault="0062722D" w:rsidP="0062722D">
      <w:pPr>
        <w:pStyle w:val="ListParagraph"/>
        <w:ind w:left="1440"/>
      </w:pPr>
      <w:r>
        <w:t xml:space="preserve">F; </w:t>
      </w:r>
      <w:r w:rsidR="006600BD">
        <w:t>AT1 receptor subtype does this</w:t>
      </w:r>
    </w:p>
    <w:p w:rsidR="006600BD" w:rsidRDefault="006600BD" w:rsidP="006600BD"/>
    <w:p w:rsidR="006600BD" w:rsidRDefault="006600BD" w:rsidP="006600BD">
      <w:pPr>
        <w:pStyle w:val="ListParagraph"/>
        <w:numPr>
          <w:ilvl w:val="0"/>
          <w:numId w:val="1"/>
        </w:numPr>
      </w:pPr>
      <w:r>
        <w:t xml:space="preserve">Which of the following statements with respect to </w:t>
      </w:r>
      <w:proofErr w:type="spellStart"/>
      <w:r>
        <w:t>ACEi</w:t>
      </w:r>
      <w:proofErr w:type="spellEnd"/>
      <w:r>
        <w:t xml:space="preserve"> are true</w:t>
      </w:r>
    </w:p>
    <w:p w:rsidR="006600BD" w:rsidRDefault="006600BD" w:rsidP="006600BD">
      <w:pPr>
        <w:pStyle w:val="ListParagraph"/>
        <w:numPr>
          <w:ilvl w:val="1"/>
          <w:numId w:val="1"/>
        </w:numPr>
      </w:pPr>
      <w:proofErr w:type="spellStart"/>
      <w:r>
        <w:t>ACEi</w:t>
      </w:r>
      <w:proofErr w:type="spellEnd"/>
      <w:r>
        <w:t xml:space="preserve"> have an indirect pro-adrenergic effect via promotion of the release of norepinephrine</w:t>
      </w:r>
    </w:p>
    <w:p w:rsidR="006600BD" w:rsidRDefault="006600BD" w:rsidP="006600BD">
      <w:pPr>
        <w:pStyle w:val="ListParagraph"/>
        <w:numPr>
          <w:ilvl w:val="1"/>
          <w:numId w:val="1"/>
        </w:numPr>
      </w:pPr>
      <w:r>
        <w:t>Despite increases in angiotensin II concentrations, aldosterone concentrations remain stable relative to baseline in patients with CHF</w:t>
      </w:r>
    </w:p>
    <w:p w:rsidR="006600BD" w:rsidRDefault="006600BD" w:rsidP="006600BD">
      <w:pPr>
        <w:pStyle w:val="ListParagraph"/>
        <w:numPr>
          <w:ilvl w:val="1"/>
          <w:numId w:val="1"/>
        </w:numPr>
      </w:pPr>
      <w:proofErr w:type="spellStart"/>
      <w:r>
        <w:t>ACEi</w:t>
      </w:r>
      <w:proofErr w:type="spellEnd"/>
      <w:r>
        <w:t xml:space="preserve"> have indirect potassium wasting and sodium retaining effects</w:t>
      </w:r>
    </w:p>
    <w:p w:rsidR="006600BD" w:rsidRDefault="006600BD" w:rsidP="006600BD">
      <w:pPr>
        <w:pStyle w:val="ListParagraph"/>
        <w:numPr>
          <w:ilvl w:val="1"/>
          <w:numId w:val="1"/>
        </w:numPr>
      </w:pPr>
      <w:r>
        <w:t xml:space="preserve">ARBs are more effect than </w:t>
      </w:r>
      <w:proofErr w:type="spellStart"/>
      <w:r>
        <w:t>ACEi</w:t>
      </w:r>
      <w:proofErr w:type="spellEnd"/>
      <w:r>
        <w:t xml:space="preserve"> because they also block the non-ACE pathways involving </w:t>
      </w:r>
      <w:proofErr w:type="spellStart"/>
      <w:r>
        <w:t>chymaselike</w:t>
      </w:r>
      <w:proofErr w:type="spellEnd"/>
      <w:r>
        <w:t xml:space="preserve"> serine proteases that contribute to angiotensin II production</w:t>
      </w:r>
    </w:p>
    <w:p w:rsidR="006600BD" w:rsidRDefault="006600BD" w:rsidP="006600BD">
      <w:pPr>
        <w:pStyle w:val="ListParagraph"/>
        <w:numPr>
          <w:ilvl w:val="1"/>
          <w:numId w:val="1"/>
        </w:numPr>
      </w:pPr>
      <w:proofErr w:type="spellStart"/>
      <w:r>
        <w:t>ACEi</w:t>
      </w:r>
      <w:proofErr w:type="spellEnd"/>
      <w:r>
        <w:t xml:space="preserve"> result in an increase in </w:t>
      </w:r>
      <w:proofErr w:type="spellStart"/>
      <w:r>
        <w:t>bradykinin</w:t>
      </w:r>
      <w:proofErr w:type="spellEnd"/>
      <w:r>
        <w:t xml:space="preserve"> levels via inhibition of </w:t>
      </w:r>
      <w:proofErr w:type="spellStart"/>
      <w:r>
        <w:t>kininase</w:t>
      </w:r>
      <w:proofErr w:type="spellEnd"/>
      <w:r>
        <w:t xml:space="preserve"> II</w:t>
      </w:r>
    </w:p>
    <w:p w:rsidR="00F864F9" w:rsidRDefault="00F864F9" w:rsidP="00F864F9">
      <w:pPr>
        <w:pStyle w:val="ListParagraph"/>
        <w:ind w:left="1440"/>
      </w:pPr>
    </w:p>
    <w:p w:rsidR="00F864F9" w:rsidRDefault="00F864F9" w:rsidP="00F864F9">
      <w:pPr>
        <w:pStyle w:val="ListParagraph"/>
        <w:ind w:left="1440"/>
      </w:pPr>
      <w:r>
        <w:t>E</w:t>
      </w:r>
    </w:p>
    <w:p w:rsidR="006600BD" w:rsidRDefault="006600BD" w:rsidP="006600BD">
      <w:pPr>
        <w:pStyle w:val="ListParagraph"/>
        <w:ind w:left="1440"/>
      </w:pPr>
    </w:p>
    <w:p w:rsidR="006600BD" w:rsidRDefault="006600BD" w:rsidP="006600BD">
      <w:pPr>
        <w:pStyle w:val="ListParagraph"/>
        <w:numPr>
          <w:ilvl w:val="0"/>
          <w:numId w:val="1"/>
        </w:numPr>
      </w:pPr>
      <w:r>
        <w:t xml:space="preserve">Why do ARBs have fewer side effects of cough and angioedema as compared to </w:t>
      </w:r>
      <w:proofErr w:type="spellStart"/>
      <w:r>
        <w:t>ACEi</w:t>
      </w:r>
      <w:proofErr w:type="spellEnd"/>
      <w:r>
        <w:t>?</w:t>
      </w:r>
    </w:p>
    <w:p w:rsidR="006600BD" w:rsidRDefault="006600BD" w:rsidP="006600BD">
      <w:pPr>
        <w:pStyle w:val="ListParagraph"/>
        <w:numPr>
          <w:ilvl w:val="1"/>
          <w:numId w:val="1"/>
        </w:numPr>
      </w:pPr>
      <w:r>
        <w:t xml:space="preserve">Lack of increased levels of </w:t>
      </w:r>
      <w:proofErr w:type="spellStart"/>
      <w:r>
        <w:t>bradykinin</w:t>
      </w:r>
      <w:proofErr w:type="spellEnd"/>
    </w:p>
    <w:p w:rsidR="00207C74" w:rsidRDefault="00207C74" w:rsidP="00207C74"/>
    <w:p w:rsidR="00207C74" w:rsidRDefault="00207C74" w:rsidP="00207C74">
      <w:pPr>
        <w:pStyle w:val="ListParagraph"/>
        <w:numPr>
          <w:ilvl w:val="0"/>
          <w:numId w:val="1"/>
        </w:numPr>
      </w:pPr>
      <w:r>
        <w:t xml:space="preserve">T/F: </w:t>
      </w:r>
      <w:proofErr w:type="spellStart"/>
      <w:r>
        <w:t>ACEi</w:t>
      </w:r>
      <w:proofErr w:type="spellEnd"/>
      <w:r>
        <w:t xml:space="preserve"> are administered as </w:t>
      </w:r>
      <w:proofErr w:type="spellStart"/>
      <w:r>
        <w:t>prodrugs</w:t>
      </w:r>
      <w:proofErr w:type="spellEnd"/>
      <w:r>
        <w:t xml:space="preserve"> that are activated in the liver</w:t>
      </w:r>
    </w:p>
    <w:p w:rsidR="00F864F9" w:rsidRDefault="00F864F9" w:rsidP="00F864F9">
      <w:pPr>
        <w:pStyle w:val="ListParagraph"/>
        <w:numPr>
          <w:ilvl w:val="1"/>
          <w:numId w:val="1"/>
        </w:numPr>
      </w:pPr>
      <w:r>
        <w:t>T</w:t>
      </w:r>
    </w:p>
    <w:p w:rsidR="00207C74" w:rsidRDefault="00207C74" w:rsidP="00207C74"/>
    <w:p w:rsidR="00207C74" w:rsidRDefault="00207C74" w:rsidP="00207C74">
      <w:pPr>
        <w:pStyle w:val="ListParagraph"/>
        <w:numPr>
          <w:ilvl w:val="0"/>
          <w:numId w:val="1"/>
        </w:numPr>
      </w:pPr>
      <w:r>
        <w:t xml:space="preserve">For each of the following side effects associated with </w:t>
      </w:r>
      <w:proofErr w:type="spellStart"/>
      <w:r>
        <w:t>ACEi</w:t>
      </w:r>
      <w:proofErr w:type="spellEnd"/>
      <w:r>
        <w:t>, please describe the mechanism.</w:t>
      </w:r>
    </w:p>
    <w:p w:rsidR="00207C74" w:rsidRDefault="00207C74" w:rsidP="00207C74"/>
    <w:p w:rsidR="00207C74" w:rsidRDefault="00134F3D" w:rsidP="00207C74">
      <w:pPr>
        <w:pStyle w:val="ListParagraph"/>
        <w:numPr>
          <w:ilvl w:val="1"/>
          <w:numId w:val="1"/>
        </w:numPr>
      </w:pPr>
      <w:r>
        <w:t xml:space="preserve">Cough- d/t increased sensitivity of the cough reflex d/t increased formation of </w:t>
      </w:r>
      <w:proofErr w:type="spellStart"/>
      <w:r>
        <w:t>bradykinin</w:t>
      </w:r>
      <w:proofErr w:type="spellEnd"/>
      <w:r>
        <w:t xml:space="preserve"> and prostaglandins</w:t>
      </w:r>
    </w:p>
    <w:p w:rsidR="00134F3D" w:rsidRDefault="00134F3D" w:rsidP="00207C74">
      <w:pPr>
        <w:pStyle w:val="ListParagraph"/>
        <w:numPr>
          <w:ilvl w:val="1"/>
          <w:numId w:val="1"/>
        </w:numPr>
      </w:pPr>
      <w:r>
        <w:t xml:space="preserve">Hypotension- d/t decreased angiotensin II levels and increased </w:t>
      </w:r>
      <w:proofErr w:type="spellStart"/>
      <w:r>
        <w:t>bradykinin</w:t>
      </w:r>
      <w:proofErr w:type="spellEnd"/>
      <w:r>
        <w:t xml:space="preserve"> levels, decreased volume retention d/t decreased aldosterone levels</w:t>
      </w:r>
    </w:p>
    <w:p w:rsidR="00134F3D" w:rsidRDefault="00134F3D" w:rsidP="00207C74">
      <w:pPr>
        <w:pStyle w:val="ListParagraph"/>
        <w:numPr>
          <w:ilvl w:val="1"/>
          <w:numId w:val="1"/>
        </w:numPr>
      </w:pPr>
      <w:r>
        <w:t>Hyperkalemia- d/t decreased aldosterone levels</w:t>
      </w:r>
    </w:p>
    <w:p w:rsidR="00134F3D" w:rsidRDefault="00134F3D" w:rsidP="00207C74">
      <w:pPr>
        <w:pStyle w:val="ListParagraph"/>
        <w:numPr>
          <w:ilvl w:val="1"/>
          <w:numId w:val="1"/>
        </w:numPr>
      </w:pPr>
      <w:r>
        <w:t>AKI- d/t decreased RBF, decreased efferent glomerular a constriction which may be crucial in maintaining GFR</w:t>
      </w:r>
    </w:p>
    <w:p w:rsidR="00134F3D" w:rsidRDefault="00134F3D" w:rsidP="00F864F9">
      <w:pPr>
        <w:ind w:left="1080"/>
      </w:pPr>
    </w:p>
    <w:p w:rsidR="00F864F9" w:rsidRDefault="00F864F9" w:rsidP="00F864F9">
      <w:pPr>
        <w:pStyle w:val="ListParagraph"/>
        <w:numPr>
          <w:ilvl w:val="0"/>
          <w:numId w:val="1"/>
        </w:numPr>
      </w:pPr>
      <w:r>
        <w:t xml:space="preserve">T/F: </w:t>
      </w:r>
      <w:proofErr w:type="spellStart"/>
      <w:r>
        <w:t>ACEi</w:t>
      </w:r>
      <w:proofErr w:type="spellEnd"/>
      <w:r>
        <w:t xml:space="preserve"> decrease preload and afterload decreasing wall stress and decreasing myocardial oxygen demand</w:t>
      </w:r>
    </w:p>
    <w:p w:rsidR="00207C74" w:rsidRDefault="00F864F9" w:rsidP="00F864F9">
      <w:pPr>
        <w:pStyle w:val="ListParagraph"/>
        <w:numPr>
          <w:ilvl w:val="1"/>
          <w:numId w:val="1"/>
        </w:numPr>
      </w:pPr>
      <w:r>
        <w:t>T</w:t>
      </w:r>
    </w:p>
    <w:p w:rsidR="00840434" w:rsidRDefault="00840434" w:rsidP="00840434"/>
    <w:p w:rsidR="00840434" w:rsidRDefault="00840434" w:rsidP="00840434">
      <w:pPr>
        <w:pStyle w:val="ListParagraph"/>
        <w:numPr>
          <w:ilvl w:val="0"/>
          <w:numId w:val="1"/>
        </w:numPr>
      </w:pPr>
      <w:r>
        <w:t xml:space="preserve">Patients with which electrolyte </w:t>
      </w:r>
      <w:proofErr w:type="gramStart"/>
      <w:r>
        <w:t>derangement are</w:t>
      </w:r>
      <w:proofErr w:type="gramEnd"/>
      <w:r>
        <w:t xml:space="preserve"> most likely to develop clinically significant hypotension?</w:t>
      </w:r>
    </w:p>
    <w:p w:rsidR="00840434" w:rsidRDefault="00840434" w:rsidP="00840434">
      <w:pPr>
        <w:pStyle w:val="ListParagraph"/>
        <w:numPr>
          <w:ilvl w:val="1"/>
          <w:numId w:val="1"/>
        </w:numPr>
      </w:pPr>
      <w:proofErr w:type="spellStart"/>
      <w:r>
        <w:t>Hyponatremia</w:t>
      </w:r>
      <w:proofErr w:type="spellEnd"/>
      <w:r>
        <w:br/>
      </w:r>
    </w:p>
    <w:sectPr w:rsidR="00840434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40A7E"/>
    <w:multiLevelType w:val="hybridMultilevel"/>
    <w:tmpl w:val="AB76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D5"/>
    <w:rsid w:val="00134F3D"/>
    <w:rsid w:val="00207C74"/>
    <w:rsid w:val="002142E5"/>
    <w:rsid w:val="0053255C"/>
    <w:rsid w:val="0062722D"/>
    <w:rsid w:val="006567D5"/>
    <w:rsid w:val="006600BD"/>
    <w:rsid w:val="00840434"/>
    <w:rsid w:val="00D46B93"/>
    <w:rsid w:val="00F8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1521</Words>
  <Characters>8673</Characters>
  <Application>Microsoft Macintosh Word</Application>
  <DocSecurity>0</DocSecurity>
  <Lines>72</Lines>
  <Paragraphs>20</Paragraphs>
  <ScaleCrop>false</ScaleCrop>
  <Company>Cornell University</Company>
  <LinksUpToDate>false</LinksUpToDate>
  <CharactersWithSpaces>10174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2013-05-18T13:50:00Z</dcterms:created>
  <dcterms:modified xsi:type="dcterms:W3CDTF">2013-05-19T16:23:00Z</dcterms:modified>
</cp:coreProperties>
</file>