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E14" w:rsidRDefault="00021E14" w:rsidP="00611A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AguaClara Spring 2012 </w:t>
      </w:r>
      <w:r w:rsidR="00D15A18">
        <w:rPr>
          <w:rFonts w:ascii="Times New Roman" w:hAnsi="Times New Roman" w:cs="Times New Roman"/>
          <w:b/>
          <w:sz w:val="24"/>
          <w:szCs w:val="24"/>
        </w:rPr>
        <w:t xml:space="preserve">Design Improvements: Joseph </w:t>
      </w:r>
      <w:proofErr w:type="spellStart"/>
      <w:r w:rsidR="00D15A18">
        <w:rPr>
          <w:rFonts w:ascii="Times New Roman" w:hAnsi="Times New Roman" w:cs="Times New Roman"/>
          <w:b/>
          <w:sz w:val="24"/>
          <w:szCs w:val="24"/>
        </w:rPr>
        <w:t>Fallurin</w:t>
      </w:r>
      <w:proofErr w:type="spellEnd"/>
    </w:p>
    <w:p w:rsidR="00611A6E" w:rsidRPr="0059523A" w:rsidRDefault="00611A6E" w:rsidP="00611A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23A">
        <w:rPr>
          <w:rFonts w:ascii="Times New Roman" w:hAnsi="Times New Roman" w:cs="Times New Roman"/>
          <w:b/>
          <w:sz w:val="24"/>
          <w:szCs w:val="24"/>
        </w:rPr>
        <w:t>Flocculation</w:t>
      </w:r>
    </w:p>
    <w:p w:rsidR="00611A6E" w:rsidRPr="0059523A" w:rsidRDefault="00611A6E" w:rsidP="00611A6E">
      <w:pPr>
        <w:rPr>
          <w:rFonts w:ascii="Times New Roman" w:hAnsi="Times New Roman" w:cs="Times New Roman"/>
          <w:b/>
          <w:sz w:val="24"/>
          <w:szCs w:val="24"/>
        </w:rPr>
      </w:pPr>
      <w:r w:rsidRPr="0059523A">
        <w:rPr>
          <w:rFonts w:ascii="Times New Roman" w:hAnsi="Times New Roman" w:cs="Times New Roman"/>
          <w:b/>
          <w:sz w:val="24"/>
          <w:szCs w:val="24"/>
        </w:rPr>
        <w:t>Introduction</w:t>
      </w:r>
    </w:p>
    <w:p w:rsidR="00611A6E" w:rsidRPr="0059523A" w:rsidRDefault="00611A6E" w:rsidP="00611A6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59523A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 w:rsidRPr="0059523A">
        <w:rPr>
          <w:rFonts w:ascii="Times New Roman" w:hAnsi="Times New Roman" w:cs="Times New Roman"/>
          <w:sz w:val="24"/>
          <w:szCs w:val="24"/>
        </w:rPr>
        <w:t>locculator</w:t>
      </w:r>
      <w:proofErr w:type="spellEnd"/>
      <w:r w:rsidRPr="0059523A">
        <w:rPr>
          <w:rFonts w:ascii="Times New Roman" w:hAnsi="Times New Roman" w:cs="Times New Roman"/>
          <w:sz w:val="24"/>
          <w:szCs w:val="24"/>
        </w:rPr>
        <w:t xml:space="preserve"> is one of the major components of past and present plant designs.  In conjunction with the sedimentation tank, this unit is responsible for the </w:t>
      </w:r>
      <w:r w:rsidR="00C52551">
        <w:rPr>
          <w:rFonts w:ascii="Times New Roman" w:hAnsi="Times New Roman" w:cs="Times New Roman"/>
          <w:sz w:val="24"/>
          <w:szCs w:val="24"/>
        </w:rPr>
        <w:t xml:space="preserve">most significant particle removal </w:t>
      </w:r>
      <w:r w:rsidRPr="0059523A">
        <w:rPr>
          <w:rFonts w:ascii="Times New Roman" w:hAnsi="Times New Roman" w:cs="Times New Roman"/>
          <w:sz w:val="24"/>
          <w:szCs w:val="24"/>
        </w:rPr>
        <w:t xml:space="preserve">within the plant.  The </w:t>
      </w:r>
      <w:r w:rsidR="00C52551">
        <w:rPr>
          <w:rFonts w:ascii="Times New Roman" w:hAnsi="Times New Roman" w:cs="Times New Roman"/>
          <w:sz w:val="24"/>
          <w:szCs w:val="24"/>
        </w:rPr>
        <w:t>previous</w:t>
      </w:r>
      <w:r w:rsidR="00C52551" w:rsidRPr="0059523A">
        <w:rPr>
          <w:rFonts w:ascii="Times New Roman" w:hAnsi="Times New Roman" w:cs="Times New Roman"/>
          <w:sz w:val="24"/>
          <w:szCs w:val="24"/>
        </w:rPr>
        <w:t xml:space="preserve"> </w:t>
      </w:r>
      <w:r w:rsidRPr="0059523A">
        <w:rPr>
          <w:rFonts w:ascii="Times New Roman" w:hAnsi="Times New Roman" w:cs="Times New Roman"/>
          <w:sz w:val="24"/>
          <w:szCs w:val="24"/>
        </w:rPr>
        <w:t xml:space="preserve">version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 w:rsidRPr="0059523A">
        <w:rPr>
          <w:rFonts w:ascii="Times New Roman" w:hAnsi="Times New Roman" w:cs="Times New Roman"/>
          <w:sz w:val="24"/>
          <w:szCs w:val="24"/>
        </w:rPr>
        <w:t>locculator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design</w:t>
      </w:r>
      <w:r w:rsidRPr="0059523A">
        <w:rPr>
          <w:rFonts w:ascii="Times New Roman" w:hAnsi="Times New Roman" w:cs="Times New Roman"/>
          <w:sz w:val="24"/>
          <w:szCs w:val="24"/>
        </w:rPr>
        <w:t xml:space="preserve"> </w:t>
      </w:r>
      <w:r w:rsidR="00C52551">
        <w:rPr>
          <w:rFonts w:ascii="Times New Roman" w:hAnsi="Times New Roman" w:cs="Times New Roman"/>
          <w:sz w:val="24"/>
          <w:szCs w:val="24"/>
        </w:rPr>
        <w:t>d</w:t>
      </w:r>
      <w:r w:rsidR="00C52551">
        <w:rPr>
          <w:rFonts w:ascii="Times New Roman" w:hAnsi="Times New Roman" w:cs="Times New Roman"/>
          <w:sz w:val="24"/>
          <w:szCs w:val="24"/>
        </w:rPr>
        <w:t>id</w:t>
      </w:r>
      <w:r w:rsidR="00C525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not integrate incremental code changes</w:t>
      </w:r>
      <w:r w:rsidRPr="0059523A">
        <w:rPr>
          <w:rFonts w:ascii="Times New Roman" w:hAnsi="Times New Roman" w:cs="Times New Roman"/>
          <w:sz w:val="24"/>
          <w:szCs w:val="24"/>
        </w:rPr>
        <w:t xml:space="preserve"> in the best way possible.  </w:t>
      </w:r>
      <w:r w:rsidR="007530CB">
        <w:rPr>
          <w:rFonts w:ascii="Times New Roman" w:hAnsi="Times New Roman" w:cs="Times New Roman"/>
          <w:sz w:val="24"/>
          <w:szCs w:val="24"/>
        </w:rPr>
        <w:t xml:space="preserve">Our goal </w:t>
      </w:r>
      <w:r w:rsidR="00C52551">
        <w:rPr>
          <w:rFonts w:ascii="Times New Roman" w:hAnsi="Times New Roman" w:cs="Times New Roman"/>
          <w:sz w:val="24"/>
          <w:szCs w:val="24"/>
        </w:rPr>
        <w:t>was</w:t>
      </w:r>
      <w:r w:rsidR="00C52551">
        <w:rPr>
          <w:rFonts w:ascii="Times New Roman" w:hAnsi="Times New Roman" w:cs="Times New Roman"/>
          <w:sz w:val="24"/>
          <w:szCs w:val="24"/>
        </w:rPr>
        <w:t xml:space="preserve"> </w:t>
      </w:r>
      <w:r w:rsidR="007530CB">
        <w:rPr>
          <w:rFonts w:ascii="Times New Roman" w:hAnsi="Times New Roman" w:cs="Times New Roman"/>
          <w:sz w:val="24"/>
          <w:szCs w:val="24"/>
        </w:rPr>
        <w:t xml:space="preserve">to reorient the </w:t>
      </w:r>
      <w:proofErr w:type="spellStart"/>
      <w:r w:rsidR="007530CB">
        <w:rPr>
          <w:rFonts w:ascii="Times New Roman" w:hAnsi="Times New Roman" w:cs="Times New Roman"/>
          <w:sz w:val="24"/>
          <w:szCs w:val="24"/>
        </w:rPr>
        <w:t>flocculator</w:t>
      </w:r>
      <w:proofErr w:type="spellEnd"/>
      <w:r w:rsidR="007530CB">
        <w:rPr>
          <w:rFonts w:ascii="Times New Roman" w:hAnsi="Times New Roman" w:cs="Times New Roman"/>
          <w:sz w:val="24"/>
          <w:szCs w:val="24"/>
        </w:rPr>
        <w:t xml:space="preserve"> without the use of one large mirror function and incorporate a cost algorithm into the </w:t>
      </w:r>
      <w:proofErr w:type="spellStart"/>
      <w:r w:rsidR="007530CB">
        <w:rPr>
          <w:rFonts w:ascii="Times New Roman" w:hAnsi="Times New Roman" w:cs="Times New Roman"/>
          <w:sz w:val="24"/>
          <w:szCs w:val="24"/>
        </w:rPr>
        <w:t>flocculator</w:t>
      </w:r>
      <w:proofErr w:type="spellEnd"/>
      <w:r w:rsidR="007530CB">
        <w:rPr>
          <w:rFonts w:ascii="Times New Roman" w:hAnsi="Times New Roman" w:cs="Times New Roman"/>
          <w:sz w:val="24"/>
          <w:szCs w:val="24"/>
        </w:rPr>
        <w:t xml:space="preserve"> design file.  </w:t>
      </w:r>
      <w:r w:rsidRPr="0059523A">
        <w:rPr>
          <w:rFonts w:ascii="Times New Roman" w:hAnsi="Times New Roman" w:cs="Times New Roman"/>
          <w:sz w:val="24"/>
          <w:szCs w:val="24"/>
        </w:rPr>
        <w:t xml:space="preserve">The </w:t>
      </w:r>
      <w:r w:rsidR="00C52551">
        <w:rPr>
          <w:rFonts w:ascii="Times New Roman" w:hAnsi="Times New Roman" w:cs="Times New Roman"/>
          <w:sz w:val="24"/>
          <w:szCs w:val="24"/>
        </w:rPr>
        <w:t>previous</w:t>
      </w:r>
      <w:r w:rsidR="00C52551" w:rsidRPr="00595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 w:rsidRPr="0059523A">
        <w:rPr>
          <w:rFonts w:ascii="Times New Roman" w:hAnsi="Times New Roman" w:cs="Times New Roman"/>
          <w:sz w:val="24"/>
          <w:szCs w:val="24"/>
        </w:rPr>
        <w:t>locculator</w:t>
      </w:r>
      <w:proofErr w:type="spellEnd"/>
      <w:r w:rsidRPr="0059523A">
        <w:rPr>
          <w:rFonts w:ascii="Times New Roman" w:hAnsi="Times New Roman" w:cs="Times New Roman"/>
          <w:sz w:val="24"/>
          <w:szCs w:val="24"/>
        </w:rPr>
        <w:t xml:space="preserve"> design is shown below without the inserted gate valve drawings on the drain tubes:</w:t>
      </w:r>
    </w:p>
    <w:p w:rsidR="00611A6E" w:rsidRPr="0059523A" w:rsidRDefault="00B96C2C" w:rsidP="00611A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9790" cy="428561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28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A6E" w:rsidRPr="0059523A" w:rsidRDefault="00611A6E" w:rsidP="00B96C2C">
      <w:pPr>
        <w:rPr>
          <w:rFonts w:ascii="Times New Roman" w:hAnsi="Times New Roman" w:cs="Times New Roman"/>
          <w:sz w:val="24"/>
          <w:szCs w:val="24"/>
        </w:rPr>
      </w:pPr>
    </w:p>
    <w:p w:rsidR="00E704EC" w:rsidRDefault="00B96C2C" w:rsidP="00611A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39790" cy="403923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03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A6E" w:rsidRPr="00E704EC" w:rsidRDefault="00E704EC" w:rsidP="00611A6E">
      <w:pPr>
        <w:rPr>
          <w:rFonts w:ascii="Times New Roman" w:hAnsi="Times New Roman" w:cs="Times New Roman"/>
          <w:b/>
          <w:sz w:val="24"/>
          <w:szCs w:val="24"/>
        </w:rPr>
      </w:pPr>
      <w:r w:rsidRPr="00E704EC">
        <w:rPr>
          <w:rFonts w:ascii="Times New Roman" w:hAnsi="Times New Roman" w:cs="Times New Roman"/>
          <w:b/>
          <w:sz w:val="24"/>
          <w:szCs w:val="24"/>
        </w:rPr>
        <w:t>Design Details</w:t>
      </w:r>
    </w:p>
    <w:p w:rsidR="00611A6E" w:rsidRPr="0059523A" w:rsidRDefault="00611A6E" w:rsidP="00611A6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59523A">
        <w:rPr>
          <w:rFonts w:ascii="Times New Roman" w:hAnsi="Times New Roman" w:cs="Times New Roman"/>
          <w:sz w:val="24"/>
          <w:szCs w:val="24"/>
        </w:rPr>
        <w:t xml:space="preserve">The first goal </w:t>
      </w:r>
      <w:r w:rsidR="00C52551">
        <w:rPr>
          <w:rFonts w:ascii="Times New Roman" w:hAnsi="Times New Roman" w:cs="Times New Roman"/>
          <w:sz w:val="24"/>
          <w:szCs w:val="24"/>
        </w:rPr>
        <w:t>wa</w:t>
      </w:r>
      <w:r w:rsidRPr="0059523A">
        <w:rPr>
          <w:rFonts w:ascii="Times New Roman" w:hAnsi="Times New Roman" w:cs="Times New Roman"/>
          <w:sz w:val="24"/>
          <w:szCs w:val="24"/>
        </w:rPr>
        <w:t xml:space="preserve">s to integrate past improvements into the </w:t>
      </w:r>
      <w:r w:rsidR="00C52551">
        <w:rPr>
          <w:rFonts w:ascii="Times New Roman" w:hAnsi="Times New Roman" w:cs="Times New Roman"/>
          <w:sz w:val="24"/>
          <w:szCs w:val="24"/>
        </w:rPr>
        <w:t>previous</w:t>
      </w:r>
      <w:r w:rsidR="00C52551" w:rsidRPr="0059523A">
        <w:rPr>
          <w:rFonts w:ascii="Times New Roman" w:hAnsi="Times New Roman" w:cs="Times New Roman"/>
          <w:sz w:val="24"/>
          <w:szCs w:val="24"/>
        </w:rPr>
        <w:t xml:space="preserve"> </w:t>
      </w:r>
      <w:r w:rsidRPr="0059523A">
        <w:rPr>
          <w:rFonts w:ascii="Times New Roman" w:hAnsi="Times New Roman" w:cs="Times New Roman"/>
          <w:sz w:val="24"/>
          <w:szCs w:val="24"/>
        </w:rPr>
        <w:t xml:space="preserve">code more seamlessly by making the existing code more efficient.  This </w:t>
      </w:r>
      <w:r w:rsidR="00C52551" w:rsidRPr="0059523A">
        <w:rPr>
          <w:rFonts w:ascii="Times New Roman" w:hAnsi="Times New Roman" w:cs="Times New Roman"/>
          <w:sz w:val="24"/>
          <w:szCs w:val="24"/>
        </w:rPr>
        <w:t>include</w:t>
      </w:r>
      <w:r w:rsidR="00C52551">
        <w:rPr>
          <w:rFonts w:ascii="Times New Roman" w:hAnsi="Times New Roman" w:cs="Times New Roman"/>
          <w:sz w:val="24"/>
          <w:szCs w:val="24"/>
        </w:rPr>
        <w:t>d</w:t>
      </w:r>
      <w:r w:rsidR="00C52551" w:rsidRPr="0059523A">
        <w:rPr>
          <w:rFonts w:ascii="Times New Roman" w:hAnsi="Times New Roman" w:cs="Times New Roman"/>
          <w:sz w:val="24"/>
          <w:szCs w:val="24"/>
        </w:rPr>
        <w:t xml:space="preserve"> </w:t>
      </w:r>
      <w:r w:rsidRPr="0059523A">
        <w:rPr>
          <w:rFonts w:ascii="Times New Roman" w:hAnsi="Times New Roman" w:cs="Times New Roman"/>
          <w:sz w:val="24"/>
          <w:szCs w:val="24"/>
        </w:rPr>
        <w:t xml:space="preserve">reorienting components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 w:rsidRPr="0059523A">
        <w:rPr>
          <w:rFonts w:ascii="Times New Roman" w:hAnsi="Times New Roman" w:cs="Times New Roman"/>
          <w:sz w:val="24"/>
          <w:szCs w:val="24"/>
        </w:rPr>
        <w:t>locculator</w:t>
      </w:r>
      <w:proofErr w:type="spellEnd"/>
      <w:r w:rsidRPr="0059523A">
        <w:rPr>
          <w:rFonts w:ascii="Times New Roman" w:hAnsi="Times New Roman" w:cs="Times New Roman"/>
          <w:sz w:val="24"/>
          <w:szCs w:val="24"/>
        </w:rPr>
        <w:t xml:space="preserve"> tank such that there </w:t>
      </w:r>
      <w:r w:rsidR="00C52551">
        <w:rPr>
          <w:rFonts w:ascii="Times New Roman" w:hAnsi="Times New Roman" w:cs="Times New Roman"/>
          <w:sz w:val="24"/>
          <w:szCs w:val="24"/>
        </w:rPr>
        <w:t>were</w:t>
      </w:r>
      <w:r w:rsidR="00C52551" w:rsidRPr="0059523A">
        <w:rPr>
          <w:rFonts w:ascii="Times New Roman" w:hAnsi="Times New Roman" w:cs="Times New Roman"/>
          <w:sz w:val="24"/>
          <w:szCs w:val="24"/>
        </w:rPr>
        <w:t xml:space="preserve"> </w:t>
      </w:r>
      <w:r w:rsidRPr="0059523A">
        <w:rPr>
          <w:rFonts w:ascii="Times New Roman" w:hAnsi="Times New Roman" w:cs="Times New Roman"/>
          <w:sz w:val="24"/>
          <w:szCs w:val="24"/>
        </w:rPr>
        <w:t xml:space="preserve">no unnecessary </w:t>
      </w:r>
      <w:proofErr w:type="spellStart"/>
      <w:r w:rsidRPr="0059523A">
        <w:rPr>
          <w:rFonts w:ascii="Times New Roman" w:hAnsi="Times New Roman" w:cs="Times New Roman"/>
          <w:sz w:val="24"/>
          <w:szCs w:val="24"/>
        </w:rPr>
        <w:t>mirroring</w:t>
      </w:r>
      <w:r w:rsidR="00C52551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59523A">
        <w:rPr>
          <w:rFonts w:ascii="Times New Roman" w:hAnsi="Times New Roman" w:cs="Times New Roman"/>
          <w:sz w:val="24"/>
          <w:szCs w:val="24"/>
        </w:rPr>
        <w:t xml:space="preserve">.  It also </w:t>
      </w:r>
      <w:r w:rsidR="00C52551" w:rsidRPr="0059523A">
        <w:rPr>
          <w:rFonts w:ascii="Times New Roman" w:hAnsi="Times New Roman" w:cs="Times New Roman"/>
          <w:sz w:val="24"/>
          <w:szCs w:val="24"/>
        </w:rPr>
        <w:t>mean</w:t>
      </w:r>
      <w:r w:rsidR="00C52551">
        <w:rPr>
          <w:rFonts w:ascii="Times New Roman" w:hAnsi="Times New Roman" w:cs="Times New Roman"/>
          <w:sz w:val="24"/>
          <w:szCs w:val="24"/>
        </w:rPr>
        <w:t>t</w:t>
      </w:r>
      <w:r w:rsidR="00C52551" w:rsidRPr="0059523A">
        <w:rPr>
          <w:rFonts w:ascii="Times New Roman" w:hAnsi="Times New Roman" w:cs="Times New Roman"/>
          <w:sz w:val="24"/>
          <w:szCs w:val="24"/>
        </w:rPr>
        <w:t xml:space="preserve"> </w:t>
      </w:r>
      <w:r w:rsidRPr="0059523A">
        <w:rPr>
          <w:rFonts w:ascii="Times New Roman" w:hAnsi="Times New Roman" w:cs="Times New Roman"/>
          <w:sz w:val="24"/>
          <w:szCs w:val="24"/>
        </w:rPr>
        <w:t xml:space="preserve">fixing the last row of baffle modules so that water travels up and over the first baffle after the last </w:t>
      </w:r>
      <w:proofErr w:type="spellStart"/>
      <w:r w:rsidRPr="0059523A">
        <w:rPr>
          <w:rFonts w:ascii="Times New Roman" w:hAnsi="Times New Roman" w:cs="Times New Roman"/>
          <w:sz w:val="24"/>
          <w:szCs w:val="24"/>
        </w:rPr>
        <w:t>Floc</w:t>
      </w:r>
      <w:proofErr w:type="spellEnd"/>
      <w:r w:rsidRPr="0059523A">
        <w:rPr>
          <w:rFonts w:ascii="Times New Roman" w:hAnsi="Times New Roman" w:cs="Times New Roman"/>
          <w:sz w:val="24"/>
          <w:szCs w:val="24"/>
        </w:rPr>
        <w:t xml:space="preserve"> Port.</w:t>
      </w:r>
    </w:p>
    <w:p w:rsidR="00611A6E" w:rsidRPr="0059523A" w:rsidRDefault="00611A6E" w:rsidP="00611A6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59523A">
        <w:rPr>
          <w:rFonts w:ascii="Times New Roman" w:hAnsi="Times New Roman" w:cs="Times New Roman"/>
          <w:sz w:val="24"/>
          <w:szCs w:val="24"/>
        </w:rPr>
        <w:t xml:space="preserve">The second goal </w:t>
      </w:r>
      <w:r w:rsidR="00C52551">
        <w:rPr>
          <w:rFonts w:ascii="Times New Roman" w:hAnsi="Times New Roman" w:cs="Times New Roman"/>
          <w:sz w:val="24"/>
          <w:szCs w:val="24"/>
        </w:rPr>
        <w:t>wa</w:t>
      </w:r>
      <w:r w:rsidR="00C52551" w:rsidRPr="0059523A">
        <w:rPr>
          <w:rFonts w:ascii="Times New Roman" w:hAnsi="Times New Roman" w:cs="Times New Roman"/>
          <w:sz w:val="24"/>
          <w:szCs w:val="24"/>
        </w:rPr>
        <w:t xml:space="preserve">s </w:t>
      </w:r>
      <w:r w:rsidRPr="0059523A">
        <w:rPr>
          <w:rFonts w:ascii="Times New Roman" w:hAnsi="Times New Roman" w:cs="Times New Roman"/>
          <w:sz w:val="24"/>
          <w:szCs w:val="24"/>
        </w:rPr>
        <w:t xml:space="preserve">to implement a new cost optimization algorithm into the revised code. </w:t>
      </w:r>
      <w:r>
        <w:rPr>
          <w:rFonts w:ascii="Times New Roman" w:hAnsi="Times New Roman" w:cs="Times New Roman"/>
          <w:sz w:val="24"/>
          <w:szCs w:val="24"/>
        </w:rPr>
        <w:t xml:space="preserve">The cost algorithm allows the formerly fixed channel width to scale with the size of the plant to keep fixed costs to a minimum. Allowing channel width to float with </w:t>
      </w:r>
      <w:r w:rsidR="00DC04B6">
        <w:rPr>
          <w:rFonts w:ascii="Times New Roman" w:hAnsi="Times New Roman" w:cs="Times New Roman"/>
          <w:sz w:val="24"/>
          <w:szCs w:val="24"/>
        </w:rPr>
        <w:t>plant flow rate</w:t>
      </w:r>
      <w:r>
        <w:rPr>
          <w:rFonts w:ascii="Times New Roman" w:hAnsi="Times New Roman" w:cs="Times New Roman"/>
          <w:sz w:val="24"/>
          <w:szCs w:val="24"/>
        </w:rPr>
        <w:t xml:space="preserve"> should also help create viable flocculator designs above 70L/s. After studying the 4540 algorithm, the relevant parts </w:t>
      </w:r>
      <w:r w:rsidR="00C52551">
        <w:rPr>
          <w:rFonts w:ascii="Times New Roman" w:hAnsi="Times New Roman" w:cs="Times New Roman"/>
          <w:sz w:val="24"/>
          <w:szCs w:val="24"/>
        </w:rPr>
        <w:t>should</w:t>
      </w:r>
      <w:r w:rsidR="00C525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 placed into the flocculator file.</w:t>
      </w:r>
      <w:r w:rsidRPr="0059523A">
        <w:rPr>
          <w:rFonts w:ascii="Times New Roman" w:hAnsi="Times New Roman" w:cs="Times New Roman"/>
          <w:sz w:val="24"/>
          <w:szCs w:val="24"/>
        </w:rPr>
        <w:t xml:space="preserve"> This</w:t>
      </w:r>
      <w:r>
        <w:rPr>
          <w:rFonts w:ascii="Times New Roman" w:hAnsi="Times New Roman" w:cs="Times New Roman"/>
          <w:sz w:val="24"/>
          <w:szCs w:val="24"/>
        </w:rPr>
        <w:t xml:space="preserve"> task</w:t>
      </w:r>
      <w:r w:rsidRPr="0059523A">
        <w:rPr>
          <w:rFonts w:ascii="Times New Roman" w:hAnsi="Times New Roman" w:cs="Times New Roman"/>
          <w:sz w:val="24"/>
          <w:szCs w:val="24"/>
        </w:rPr>
        <w:t xml:space="preserve"> includes testing the resulting design output for p</w:t>
      </w:r>
      <w:r w:rsidR="00404D36">
        <w:rPr>
          <w:rFonts w:ascii="Times New Roman" w:hAnsi="Times New Roman" w:cs="Times New Roman"/>
          <w:sz w:val="24"/>
          <w:szCs w:val="24"/>
        </w:rPr>
        <w:t>otential scale breakdown</w:t>
      </w:r>
      <w:r w:rsidRPr="0059523A">
        <w:rPr>
          <w:rFonts w:ascii="Times New Roman" w:hAnsi="Times New Roman" w:cs="Times New Roman"/>
          <w:sz w:val="24"/>
          <w:szCs w:val="24"/>
        </w:rPr>
        <w:t xml:space="preserve"> and optimal collision potential for various plant sizes. </w:t>
      </w:r>
    </w:p>
    <w:p w:rsidR="00C83829" w:rsidRPr="0059523A" w:rsidRDefault="00C83829" w:rsidP="00611A6E">
      <w:pPr>
        <w:rPr>
          <w:rFonts w:ascii="Times New Roman" w:hAnsi="Times New Roman" w:cs="Times New Roman"/>
          <w:sz w:val="24"/>
          <w:szCs w:val="24"/>
        </w:rPr>
      </w:pPr>
    </w:p>
    <w:p w:rsidR="00611A6E" w:rsidRPr="0059523A" w:rsidRDefault="00E704EC" w:rsidP="00611A6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Design Progress</w:t>
      </w:r>
    </w:p>
    <w:p w:rsidR="00611A6E" w:rsidRDefault="00611A6E" w:rsidP="00611A6E">
      <w:pPr>
        <w:rPr>
          <w:rFonts w:ascii="Times New Roman" w:hAnsi="Times New Roman" w:cs="Times New Roman"/>
          <w:sz w:val="24"/>
          <w:szCs w:val="24"/>
        </w:rPr>
      </w:pPr>
    </w:p>
    <w:p w:rsidR="001E4E12" w:rsidRPr="00ED465E" w:rsidRDefault="001E4E12" w:rsidP="00ED465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1E4E12">
        <w:rPr>
          <w:rFonts w:ascii="Times New Roman" w:hAnsi="Times New Roman" w:cs="Times New Roman"/>
          <w:sz w:val="24"/>
          <w:szCs w:val="24"/>
        </w:rPr>
        <w:t>All non-module components</w:t>
      </w:r>
      <w:r w:rsidR="007530CB">
        <w:rPr>
          <w:rFonts w:ascii="Times New Roman" w:hAnsi="Times New Roman" w:cs="Times New Roman"/>
          <w:sz w:val="24"/>
          <w:szCs w:val="24"/>
        </w:rPr>
        <w:t>, including c</w:t>
      </w:r>
      <w:r w:rsidR="007530CB" w:rsidRPr="001E4E12">
        <w:rPr>
          <w:rFonts w:ascii="Times New Roman" w:hAnsi="Times New Roman" w:cs="Times New Roman"/>
          <w:sz w:val="24"/>
          <w:szCs w:val="24"/>
        </w:rPr>
        <w:t xml:space="preserve">hannel ports, exit channel, </w:t>
      </w:r>
      <w:proofErr w:type="spellStart"/>
      <w:r w:rsidR="007530CB" w:rsidRPr="001E4E12">
        <w:rPr>
          <w:rFonts w:ascii="Times New Roman" w:hAnsi="Times New Roman" w:cs="Times New Roman"/>
          <w:sz w:val="24"/>
          <w:szCs w:val="24"/>
        </w:rPr>
        <w:t>floc</w:t>
      </w:r>
      <w:proofErr w:type="spellEnd"/>
      <w:r w:rsidR="007530CB" w:rsidRPr="001E4E12">
        <w:rPr>
          <w:rFonts w:ascii="Times New Roman" w:hAnsi="Times New Roman" w:cs="Times New Roman"/>
          <w:sz w:val="24"/>
          <w:szCs w:val="24"/>
        </w:rPr>
        <w:t xml:space="preserve"> drain wedges, and </w:t>
      </w:r>
      <w:r w:rsidR="007530CB">
        <w:rPr>
          <w:rFonts w:ascii="Times New Roman" w:hAnsi="Times New Roman" w:cs="Times New Roman"/>
          <w:sz w:val="24"/>
          <w:szCs w:val="24"/>
        </w:rPr>
        <w:t>the</w:t>
      </w:r>
      <w:r w:rsidR="007530CB" w:rsidRPr="001E4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30CB" w:rsidRPr="001E4E12">
        <w:rPr>
          <w:rFonts w:ascii="Times New Roman" w:hAnsi="Times New Roman" w:cs="Times New Roman"/>
          <w:sz w:val="24"/>
          <w:szCs w:val="24"/>
        </w:rPr>
        <w:t>floc</w:t>
      </w:r>
      <w:proofErr w:type="spellEnd"/>
      <w:r w:rsidR="007530CB" w:rsidRPr="001E4E12">
        <w:rPr>
          <w:rFonts w:ascii="Times New Roman" w:hAnsi="Times New Roman" w:cs="Times New Roman"/>
          <w:sz w:val="24"/>
          <w:szCs w:val="24"/>
        </w:rPr>
        <w:t xml:space="preserve"> drains</w:t>
      </w:r>
      <w:r w:rsidRPr="001E4E12">
        <w:rPr>
          <w:rFonts w:ascii="Times New Roman" w:hAnsi="Times New Roman" w:cs="Times New Roman"/>
          <w:sz w:val="24"/>
          <w:szCs w:val="24"/>
        </w:rPr>
        <w:t xml:space="preserve"> have been positioned properly without mirroring.  </w:t>
      </w:r>
      <w:r w:rsidR="007530CB">
        <w:rPr>
          <w:rFonts w:ascii="Times New Roman" w:hAnsi="Times New Roman" w:cs="Times New Roman"/>
          <w:sz w:val="24"/>
          <w:szCs w:val="24"/>
        </w:rPr>
        <w:t xml:space="preserve">Progress on </w:t>
      </w:r>
      <w:r w:rsidR="00CA70D9">
        <w:rPr>
          <w:rFonts w:ascii="Times New Roman" w:hAnsi="Times New Roman" w:cs="Times New Roman"/>
          <w:sz w:val="24"/>
          <w:szCs w:val="24"/>
        </w:rPr>
        <w:t>my first goal</w:t>
      </w:r>
      <w:r w:rsidR="007530CB">
        <w:rPr>
          <w:rFonts w:ascii="Times New Roman" w:hAnsi="Times New Roman" w:cs="Times New Roman"/>
          <w:sz w:val="24"/>
          <w:szCs w:val="24"/>
        </w:rPr>
        <w:t xml:space="preserve"> was initially accelerated by the discovery of </w:t>
      </w:r>
      <w:proofErr w:type="spellStart"/>
      <w:proofErr w:type="gramStart"/>
      <w:r w:rsidR="007530CB">
        <w:rPr>
          <w:rFonts w:ascii="Times New Roman" w:hAnsi="Times New Roman" w:cs="Times New Roman"/>
          <w:sz w:val="24"/>
          <w:szCs w:val="24"/>
        </w:rPr>
        <w:t>EN.FlocDrains</w:t>
      </w:r>
      <w:proofErr w:type="spellEnd"/>
      <w:r w:rsidR="007530C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7530CB">
        <w:rPr>
          <w:rFonts w:ascii="Times New Roman" w:hAnsi="Times New Roman" w:cs="Times New Roman"/>
          <w:sz w:val="24"/>
          <w:szCs w:val="24"/>
        </w:rPr>
        <w:t xml:space="preserve"> however </w:t>
      </w:r>
      <w:proofErr w:type="spellStart"/>
      <w:r w:rsidRPr="001E4E12">
        <w:rPr>
          <w:rFonts w:ascii="Times New Roman" w:hAnsi="Times New Roman" w:cs="Times New Roman"/>
          <w:sz w:val="24"/>
          <w:szCs w:val="24"/>
        </w:rPr>
        <w:t>EN.FlocDrains</w:t>
      </w:r>
      <w:proofErr w:type="spellEnd"/>
      <w:r w:rsidRPr="001E4E12">
        <w:rPr>
          <w:rFonts w:ascii="Times New Roman" w:hAnsi="Times New Roman" w:cs="Times New Roman"/>
          <w:sz w:val="24"/>
          <w:szCs w:val="24"/>
        </w:rPr>
        <w:t xml:space="preserve"> has been removed as an option upon further consideration</w:t>
      </w:r>
      <w:r w:rsidR="007530CB">
        <w:rPr>
          <w:rFonts w:ascii="Times New Roman" w:hAnsi="Times New Roman" w:cs="Times New Roman"/>
          <w:sz w:val="24"/>
          <w:szCs w:val="24"/>
        </w:rPr>
        <w:t>s</w:t>
      </w:r>
      <w:r w:rsidRPr="001E4E12">
        <w:rPr>
          <w:rFonts w:ascii="Times New Roman" w:hAnsi="Times New Roman" w:cs="Times New Roman"/>
          <w:sz w:val="24"/>
          <w:szCs w:val="24"/>
        </w:rPr>
        <w:t xml:space="preserve"> of drawing complexity. </w:t>
      </w:r>
      <w:r w:rsidR="007530CB">
        <w:rPr>
          <w:rFonts w:ascii="Times New Roman" w:hAnsi="Times New Roman" w:cs="Times New Roman"/>
          <w:sz w:val="24"/>
          <w:szCs w:val="24"/>
        </w:rPr>
        <w:t xml:space="preserve">The baffle module components proved to be the </w:t>
      </w:r>
      <w:r w:rsidR="00ED465E">
        <w:rPr>
          <w:rFonts w:ascii="Times New Roman" w:hAnsi="Times New Roman" w:cs="Times New Roman"/>
          <w:sz w:val="24"/>
          <w:szCs w:val="24"/>
        </w:rPr>
        <w:t xml:space="preserve">most complex part of the </w:t>
      </w:r>
      <w:proofErr w:type="spellStart"/>
      <w:r w:rsidR="00ED465E">
        <w:rPr>
          <w:rFonts w:ascii="Times New Roman" w:hAnsi="Times New Roman" w:cs="Times New Roman"/>
          <w:sz w:val="24"/>
          <w:szCs w:val="24"/>
        </w:rPr>
        <w:t>flocculator</w:t>
      </w:r>
      <w:proofErr w:type="spellEnd"/>
      <w:r w:rsidR="00ED465E">
        <w:rPr>
          <w:rFonts w:ascii="Times New Roman" w:hAnsi="Times New Roman" w:cs="Times New Roman"/>
          <w:sz w:val="24"/>
          <w:szCs w:val="24"/>
        </w:rPr>
        <w:t xml:space="preserve"> to fix.  </w:t>
      </w:r>
      <w:r w:rsidRPr="001E4E12">
        <w:rPr>
          <w:rFonts w:ascii="Times New Roman" w:hAnsi="Times New Roman" w:cs="Times New Roman"/>
          <w:sz w:val="24"/>
          <w:szCs w:val="24"/>
        </w:rPr>
        <w:t xml:space="preserve">The caps have been correctly positioned for the original </w:t>
      </w:r>
      <w:r w:rsidR="00ED465E" w:rsidRPr="001E4E12">
        <w:rPr>
          <w:rFonts w:ascii="Times New Roman" w:hAnsi="Times New Roman" w:cs="Times New Roman"/>
          <w:sz w:val="24"/>
          <w:szCs w:val="24"/>
        </w:rPr>
        <w:t>module;</w:t>
      </w:r>
      <w:r w:rsidRPr="001E4E12">
        <w:rPr>
          <w:rFonts w:ascii="Times New Roman" w:hAnsi="Times New Roman" w:cs="Times New Roman"/>
          <w:sz w:val="24"/>
          <w:szCs w:val="24"/>
        </w:rPr>
        <w:t xml:space="preserve"> however the array pattern must be fixed.</w:t>
      </w:r>
    </w:p>
    <w:p w:rsidR="00E704EC" w:rsidRDefault="00ED465E" w:rsidP="00ED465E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Underestimating the complexity of the baffle modules and changing deadlines significantly slowed progress on this project.  </w:t>
      </w:r>
      <w:r w:rsidR="00E704EC">
        <w:rPr>
          <w:rFonts w:ascii="Times New Roman" w:hAnsi="Times New Roman" w:cs="Times New Roman"/>
          <w:sz w:val="24"/>
          <w:szCs w:val="24"/>
        </w:rPr>
        <w:t xml:space="preserve">The plan was passed on to </w:t>
      </w:r>
      <w:proofErr w:type="spellStart"/>
      <w:r w:rsidR="00E704EC">
        <w:rPr>
          <w:rFonts w:ascii="Times New Roman" w:hAnsi="Times New Roman" w:cs="Times New Roman"/>
          <w:sz w:val="24"/>
          <w:szCs w:val="24"/>
        </w:rPr>
        <w:t>AguaClara</w:t>
      </w:r>
      <w:proofErr w:type="spellEnd"/>
      <w:r w:rsidR="00E704EC">
        <w:rPr>
          <w:rFonts w:ascii="Times New Roman" w:hAnsi="Times New Roman" w:cs="Times New Roman"/>
          <w:sz w:val="24"/>
          <w:szCs w:val="24"/>
        </w:rPr>
        <w:t xml:space="preserve"> engineer </w:t>
      </w:r>
      <w:proofErr w:type="spellStart"/>
      <w:r w:rsidR="00E704EC">
        <w:rPr>
          <w:rFonts w:ascii="Times New Roman" w:hAnsi="Times New Roman" w:cs="Times New Roman"/>
          <w:sz w:val="24"/>
          <w:szCs w:val="24"/>
        </w:rPr>
        <w:t>May</w:t>
      </w:r>
      <w:r w:rsidR="007530CB">
        <w:rPr>
          <w:rFonts w:ascii="Times New Roman" w:hAnsi="Times New Roman" w:cs="Times New Roman"/>
          <w:sz w:val="24"/>
          <w:szCs w:val="24"/>
        </w:rPr>
        <w:t>soon</w:t>
      </w:r>
      <w:proofErr w:type="spellEnd"/>
      <w:r w:rsidR="007530CB">
        <w:rPr>
          <w:rFonts w:ascii="Times New Roman" w:hAnsi="Times New Roman" w:cs="Times New Roman"/>
          <w:sz w:val="24"/>
          <w:szCs w:val="24"/>
        </w:rPr>
        <w:t xml:space="preserve"> Sharif</w:t>
      </w:r>
      <w:r w:rsidR="00E704EC">
        <w:rPr>
          <w:rFonts w:ascii="Times New Roman" w:hAnsi="Times New Roman" w:cs="Times New Roman"/>
          <w:sz w:val="24"/>
          <w:szCs w:val="24"/>
        </w:rPr>
        <w:t xml:space="preserve"> due to increased demands of high-flow plants.  </w:t>
      </w:r>
    </w:p>
    <w:p w:rsidR="00E704EC" w:rsidRDefault="00E704EC" w:rsidP="00611A6E">
      <w:pPr>
        <w:rPr>
          <w:rFonts w:ascii="Times New Roman" w:hAnsi="Times New Roman" w:cs="Times New Roman"/>
          <w:sz w:val="24"/>
          <w:szCs w:val="24"/>
        </w:rPr>
      </w:pPr>
    </w:p>
    <w:p w:rsidR="00BB3DA5" w:rsidRDefault="00B96C2C" w:rsidP="00611A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9790" cy="413448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13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DA5" w:rsidRDefault="00BB3DA5" w:rsidP="00ED46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65E" w:rsidRDefault="00ED465E" w:rsidP="00ED46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Fernco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Fittings</w:t>
      </w:r>
    </w:p>
    <w:p w:rsidR="00ED465E" w:rsidRDefault="00ED465E" w:rsidP="00ED465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Introduction</w:t>
      </w:r>
    </w:p>
    <w:p w:rsidR="00ED465E" w:rsidRDefault="00ED465E" w:rsidP="00ED465E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next goal </w:t>
      </w:r>
      <w:r w:rsidR="00C52551">
        <w:rPr>
          <w:rFonts w:ascii="Times New Roman" w:hAnsi="Times New Roman" w:cs="Times New Roman"/>
          <w:sz w:val="24"/>
          <w:szCs w:val="24"/>
        </w:rPr>
        <w:t>was</w:t>
      </w:r>
      <w:r w:rsidR="00C525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update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PipeFittings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file to account for new rubber </w:t>
      </w:r>
      <w:proofErr w:type="spellStart"/>
      <w:r>
        <w:rPr>
          <w:rFonts w:ascii="Times New Roman" w:hAnsi="Times New Roman" w:cs="Times New Roman"/>
          <w:sz w:val="24"/>
          <w:szCs w:val="24"/>
        </w:rPr>
        <w:t>Fernco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connections and caps.  These fittings are currently used for the stacked rapid sand filter.  The current </w:t>
      </w:r>
      <w:proofErr w:type="spellStart"/>
      <w:r>
        <w:rPr>
          <w:rFonts w:ascii="Times New Roman" w:hAnsi="Times New Roman" w:cs="Times New Roman"/>
          <w:sz w:val="24"/>
          <w:szCs w:val="24"/>
        </w:rPr>
        <w:t>Fernco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connection matrix is partially filled for 6in and 8in nominal diameters; however other nominal diameters may be used in the future.</w:t>
      </w:r>
    </w:p>
    <w:p w:rsidR="00ED465E" w:rsidRDefault="00ED465E" w:rsidP="00ED465E">
      <w:pPr>
        <w:rPr>
          <w:rFonts w:ascii="Times New Roman" w:hAnsi="Times New Roman" w:cs="Times New Roman"/>
          <w:sz w:val="24"/>
          <w:szCs w:val="24"/>
        </w:rPr>
      </w:pPr>
    </w:p>
    <w:p w:rsidR="00ED465E" w:rsidRDefault="00ED465E" w:rsidP="00ED465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Design Details</w:t>
      </w:r>
    </w:p>
    <w:p w:rsidR="00ED465E" w:rsidRDefault="00ED465E" w:rsidP="00ED46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The </w:t>
      </w:r>
      <w:proofErr w:type="spellStart"/>
      <w:r>
        <w:rPr>
          <w:rFonts w:ascii="Times New Roman" w:hAnsi="Times New Roman" w:cs="Times New Roman"/>
          <w:sz w:val="24"/>
          <w:szCs w:val="24"/>
        </w:rPr>
        <w:t>Fernco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connections matrix must first be updated to include a full range of nominal diameters.  This requires sorting through the collection of connector and reducer fittings that </w:t>
      </w:r>
      <w:proofErr w:type="spellStart"/>
      <w:r>
        <w:rPr>
          <w:rFonts w:ascii="Times New Roman" w:hAnsi="Times New Roman" w:cs="Times New Roman"/>
          <w:sz w:val="24"/>
          <w:szCs w:val="24"/>
        </w:rPr>
        <w:t>Fernco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has on its </w:t>
      </w:r>
      <w:r w:rsidR="00E71A26">
        <w:rPr>
          <w:rFonts w:ascii="Times New Roman" w:hAnsi="Times New Roman" w:cs="Times New Roman"/>
          <w:sz w:val="24"/>
          <w:szCs w:val="24"/>
        </w:rPr>
        <w:t>web</w:t>
      </w:r>
      <w:r>
        <w:rPr>
          <w:rFonts w:ascii="Times New Roman" w:hAnsi="Times New Roman" w:cs="Times New Roman"/>
          <w:sz w:val="24"/>
          <w:szCs w:val="24"/>
        </w:rPr>
        <w:t xml:space="preserve">site.  </w:t>
      </w:r>
      <w:r w:rsidR="00E71A26">
        <w:rPr>
          <w:rFonts w:ascii="Times New Roman" w:hAnsi="Times New Roman" w:cs="Times New Roman"/>
          <w:sz w:val="24"/>
          <w:szCs w:val="24"/>
        </w:rPr>
        <w:t xml:space="preserve">The need for </w:t>
      </w:r>
      <w:proofErr w:type="spellStart"/>
      <w:r w:rsidR="00E71A26">
        <w:rPr>
          <w:rFonts w:ascii="Times New Roman" w:hAnsi="Times New Roman" w:cs="Times New Roman"/>
          <w:sz w:val="24"/>
          <w:szCs w:val="24"/>
        </w:rPr>
        <w:t>Fernco</w:t>
      </w:r>
      <w:proofErr w:type="spellEnd"/>
      <w:r w:rsidR="00E71A26">
        <w:rPr>
          <w:rFonts w:ascii="Times New Roman" w:hAnsi="Times New Roman" w:cs="Times New Roman"/>
          <w:sz w:val="24"/>
          <w:szCs w:val="24"/>
        </w:rPr>
        <w:t xml:space="preserve"> caps must be evaluated based on the Full Scale Stacked Rapid Sand Filter team’s recommendations.  </w:t>
      </w:r>
      <w:proofErr w:type="spellStart"/>
      <w:r w:rsidR="00E71A26">
        <w:rPr>
          <w:rFonts w:ascii="Times New Roman" w:hAnsi="Times New Roman" w:cs="Times New Roman"/>
          <w:sz w:val="24"/>
          <w:szCs w:val="24"/>
        </w:rPr>
        <w:t>Fernco</w:t>
      </w:r>
      <w:proofErr w:type="spellEnd"/>
      <w:r w:rsidR="00E71A26">
        <w:rPr>
          <w:rFonts w:ascii="Times New Roman" w:hAnsi="Times New Roman" w:cs="Times New Roman"/>
          <w:sz w:val="24"/>
          <w:szCs w:val="24"/>
        </w:rPr>
        <w:t xml:space="preserve"> cap codes can then be developed from current cap fitting codes with modifications from the </w:t>
      </w:r>
      <w:proofErr w:type="spellStart"/>
      <w:r w:rsidR="00E71A26">
        <w:rPr>
          <w:rFonts w:ascii="Times New Roman" w:hAnsi="Times New Roman" w:cs="Times New Roman"/>
          <w:sz w:val="24"/>
          <w:szCs w:val="24"/>
        </w:rPr>
        <w:t>Fernco</w:t>
      </w:r>
      <w:proofErr w:type="spellEnd"/>
      <w:r w:rsidR="00E71A26">
        <w:rPr>
          <w:rFonts w:ascii="Times New Roman" w:hAnsi="Times New Roman" w:cs="Times New Roman"/>
          <w:sz w:val="24"/>
          <w:szCs w:val="24"/>
        </w:rPr>
        <w:t xml:space="preserve"> connections code and dimensions from the </w:t>
      </w:r>
      <w:proofErr w:type="spellStart"/>
      <w:r w:rsidR="00E71A26">
        <w:rPr>
          <w:rFonts w:ascii="Times New Roman" w:hAnsi="Times New Roman" w:cs="Times New Roman"/>
          <w:sz w:val="24"/>
          <w:szCs w:val="24"/>
        </w:rPr>
        <w:t>Fernco</w:t>
      </w:r>
      <w:proofErr w:type="spellEnd"/>
      <w:r w:rsidR="00E71A26">
        <w:rPr>
          <w:rFonts w:ascii="Times New Roman" w:hAnsi="Times New Roman" w:cs="Times New Roman"/>
          <w:sz w:val="24"/>
          <w:szCs w:val="24"/>
        </w:rPr>
        <w:t xml:space="preserve"> website.</w:t>
      </w:r>
    </w:p>
    <w:p w:rsidR="00ED465E" w:rsidRDefault="00ED465E" w:rsidP="00ED465E">
      <w:pPr>
        <w:rPr>
          <w:rFonts w:ascii="Times New Roman" w:hAnsi="Times New Roman" w:cs="Times New Roman"/>
          <w:sz w:val="24"/>
          <w:szCs w:val="24"/>
        </w:rPr>
      </w:pPr>
    </w:p>
    <w:p w:rsidR="00E71A26" w:rsidRDefault="00E71A26" w:rsidP="00ED465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Design Progress</w:t>
      </w:r>
    </w:p>
    <w:p w:rsidR="00CA7EFF" w:rsidRDefault="00E71A26" w:rsidP="00ED46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The </w:t>
      </w:r>
      <w:proofErr w:type="spellStart"/>
      <w:r>
        <w:rPr>
          <w:rFonts w:ascii="Times New Roman" w:hAnsi="Times New Roman" w:cs="Times New Roman"/>
          <w:sz w:val="24"/>
          <w:szCs w:val="24"/>
        </w:rPr>
        <w:t>Fernco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connections matrix has been completed </w:t>
      </w:r>
      <w:r w:rsidR="00A10091">
        <w:rPr>
          <w:rFonts w:ascii="Times New Roman" w:hAnsi="Times New Roman" w:cs="Times New Roman"/>
          <w:sz w:val="24"/>
          <w:szCs w:val="24"/>
        </w:rPr>
        <w:t xml:space="preserve">for Nominal Diameters of 1 inch through 16 inches.  </w:t>
      </w:r>
      <w:r w:rsidR="00CA7EFF">
        <w:rPr>
          <w:rFonts w:ascii="Times New Roman" w:hAnsi="Times New Roman" w:cs="Times New Roman"/>
          <w:sz w:val="24"/>
          <w:szCs w:val="24"/>
        </w:rPr>
        <w:t xml:space="preserve">The Full Scale Stacked Rapid Sand Filter team has been contacted about </w:t>
      </w:r>
      <w:r w:rsidR="00CA7EFF">
        <w:rPr>
          <w:rFonts w:ascii="Times New Roman" w:hAnsi="Times New Roman" w:cs="Times New Roman"/>
          <w:sz w:val="24"/>
          <w:szCs w:val="24"/>
        </w:rPr>
        <w:lastRenderedPageBreak/>
        <w:t xml:space="preserve">what </w:t>
      </w:r>
      <w:proofErr w:type="spellStart"/>
      <w:r w:rsidR="00CA7EFF">
        <w:rPr>
          <w:rFonts w:ascii="Times New Roman" w:hAnsi="Times New Roman" w:cs="Times New Roman"/>
          <w:sz w:val="24"/>
          <w:szCs w:val="24"/>
        </w:rPr>
        <w:t>Fernco</w:t>
      </w:r>
      <w:proofErr w:type="spellEnd"/>
      <w:r w:rsidR="00CA7EFF">
        <w:rPr>
          <w:rFonts w:ascii="Times New Roman" w:hAnsi="Times New Roman" w:cs="Times New Roman"/>
          <w:sz w:val="24"/>
          <w:szCs w:val="24"/>
        </w:rPr>
        <w:t xml:space="preserve"> fittings will be required by them in the near future.  </w:t>
      </w:r>
      <w:r w:rsidR="00C879ED">
        <w:rPr>
          <w:rFonts w:ascii="Times New Roman" w:hAnsi="Times New Roman" w:cs="Times New Roman"/>
          <w:sz w:val="24"/>
          <w:szCs w:val="24"/>
        </w:rPr>
        <w:t xml:space="preserve">A reply has been received from the SRSF team recently assuring that </w:t>
      </w:r>
      <w:proofErr w:type="spellStart"/>
      <w:r w:rsidR="00C879ED">
        <w:rPr>
          <w:rFonts w:ascii="Times New Roman" w:hAnsi="Times New Roman" w:cs="Times New Roman"/>
          <w:sz w:val="24"/>
          <w:szCs w:val="24"/>
        </w:rPr>
        <w:t>Fernco</w:t>
      </w:r>
      <w:proofErr w:type="spellEnd"/>
      <w:r w:rsidR="00C879ED">
        <w:rPr>
          <w:rFonts w:ascii="Times New Roman" w:hAnsi="Times New Roman" w:cs="Times New Roman"/>
          <w:sz w:val="24"/>
          <w:szCs w:val="24"/>
        </w:rPr>
        <w:t xml:space="preserve"> caps will be necessary in the future.</w:t>
      </w:r>
    </w:p>
    <w:p w:rsidR="00C879ED" w:rsidRDefault="00C879ED" w:rsidP="00ED465E">
      <w:pPr>
        <w:rPr>
          <w:rFonts w:ascii="Times New Roman" w:hAnsi="Times New Roman" w:cs="Times New Roman"/>
          <w:sz w:val="24"/>
          <w:szCs w:val="24"/>
        </w:rPr>
      </w:pPr>
    </w:p>
    <w:p w:rsidR="00C879ED" w:rsidRDefault="00C879ED" w:rsidP="00C879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Large Float Valve</w:t>
      </w:r>
    </w:p>
    <w:p w:rsidR="00C879ED" w:rsidRDefault="00C879ED" w:rsidP="00C879E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Introduction</w:t>
      </w:r>
    </w:p>
    <w:p w:rsidR="00C879ED" w:rsidRPr="00C879ED" w:rsidRDefault="00C879ED" w:rsidP="00C879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The new high flow plant (&gt;70 L/s) requires several modifications, including the use of a larger float valve in the dose controller.  The next task is to design an inserted drawing of a large float valve on AutoCAD.</w:t>
      </w:r>
    </w:p>
    <w:p w:rsidR="00E71A26" w:rsidRDefault="00A10091" w:rsidP="00ED46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7FF4" w:rsidRDefault="005B7FF4" w:rsidP="00ED465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Design Details</w:t>
      </w:r>
    </w:p>
    <w:p w:rsidR="005B7FF4" w:rsidRDefault="005B7FF4" w:rsidP="00ED46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A large float valve </w:t>
      </w:r>
      <w:r w:rsidR="00C52551">
        <w:rPr>
          <w:rFonts w:ascii="Times New Roman" w:hAnsi="Times New Roman" w:cs="Times New Roman"/>
          <w:sz w:val="24"/>
          <w:szCs w:val="24"/>
        </w:rPr>
        <w:t>shall</w:t>
      </w:r>
      <w:r w:rsidR="00C525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be custom made </w:t>
      </w:r>
      <w:r w:rsidR="00CA70D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 AutoCAD.  The major components of the float valve will be developed from the following drawing:</w:t>
      </w:r>
    </w:p>
    <w:p w:rsidR="005B7FF4" w:rsidRDefault="00B96C2C" w:rsidP="00ED46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9790" cy="427799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27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FF4" w:rsidRDefault="005B7FF4" w:rsidP="00ED46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rod and the corresponding float will also be added.</w:t>
      </w:r>
    </w:p>
    <w:p w:rsidR="005B7FF4" w:rsidRDefault="005B7FF4" w:rsidP="00ED465E">
      <w:pPr>
        <w:rPr>
          <w:rFonts w:ascii="Times New Roman" w:hAnsi="Times New Roman" w:cs="Times New Roman"/>
          <w:sz w:val="24"/>
          <w:szCs w:val="24"/>
        </w:rPr>
      </w:pPr>
    </w:p>
    <w:p w:rsidR="005B7FF4" w:rsidRDefault="005B7FF4" w:rsidP="00ED465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Design Progress</w:t>
      </w:r>
    </w:p>
    <w:p w:rsidR="005B7FF4" w:rsidRPr="005B7FF4" w:rsidRDefault="005B7FF4" w:rsidP="00ED465E">
      <w:pPr>
        <w:rPr>
          <w:rFonts w:ascii="Times New Roman" w:hAnsi="Times New Roman" w:cs="Times New Roman"/>
          <w:sz w:val="24"/>
          <w:szCs w:val="24"/>
        </w:rPr>
      </w:pPr>
    </w:p>
    <w:p w:rsidR="00ED20E2" w:rsidRDefault="005B7FF4" w:rsidP="00ED20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The </w:t>
      </w:r>
      <w:r w:rsidR="00CA70D9">
        <w:rPr>
          <w:rFonts w:ascii="Times New Roman" w:hAnsi="Times New Roman" w:cs="Times New Roman"/>
          <w:sz w:val="24"/>
          <w:szCs w:val="24"/>
        </w:rPr>
        <w:t>l</w:t>
      </w:r>
      <w:r w:rsidR="00BB3DA5">
        <w:rPr>
          <w:rFonts w:ascii="Times New Roman" w:hAnsi="Times New Roman" w:cs="Times New Roman"/>
          <w:sz w:val="24"/>
          <w:szCs w:val="24"/>
        </w:rPr>
        <w:t xml:space="preserve">arge </w:t>
      </w:r>
      <w:r w:rsidR="00CA70D9">
        <w:rPr>
          <w:rFonts w:ascii="Times New Roman" w:hAnsi="Times New Roman" w:cs="Times New Roman"/>
          <w:sz w:val="24"/>
          <w:szCs w:val="24"/>
        </w:rPr>
        <w:t>f</w:t>
      </w:r>
      <w:r w:rsidR="00BB3DA5">
        <w:rPr>
          <w:rFonts w:ascii="Times New Roman" w:hAnsi="Times New Roman" w:cs="Times New Roman"/>
          <w:sz w:val="24"/>
          <w:szCs w:val="24"/>
        </w:rPr>
        <w:t xml:space="preserve">loat </w:t>
      </w:r>
      <w:r w:rsidR="00CA70D9">
        <w:rPr>
          <w:rFonts w:ascii="Times New Roman" w:hAnsi="Times New Roman" w:cs="Times New Roman"/>
          <w:sz w:val="24"/>
          <w:szCs w:val="24"/>
        </w:rPr>
        <w:t>v</w:t>
      </w:r>
      <w:r w:rsidR="00BB3DA5">
        <w:rPr>
          <w:rFonts w:ascii="Times New Roman" w:hAnsi="Times New Roman" w:cs="Times New Roman"/>
          <w:sz w:val="24"/>
          <w:szCs w:val="24"/>
        </w:rPr>
        <w:t>alve has been completed and uploaded into the inserted drawings folder.  The pivot connecting the rod and valve has been approximated as a simple cylinder and threads were not incorporated.  These details could be further refined in the future.</w:t>
      </w:r>
    </w:p>
    <w:p w:rsidR="00BB3DA5" w:rsidRDefault="00BB3DA5" w:rsidP="00ED20E2">
      <w:pPr>
        <w:rPr>
          <w:rFonts w:ascii="Times New Roman" w:hAnsi="Times New Roman" w:cs="Times New Roman"/>
          <w:sz w:val="24"/>
          <w:szCs w:val="24"/>
        </w:rPr>
      </w:pPr>
    </w:p>
    <w:p w:rsidR="00C83829" w:rsidRPr="00BB3DA5" w:rsidRDefault="00B96C2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5939790" cy="420624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3829" w:rsidRPr="00BB3DA5" w:rsidSect="005E79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EDF"/>
    <w:multiLevelType w:val="hybridMultilevel"/>
    <w:tmpl w:val="7AD4A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D03C4"/>
    <w:multiLevelType w:val="hybridMultilevel"/>
    <w:tmpl w:val="4BBE3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FC528A"/>
    <w:multiLevelType w:val="hybridMultilevel"/>
    <w:tmpl w:val="F9C23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574A92"/>
    <w:multiLevelType w:val="hybridMultilevel"/>
    <w:tmpl w:val="1248C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CD08D5"/>
    <w:multiLevelType w:val="hybridMultilevel"/>
    <w:tmpl w:val="F9E6B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D327E7"/>
    <w:multiLevelType w:val="hybridMultilevel"/>
    <w:tmpl w:val="032E6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7B0A33"/>
    <w:multiLevelType w:val="hybridMultilevel"/>
    <w:tmpl w:val="079A0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634EEB"/>
    <w:multiLevelType w:val="hybridMultilevel"/>
    <w:tmpl w:val="B8AC5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C55C46"/>
    <w:multiLevelType w:val="hybridMultilevel"/>
    <w:tmpl w:val="69741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1E5099"/>
    <w:multiLevelType w:val="hybridMultilevel"/>
    <w:tmpl w:val="89E6C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822E50"/>
    <w:multiLevelType w:val="hybridMultilevel"/>
    <w:tmpl w:val="0254A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9D3878"/>
    <w:multiLevelType w:val="hybridMultilevel"/>
    <w:tmpl w:val="47B69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9"/>
  </w:num>
  <w:num w:numId="5">
    <w:abstractNumId w:val="10"/>
  </w:num>
  <w:num w:numId="6">
    <w:abstractNumId w:val="2"/>
  </w:num>
  <w:num w:numId="7">
    <w:abstractNumId w:val="0"/>
  </w:num>
  <w:num w:numId="8">
    <w:abstractNumId w:val="6"/>
  </w:num>
  <w:num w:numId="9">
    <w:abstractNumId w:val="8"/>
  </w:num>
  <w:num w:numId="10">
    <w:abstractNumId w:val="1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20"/>
  <w:characterSpacingControl w:val="doNotCompress"/>
  <w:compat>
    <w:compatSetting w:name="compatibilityMode" w:uri="http://schemas.microsoft.com/office/word" w:val="12"/>
  </w:compat>
  <w:rsids>
    <w:rsidRoot w:val="00611A6E"/>
    <w:rsid w:val="00021E14"/>
    <w:rsid w:val="0003304D"/>
    <w:rsid w:val="001440A8"/>
    <w:rsid w:val="0016421B"/>
    <w:rsid w:val="00182D93"/>
    <w:rsid w:val="001E4E12"/>
    <w:rsid w:val="002178E6"/>
    <w:rsid w:val="002D5AFC"/>
    <w:rsid w:val="002F19D8"/>
    <w:rsid w:val="00307EC7"/>
    <w:rsid w:val="003568BC"/>
    <w:rsid w:val="00363324"/>
    <w:rsid w:val="003A53F1"/>
    <w:rsid w:val="00404D36"/>
    <w:rsid w:val="004D5E5E"/>
    <w:rsid w:val="00522BFE"/>
    <w:rsid w:val="0053172F"/>
    <w:rsid w:val="0053561D"/>
    <w:rsid w:val="00594782"/>
    <w:rsid w:val="005B66A2"/>
    <w:rsid w:val="005B7FF4"/>
    <w:rsid w:val="005C324E"/>
    <w:rsid w:val="005E795F"/>
    <w:rsid w:val="00611A6E"/>
    <w:rsid w:val="007530CB"/>
    <w:rsid w:val="00757298"/>
    <w:rsid w:val="00763324"/>
    <w:rsid w:val="008170F7"/>
    <w:rsid w:val="00853EED"/>
    <w:rsid w:val="00874A93"/>
    <w:rsid w:val="008A6D5F"/>
    <w:rsid w:val="008C3743"/>
    <w:rsid w:val="008C795E"/>
    <w:rsid w:val="008D7663"/>
    <w:rsid w:val="008E5D9A"/>
    <w:rsid w:val="009223F8"/>
    <w:rsid w:val="00994210"/>
    <w:rsid w:val="00A10091"/>
    <w:rsid w:val="00AC2FB3"/>
    <w:rsid w:val="00B1538F"/>
    <w:rsid w:val="00B96C2C"/>
    <w:rsid w:val="00BB3DA5"/>
    <w:rsid w:val="00BD275C"/>
    <w:rsid w:val="00BE1F4C"/>
    <w:rsid w:val="00BE63B8"/>
    <w:rsid w:val="00C52551"/>
    <w:rsid w:val="00C83829"/>
    <w:rsid w:val="00C879ED"/>
    <w:rsid w:val="00CA70D9"/>
    <w:rsid w:val="00CA7EFF"/>
    <w:rsid w:val="00CF0ABE"/>
    <w:rsid w:val="00D15A18"/>
    <w:rsid w:val="00D84EA4"/>
    <w:rsid w:val="00DA1774"/>
    <w:rsid w:val="00DC04B6"/>
    <w:rsid w:val="00E259D2"/>
    <w:rsid w:val="00E704EC"/>
    <w:rsid w:val="00E71A26"/>
    <w:rsid w:val="00ED20E2"/>
    <w:rsid w:val="00ED465E"/>
    <w:rsid w:val="00EF3A26"/>
    <w:rsid w:val="00F07AD5"/>
    <w:rsid w:val="00F20348"/>
    <w:rsid w:val="00F26CAA"/>
    <w:rsid w:val="00F7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pperplate Gothic Light" w:eastAsiaTheme="minorHAnsi" w:hAnsi="Copperplate Gothic Light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A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1A6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11A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1A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1A6E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1A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A6E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53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538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Anthony Fallurin</dc:creator>
  <cp:lastModifiedBy>CIT Lab User</cp:lastModifiedBy>
  <cp:revision>4</cp:revision>
  <dcterms:created xsi:type="dcterms:W3CDTF">2012-05-07T18:22:00Z</dcterms:created>
  <dcterms:modified xsi:type="dcterms:W3CDTF">2012-05-10T03:42:00Z</dcterms:modified>
</cp:coreProperties>
</file>