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90" w:rsidRDefault="00243CCE" w:rsidP="003C30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RDA </w:t>
      </w:r>
      <w:r w:rsidR="00320D90" w:rsidRPr="00904607">
        <w:rPr>
          <w:b/>
          <w:sz w:val="28"/>
          <w:szCs w:val="28"/>
        </w:rPr>
        <w:t xml:space="preserve">Accompanying </w:t>
      </w:r>
      <w:r w:rsidR="007F662A">
        <w:rPr>
          <w:b/>
          <w:sz w:val="28"/>
          <w:szCs w:val="28"/>
        </w:rPr>
        <w:t>M</w:t>
      </w:r>
      <w:r w:rsidR="00320D90" w:rsidRPr="00904607">
        <w:rPr>
          <w:b/>
          <w:sz w:val="28"/>
          <w:szCs w:val="28"/>
        </w:rPr>
        <w:t>aterial</w:t>
      </w:r>
      <w:r w:rsidR="00904607" w:rsidRPr="00904607">
        <w:rPr>
          <w:b/>
          <w:sz w:val="28"/>
          <w:szCs w:val="28"/>
        </w:rPr>
        <w:t>s</w:t>
      </w:r>
    </w:p>
    <w:p w:rsidR="00455C42" w:rsidRPr="00904607" w:rsidRDefault="003C3090" w:rsidP="003C30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Chart 1 </w:t>
      </w:r>
      <w:r w:rsidR="00167DDD">
        <w:rPr>
          <w:b/>
          <w:sz w:val="28"/>
          <w:szCs w:val="28"/>
        </w:rPr>
        <w:t>–</w:t>
      </w:r>
      <w:r w:rsidR="00320D90" w:rsidRPr="00904607">
        <w:rPr>
          <w:b/>
          <w:sz w:val="28"/>
          <w:szCs w:val="28"/>
        </w:rPr>
        <w:t xml:space="preserve"> </w:t>
      </w:r>
      <w:r w:rsidR="00167DDD">
        <w:rPr>
          <w:b/>
          <w:sz w:val="28"/>
          <w:szCs w:val="28"/>
        </w:rPr>
        <w:t>33X</w:t>
      </w:r>
      <w:r w:rsidR="00904607" w:rsidRPr="009046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+ 300 </w:t>
      </w:r>
      <w:r w:rsidR="007F662A">
        <w:rPr>
          <w:b/>
          <w:sz w:val="28"/>
          <w:szCs w:val="28"/>
        </w:rPr>
        <w:t>O</w:t>
      </w:r>
      <w:r w:rsidR="00320D90" w:rsidRPr="00904607">
        <w:rPr>
          <w:b/>
          <w:sz w:val="28"/>
          <w:szCs w:val="28"/>
        </w:rPr>
        <w:t>ptions</w:t>
      </w:r>
      <w:r w:rsidR="00904607" w:rsidRPr="00904607">
        <w:rPr>
          <w:b/>
          <w:sz w:val="28"/>
          <w:szCs w:val="28"/>
        </w:rPr>
        <w:t xml:space="preserve"> </w:t>
      </w:r>
      <w:r w:rsidR="00904607">
        <w:rPr>
          <w:b/>
          <w:sz w:val="28"/>
          <w:szCs w:val="28"/>
        </w:rPr>
        <w:t xml:space="preserve"> </w:t>
      </w:r>
      <w:r w:rsidR="007F662A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2430"/>
        <w:gridCol w:w="1584"/>
        <w:gridCol w:w="2394"/>
      </w:tblGrid>
      <w:tr w:rsidR="00320D90" w:rsidTr="00FB3EE9">
        <w:tc>
          <w:tcPr>
            <w:tcW w:w="3168" w:type="dxa"/>
          </w:tcPr>
          <w:p w:rsidR="00320D90" w:rsidRPr="00582F30" w:rsidRDefault="00A9231E" w:rsidP="00645BC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33X</w:t>
            </w:r>
            <w:r w:rsidR="00645BCF">
              <w:rPr>
                <w:rFonts w:ascii="Arial Rounded MT Bold" w:hAnsi="Arial Rounded MT Bold"/>
              </w:rPr>
              <w:t xml:space="preserve"> </w:t>
            </w:r>
            <w:r w:rsidR="00320D90" w:rsidRPr="00582F30">
              <w:rPr>
                <w:rFonts w:ascii="Arial Rounded MT Bold" w:hAnsi="Arial Rounded MT Bold"/>
              </w:rPr>
              <w:t>formatting</w:t>
            </w:r>
          </w:p>
        </w:tc>
        <w:tc>
          <w:tcPr>
            <w:tcW w:w="2430" w:type="dxa"/>
          </w:tcPr>
          <w:p w:rsidR="00320D90" w:rsidRPr="00582F30" w:rsidRDefault="007B0EEE" w:rsidP="00645BC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Common 33X</w:t>
            </w:r>
            <w:r w:rsidR="00645BCF">
              <w:rPr>
                <w:rFonts w:ascii="Arial Rounded MT Bold" w:hAnsi="Arial Rounded MT Bold"/>
              </w:rPr>
              <w:t xml:space="preserve"> </w:t>
            </w:r>
            <w:r w:rsidR="00320D90" w:rsidRPr="00582F30">
              <w:rPr>
                <w:rFonts w:ascii="Arial Rounded MT Bold" w:hAnsi="Arial Rounded MT Bold"/>
              </w:rPr>
              <w:t xml:space="preserve"> terms</w:t>
            </w:r>
          </w:p>
        </w:tc>
        <w:tc>
          <w:tcPr>
            <w:tcW w:w="1584" w:type="dxa"/>
          </w:tcPr>
          <w:p w:rsidR="00320D90" w:rsidRPr="00582F30" w:rsidRDefault="00B34403" w:rsidP="00320D90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300 + </w:t>
            </w:r>
            <w:proofErr w:type="spellStart"/>
            <w:r w:rsidRPr="004A6323">
              <w:t>ǂ</w:t>
            </w:r>
            <w:r w:rsidR="00320D90" w:rsidRPr="00582F30">
              <w:rPr>
                <w:rFonts w:ascii="Arial Rounded MT Bold" w:hAnsi="Arial Rounded MT Bold"/>
              </w:rPr>
              <w:t>e</w:t>
            </w:r>
            <w:proofErr w:type="spellEnd"/>
            <w:r w:rsidR="00320D90" w:rsidRPr="00582F30">
              <w:rPr>
                <w:rFonts w:ascii="Arial Rounded MT Bold" w:hAnsi="Arial Rounded MT Bold"/>
              </w:rPr>
              <w:t xml:space="preserve"> terms</w:t>
            </w:r>
          </w:p>
        </w:tc>
        <w:tc>
          <w:tcPr>
            <w:tcW w:w="2394" w:type="dxa"/>
          </w:tcPr>
          <w:p w:rsidR="00320D90" w:rsidRPr="00582F30" w:rsidRDefault="00B34403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+ </w:t>
            </w:r>
            <w:proofErr w:type="spellStart"/>
            <w:r w:rsidRPr="004A6323">
              <w:t>ǂ</w:t>
            </w:r>
            <w:r w:rsidR="00320D90" w:rsidRPr="00582F30">
              <w:rPr>
                <w:rFonts w:ascii="Arial Rounded MT Bold" w:hAnsi="Arial Rounded MT Bold"/>
              </w:rPr>
              <w:t>e</w:t>
            </w:r>
            <w:proofErr w:type="spellEnd"/>
            <w:r w:rsidR="00320D90" w:rsidRPr="00582F30">
              <w:rPr>
                <w:rFonts w:ascii="Arial Rounded MT Bold" w:hAnsi="Arial Rounded MT Bold"/>
              </w:rPr>
              <w:t xml:space="preserve"> extras</w:t>
            </w:r>
          </w:p>
        </w:tc>
      </w:tr>
      <w:tr w:rsidR="00320D90" w:rsidTr="00FB3EE9">
        <w:tc>
          <w:tcPr>
            <w:tcW w:w="3168" w:type="dxa"/>
            <w:vMerge w:val="restart"/>
          </w:tcPr>
          <w:p w:rsidR="00320D90" w:rsidRPr="00582F30" w:rsidRDefault="00FB3EE9">
            <w:pPr>
              <w:rPr>
                <w:rFonts w:ascii="Arial Rounded MT Bold" w:hAnsi="Arial Rounded MT Bold"/>
              </w:rPr>
            </w:pPr>
            <w:r w:rsidRPr="00582F30">
              <w:rPr>
                <w:rFonts w:ascii="Arial Rounded MT Bold" w:hAnsi="Arial Rounded MT Bold"/>
              </w:rPr>
              <w:t>Options:</w:t>
            </w:r>
          </w:p>
          <w:p w:rsidR="00FB3EE9" w:rsidRDefault="00FB3EE9"/>
          <w:p w:rsidR="00FB3EE9" w:rsidRDefault="009046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 </w:t>
            </w:r>
            <w:r w:rsidR="00297282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) </w:t>
            </w:r>
            <w:r w:rsidR="00FB3EE9">
              <w:rPr>
                <w:rFonts w:cstheme="minorHAnsi"/>
              </w:rPr>
              <w:t>Ignore accompanying material</w:t>
            </w:r>
            <w:r w:rsidR="00297282">
              <w:rPr>
                <w:rFonts w:cstheme="minorHAnsi"/>
              </w:rPr>
              <w:t xml:space="preserve"> in 33x (but put in 300)</w:t>
            </w:r>
          </w:p>
          <w:p w:rsidR="00FB3EE9" w:rsidRDefault="00FB3EE9">
            <w:pPr>
              <w:rPr>
                <w:rFonts w:cstheme="minorHAns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</w:t>
            </w:r>
            <w:r w:rsidR="00297282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) </w:t>
            </w:r>
            <w:r w:rsidR="00FB3EE9">
              <w:rPr>
                <w:rFonts w:ascii="Calibri" w:hAnsi="Calibri" w:cs="Calibri"/>
              </w:rPr>
              <w:t>Str</w:t>
            </w:r>
            <w:r w:rsidR="000717E9">
              <w:rPr>
                <w:rFonts w:ascii="Calibri" w:hAnsi="Calibri" w:cs="Calibri"/>
              </w:rPr>
              <w:t xml:space="preserve">ing accompanying material in a </w:t>
            </w:r>
            <w:r w:rsidR="006E1DB4">
              <w:rPr>
                <w:rFonts w:ascii="Calibri" w:hAnsi="Calibri" w:cs="Calibri"/>
              </w:rPr>
              <w:t>33X</w:t>
            </w:r>
            <w:r w:rsidR="00FB3EE9">
              <w:rPr>
                <w:rFonts w:ascii="Calibri" w:hAnsi="Calibri" w:cs="Calibri"/>
              </w:rPr>
              <w:t xml:space="preserve"> </w:t>
            </w:r>
            <w:r w:rsidR="000717E9">
              <w:rPr>
                <w:rFonts w:ascii="Calibri" w:hAnsi="Calibri" w:cs="Calibri"/>
              </w:rPr>
              <w:t>2</w:t>
            </w:r>
            <w:r w:rsidR="000717E9" w:rsidRPr="000717E9">
              <w:rPr>
                <w:rFonts w:ascii="Calibri" w:hAnsi="Calibri" w:cs="Calibri"/>
                <w:vertAlign w:val="superscript"/>
              </w:rPr>
              <w:t>nd</w:t>
            </w:r>
            <w:r w:rsidR="000717E9">
              <w:rPr>
                <w:rFonts w:ascii="Calibri" w:hAnsi="Calibri" w:cs="Calibri"/>
              </w:rPr>
              <w:t xml:space="preserve"> </w:t>
            </w:r>
            <w:proofErr w:type="spellStart"/>
            <w:r w:rsidR="00D37CBC" w:rsidRPr="004A6323">
              <w:t>ǂ</w:t>
            </w:r>
            <w:r w:rsidR="00FB3EE9">
              <w:rPr>
                <w:rFonts w:ascii="Calibri" w:hAnsi="Calibri" w:cs="Calibri"/>
              </w:rPr>
              <w:t>a</w:t>
            </w:r>
            <w:proofErr w:type="spellEnd"/>
          </w:p>
          <w:p w:rsidR="00FB3EE9" w:rsidRDefault="00FB3EE9">
            <w:pPr>
              <w:rPr>
                <w:rFonts w:ascii="Calibri" w:hAnsi="Calibri" w:cs="Calibr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</w:t>
            </w:r>
            <w:r w:rsidR="00297282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 ) </w:t>
            </w:r>
            <w:r w:rsidR="00FB3EE9">
              <w:rPr>
                <w:rFonts w:ascii="Calibri" w:hAnsi="Calibri" w:cs="Calibri"/>
              </w:rPr>
              <w:t>Add 2</w:t>
            </w:r>
            <w:r w:rsidR="00FB3EE9" w:rsidRPr="00FB3EE9">
              <w:rPr>
                <w:rFonts w:ascii="Calibri" w:hAnsi="Calibri" w:cs="Calibri"/>
                <w:vertAlign w:val="superscript"/>
              </w:rPr>
              <w:t>nd</w:t>
            </w:r>
            <w:r w:rsidR="006E1DB4">
              <w:rPr>
                <w:rFonts w:ascii="Calibri" w:hAnsi="Calibri" w:cs="Calibri"/>
              </w:rPr>
              <w:t xml:space="preserve"> set of 33X</w:t>
            </w:r>
            <w:r w:rsidR="00FB3EE9">
              <w:rPr>
                <w:rFonts w:ascii="Calibri" w:hAnsi="Calibri" w:cs="Calibri"/>
              </w:rPr>
              <w:t xml:space="preserve"> for accompanying material</w:t>
            </w:r>
          </w:p>
          <w:p w:rsidR="00FB3EE9" w:rsidRDefault="00FB3EE9">
            <w:pPr>
              <w:rPr>
                <w:rFonts w:ascii="Calibri" w:hAnsi="Calibri" w:cs="Calibr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( </w:t>
            </w:r>
            <w:r w:rsidR="00297282">
              <w:rPr>
                <w:rFonts w:ascii="Calibri" w:hAnsi="Calibri" w:cs="Calibri"/>
              </w:rPr>
              <w:t>4</w:t>
            </w:r>
            <w:proofErr w:type="gramEnd"/>
            <w:r>
              <w:rPr>
                <w:rFonts w:ascii="Calibri" w:hAnsi="Calibri" w:cs="Calibri"/>
              </w:rPr>
              <w:t xml:space="preserve"> ) </w:t>
            </w:r>
            <w:r w:rsidR="00FB3EE9">
              <w:rPr>
                <w:rFonts w:ascii="Calibri" w:hAnsi="Calibri" w:cs="Calibri"/>
              </w:rPr>
              <w:t>Add 2</w:t>
            </w:r>
            <w:r w:rsidR="00FB3EE9" w:rsidRPr="00FB3EE9">
              <w:rPr>
                <w:rFonts w:ascii="Calibri" w:hAnsi="Calibri" w:cs="Calibri"/>
                <w:vertAlign w:val="superscript"/>
              </w:rPr>
              <w:t>nd</w:t>
            </w:r>
            <w:r w:rsidR="006E1DB4">
              <w:rPr>
                <w:rFonts w:ascii="Calibri" w:hAnsi="Calibri" w:cs="Calibri"/>
              </w:rPr>
              <w:t xml:space="preserve"> set of 33X</w:t>
            </w:r>
            <w:r w:rsidR="00FB3EE9">
              <w:rPr>
                <w:rFonts w:ascii="Calibri" w:hAnsi="Calibri" w:cs="Calibri"/>
              </w:rPr>
              <w:t xml:space="preserve"> for acco</w:t>
            </w:r>
            <w:r w:rsidR="00471A81">
              <w:rPr>
                <w:rFonts w:ascii="Calibri" w:hAnsi="Calibri" w:cs="Calibri"/>
              </w:rPr>
              <w:t xml:space="preserve">mpanying material with leading </w:t>
            </w:r>
            <w:r w:rsidR="00471A81" w:rsidRPr="004A6323">
              <w:t>ǂ</w:t>
            </w:r>
            <w:r w:rsidR="00FB3EE9">
              <w:rPr>
                <w:rFonts w:ascii="Calibri" w:hAnsi="Calibri" w:cs="Calibri"/>
              </w:rPr>
              <w:t>3 for each field.</w:t>
            </w:r>
          </w:p>
          <w:p w:rsidR="00371184" w:rsidRDefault="000A24BD" w:rsidP="000A24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(Can input label to identify materials in multiple </w:t>
            </w:r>
            <w:r w:rsidR="00D37CBC">
              <w:rPr>
                <w:rFonts w:ascii="Calibri" w:hAnsi="Calibri" w:cs="Calibri"/>
              </w:rPr>
              <w:t>33X</w:t>
            </w:r>
            <w:r w:rsidR="000717E9">
              <w:rPr>
                <w:rFonts w:ascii="Calibri" w:hAnsi="Calibri" w:cs="Calibri"/>
              </w:rPr>
              <w:t>)</w:t>
            </w:r>
          </w:p>
          <w:p w:rsidR="00CA767E" w:rsidRDefault="000717E9" w:rsidP="000A24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CA767E">
              <w:rPr>
                <w:rFonts w:ascii="Calibri" w:hAnsi="Calibri" w:cs="Calibri"/>
              </w:rPr>
              <w:t>ex.</w:t>
            </w:r>
          </w:p>
          <w:p w:rsidR="0071625E" w:rsidRDefault="00471A81" w:rsidP="00371184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4A6323">
              <w:t>ǂ</w:t>
            </w:r>
            <w:r w:rsidR="0071625E">
              <w:rPr>
                <w:rFonts w:ascii="Calibri" w:hAnsi="Calibri" w:cs="Calibri"/>
              </w:rPr>
              <w:t>3 book</w:t>
            </w:r>
          </w:p>
          <w:p w:rsidR="00FB3EE9" w:rsidRDefault="00471A81" w:rsidP="00371184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4A6323">
              <w:t>ǂ</w:t>
            </w:r>
            <w:r w:rsidR="00CA767E">
              <w:rPr>
                <w:rFonts w:ascii="Calibri" w:hAnsi="Calibri" w:cs="Calibri"/>
              </w:rPr>
              <w:t>3 CD</w:t>
            </w:r>
          </w:p>
          <w:p w:rsidR="00371184" w:rsidRDefault="00371184" w:rsidP="00371184">
            <w:pPr>
              <w:ind w:left="720"/>
              <w:rPr>
                <w:rFonts w:ascii="Calibri" w:hAnsi="Calibri" w:cs="Calibri"/>
              </w:rPr>
            </w:pPr>
            <w:bookmarkStart w:id="0" w:name="_GoBack"/>
            <w:bookmarkEnd w:id="0"/>
          </w:p>
          <w:p w:rsidR="00320D90" w:rsidRDefault="00CA767E">
            <w:r>
              <w:rPr>
                <w:rFonts w:ascii="Calibri" w:hAnsi="Calibri" w:cs="Calibri"/>
              </w:rPr>
              <w:t xml:space="preserve"> </w:t>
            </w:r>
            <w:r w:rsidR="006E1DB4">
              <w:t xml:space="preserve">Make </w:t>
            </w:r>
            <w:r w:rsidR="00471A81">
              <w:t xml:space="preserve">sure that the FIRST 337, FIRST </w:t>
            </w:r>
            <w:proofErr w:type="spellStart"/>
            <w:r w:rsidR="00471A81" w:rsidRPr="004A6323">
              <w:t>ǂ</w:t>
            </w:r>
            <w:r w:rsidR="006E1DB4">
              <w:t>a</w:t>
            </w:r>
            <w:proofErr w:type="spellEnd"/>
            <w:r w:rsidR="006E1DB4">
              <w:t xml:space="preserve"> represents how you want the material to be counted.  If you want</w:t>
            </w:r>
            <w:r w:rsidR="00B57A05">
              <w:t xml:space="preserve"> a statistic for a book, put </w:t>
            </w:r>
            <w:r w:rsidR="00536BE9">
              <w:t>each book-related 33X before the</w:t>
            </w:r>
            <w:r w:rsidR="00B57A05">
              <w:t xml:space="preserve"> non-book 33X</w:t>
            </w:r>
            <w:r w:rsidR="006E1DB4">
              <w:t>.</w:t>
            </w:r>
          </w:p>
          <w:p w:rsidR="00320D90" w:rsidRDefault="00320D90"/>
          <w:p w:rsidR="00320D90" w:rsidRPr="00582F30" w:rsidRDefault="00FB67F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 </w:t>
            </w:r>
          </w:p>
        </w:tc>
        <w:tc>
          <w:tcPr>
            <w:tcW w:w="2430" w:type="dxa"/>
          </w:tcPr>
          <w:p w:rsidR="00FB3EE9" w:rsidRPr="00204B34" w:rsidRDefault="00FB3EE9" w:rsidP="00FB3EE9">
            <w:pPr>
              <w:rPr>
                <w:b/>
              </w:rPr>
            </w:pPr>
            <w:r w:rsidRPr="00204B34">
              <w:rPr>
                <w:b/>
              </w:rPr>
              <w:t>Audio disc</w:t>
            </w:r>
            <w:r w:rsidR="00204B34">
              <w:rPr>
                <w:b/>
              </w:rPr>
              <w:t xml:space="preserve"> (</w:t>
            </w:r>
            <w:proofErr w:type="spellStart"/>
            <w:r w:rsidR="00204B34">
              <w:rPr>
                <w:b/>
              </w:rPr>
              <w:t>N</w:t>
            </w:r>
            <w:r w:rsidRPr="00204B34">
              <w:rPr>
                <w:b/>
              </w:rPr>
              <w:t>on musical</w:t>
            </w:r>
            <w:proofErr w:type="spellEnd"/>
            <w:r w:rsidR="00204B34">
              <w:rPr>
                <w:b/>
              </w:rPr>
              <w:t>)</w:t>
            </w:r>
            <w:r w:rsidRPr="00204B34">
              <w:rPr>
                <w:b/>
              </w:rPr>
              <w:t>:</w:t>
            </w:r>
          </w:p>
          <w:p w:rsidR="00320D90" w:rsidRDefault="00FB3EE9" w:rsidP="00FB3EE9">
            <w:r>
              <w:t>336 spoken word</w:t>
            </w:r>
          </w:p>
          <w:p w:rsidR="00FB3EE9" w:rsidRDefault="00FB3EE9" w:rsidP="00FB3EE9">
            <w:r>
              <w:t>337 audio</w:t>
            </w:r>
          </w:p>
          <w:p w:rsidR="00FB3EE9" w:rsidRDefault="00FB3EE9" w:rsidP="00FB3EE9">
            <w:r>
              <w:t>338 audio disc</w:t>
            </w:r>
          </w:p>
          <w:p w:rsidR="00FB3EE9" w:rsidRPr="00204B34" w:rsidRDefault="00FB3EE9" w:rsidP="00FB3EE9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#r9</w:t>
            </w:r>
          </w:p>
          <w:p w:rsidR="00FB3EE9" w:rsidRDefault="00FB3EE9" w:rsidP="00FB3EE9"/>
          <w:p w:rsidR="00FB3EE9" w:rsidRPr="00204B34" w:rsidRDefault="00FB3EE9" w:rsidP="00FB3EE9">
            <w:pPr>
              <w:rPr>
                <w:b/>
              </w:rPr>
            </w:pPr>
            <w:r w:rsidRPr="00204B34">
              <w:rPr>
                <w:b/>
              </w:rPr>
              <w:t>Audio disc</w:t>
            </w:r>
            <w:r w:rsidR="00204B34">
              <w:rPr>
                <w:b/>
              </w:rPr>
              <w:t xml:space="preserve"> (M</w:t>
            </w:r>
            <w:r w:rsidRPr="00204B34">
              <w:rPr>
                <w:b/>
              </w:rPr>
              <w:t>usical</w:t>
            </w:r>
            <w:r w:rsidR="00204B34">
              <w:rPr>
                <w:b/>
              </w:rPr>
              <w:t>)</w:t>
            </w:r>
            <w:r w:rsidRPr="00204B34">
              <w:rPr>
                <w:b/>
              </w:rPr>
              <w:t>:</w:t>
            </w:r>
          </w:p>
          <w:p w:rsidR="00FB3EE9" w:rsidRDefault="00FB3EE9" w:rsidP="00FB3EE9">
            <w:r>
              <w:t>336 performed music</w:t>
            </w:r>
          </w:p>
          <w:p w:rsidR="00FB3EE9" w:rsidRDefault="00FB3EE9" w:rsidP="00FB3EE9">
            <w:r>
              <w:t>337 audio</w:t>
            </w:r>
          </w:p>
          <w:p w:rsidR="00FB3EE9" w:rsidRDefault="00FB3EE9" w:rsidP="00FB3EE9">
            <w:r>
              <w:t>338 audio disc</w:t>
            </w:r>
          </w:p>
          <w:p w:rsidR="00204B34" w:rsidRPr="00645BCF" w:rsidRDefault="00FB3EE9" w:rsidP="00FB3EE9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#r8</w:t>
            </w:r>
          </w:p>
        </w:tc>
        <w:tc>
          <w:tcPr>
            <w:tcW w:w="1584" w:type="dxa"/>
          </w:tcPr>
          <w:p w:rsidR="00FB3EE9" w:rsidRDefault="00FB3EE9" w:rsidP="00FB3EE9">
            <w:r>
              <w:t>audio disc</w:t>
            </w:r>
          </w:p>
          <w:p w:rsidR="00FB3EE9" w:rsidRDefault="00FB3EE9" w:rsidP="00FB3EE9">
            <w:r>
              <w:t>CD</w:t>
            </w:r>
          </w:p>
          <w:p w:rsidR="00320D90" w:rsidRDefault="00320D90"/>
        </w:tc>
        <w:tc>
          <w:tcPr>
            <w:tcW w:w="2394" w:type="dxa"/>
          </w:tcPr>
          <w:p w:rsidR="005B434D" w:rsidRDefault="005B434D">
            <w:r>
              <w:t>Length in ‘min.’</w:t>
            </w:r>
          </w:p>
          <w:p w:rsidR="005B434D" w:rsidRDefault="005B434D">
            <w:r>
              <w:t>digital</w:t>
            </w:r>
          </w:p>
          <w:p w:rsidR="005B434D" w:rsidRDefault="005B434D">
            <w:r>
              <w:t>CD audio (if ‘audio disc’ used)</w:t>
            </w:r>
          </w:p>
          <w:p w:rsidR="00320D90" w:rsidRDefault="00D02C7F">
            <w:r>
              <w:t>Stereo</w:t>
            </w:r>
          </w:p>
          <w:p w:rsidR="00CA767E" w:rsidRDefault="005B434D">
            <w:r>
              <w:t>MP3</w:t>
            </w:r>
          </w:p>
          <w:p w:rsidR="00D02C7F" w:rsidRDefault="00D02C7F">
            <w:r>
              <w:t>Size</w:t>
            </w:r>
            <w:r w:rsidR="00CA767E">
              <w:t xml:space="preserve"> in ‘in.’</w:t>
            </w:r>
          </w:p>
          <w:p w:rsidR="00D02C7F" w:rsidRDefault="00D02C7F"/>
        </w:tc>
      </w:tr>
      <w:tr w:rsidR="00320D90" w:rsidTr="00FB3EE9">
        <w:tc>
          <w:tcPr>
            <w:tcW w:w="3168" w:type="dxa"/>
            <w:vMerge/>
          </w:tcPr>
          <w:p w:rsidR="00320D90" w:rsidRDefault="00320D90"/>
        </w:tc>
        <w:tc>
          <w:tcPr>
            <w:tcW w:w="2430" w:type="dxa"/>
          </w:tcPr>
          <w:p w:rsidR="00320D90" w:rsidRPr="00204B34" w:rsidRDefault="00CA767E">
            <w:pPr>
              <w:rPr>
                <w:b/>
              </w:rPr>
            </w:pPr>
            <w:r w:rsidRPr="00204B34">
              <w:rPr>
                <w:b/>
              </w:rPr>
              <w:t>DVD:</w:t>
            </w:r>
          </w:p>
          <w:p w:rsidR="00D02C7F" w:rsidRDefault="00D02C7F">
            <w:r>
              <w:t>336 two-dimensional moving image</w:t>
            </w:r>
          </w:p>
          <w:p w:rsidR="00D02C7F" w:rsidRDefault="00D02C7F">
            <w:r>
              <w:t>337 video</w:t>
            </w:r>
          </w:p>
          <w:p w:rsidR="00D02C7F" w:rsidRDefault="00D02C7F">
            <w:r>
              <w:t>338 videodisc</w:t>
            </w:r>
          </w:p>
          <w:p w:rsidR="00D02C7F" w:rsidRPr="00204B34" w:rsidRDefault="00D02C7F" w:rsidP="005672A2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</w:t>
            </w:r>
            <w:r w:rsidR="005672A2">
              <w:rPr>
                <w:rFonts w:cstheme="minorHAnsi"/>
                <w:b/>
              </w:rPr>
              <w:t>:</w:t>
            </w:r>
            <w:r w:rsidRPr="00204B34">
              <w:rPr>
                <w:rFonts w:cstheme="minorHAnsi"/>
                <w:b/>
              </w:rPr>
              <w:t xml:space="preserve"> #r6</w:t>
            </w:r>
          </w:p>
        </w:tc>
        <w:tc>
          <w:tcPr>
            <w:tcW w:w="1584" w:type="dxa"/>
          </w:tcPr>
          <w:p w:rsidR="00FB3EE9" w:rsidRDefault="00F35410" w:rsidP="00FB3EE9">
            <w:r>
              <w:t>v</w:t>
            </w:r>
            <w:r w:rsidR="00FB3EE9">
              <w:t>ideodisc</w:t>
            </w:r>
          </w:p>
          <w:p w:rsidR="00F35410" w:rsidRDefault="00F35410" w:rsidP="00FB3EE9">
            <w:r>
              <w:t>DVD video</w:t>
            </w:r>
          </w:p>
          <w:p w:rsidR="00F35410" w:rsidRDefault="00F35410" w:rsidP="00F35410">
            <w:r>
              <w:t>DVD–ROM</w:t>
            </w:r>
          </w:p>
          <w:p w:rsidR="005B434D" w:rsidRDefault="005B434D" w:rsidP="00FB3EE9">
            <w:r>
              <w:t>DVD?</w:t>
            </w:r>
          </w:p>
          <w:p w:rsidR="00320D90" w:rsidRDefault="00FB3EE9" w:rsidP="005B434D">
            <w:r>
              <w:t>VCD</w:t>
            </w:r>
            <w:r w:rsidR="005B434D">
              <w:t>?</w:t>
            </w:r>
          </w:p>
          <w:p w:rsidR="005B434D" w:rsidRDefault="005B434D" w:rsidP="005B434D"/>
        </w:tc>
        <w:tc>
          <w:tcPr>
            <w:tcW w:w="2394" w:type="dxa"/>
          </w:tcPr>
          <w:p w:rsidR="005B434D" w:rsidRDefault="005B434D" w:rsidP="005B434D">
            <w:r>
              <w:t>NTSC or PAL</w:t>
            </w:r>
          </w:p>
          <w:p w:rsidR="00320D90" w:rsidRDefault="00D02C7F">
            <w:r>
              <w:t>Length</w:t>
            </w:r>
            <w:r w:rsidR="00CA767E">
              <w:t xml:space="preserve"> in </w:t>
            </w:r>
            <w:r w:rsidR="00204B34">
              <w:t>‘</w:t>
            </w:r>
            <w:r w:rsidR="00CA767E">
              <w:t>min.</w:t>
            </w:r>
            <w:r w:rsidR="00204B34">
              <w:t>’</w:t>
            </w:r>
          </w:p>
          <w:p w:rsidR="005B434D" w:rsidRDefault="005B434D">
            <w:r>
              <w:t>DVD video (if ‘videodisc’ used)</w:t>
            </w:r>
          </w:p>
          <w:p w:rsidR="00D02C7F" w:rsidRDefault="00D02C7F">
            <w:r>
              <w:t>Sound</w:t>
            </w:r>
          </w:p>
          <w:p w:rsidR="00CA767E" w:rsidRDefault="00D02C7F">
            <w:r>
              <w:t>Color</w:t>
            </w:r>
            <w:r w:rsidR="00CA767E">
              <w:t xml:space="preserve"> or</w:t>
            </w:r>
          </w:p>
          <w:p w:rsidR="00CA767E" w:rsidRDefault="00CA767E">
            <w:r>
              <w:t>Black and white</w:t>
            </w:r>
          </w:p>
          <w:p w:rsidR="00D02C7F" w:rsidRDefault="00D02C7F">
            <w:r>
              <w:t xml:space="preserve">Stereo </w:t>
            </w:r>
          </w:p>
          <w:p w:rsidR="00D02C7F" w:rsidRDefault="00D02C7F">
            <w:r>
              <w:t>Wide screen</w:t>
            </w:r>
          </w:p>
          <w:p w:rsidR="007F662A" w:rsidRDefault="00160A61" w:rsidP="00645BCF">
            <w:r>
              <w:t>Size</w:t>
            </w:r>
            <w:r w:rsidR="00CA767E">
              <w:t xml:space="preserve"> in ‘in.’</w:t>
            </w:r>
          </w:p>
        </w:tc>
      </w:tr>
      <w:tr w:rsidR="00320D90" w:rsidTr="00FB3EE9">
        <w:tc>
          <w:tcPr>
            <w:tcW w:w="3168" w:type="dxa"/>
            <w:vMerge/>
          </w:tcPr>
          <w:p w:rsidR="00320D90" w:rsidRDefault="00320D90"/>
        </w:tc>
        <w:tc>
          <w:tcPr>
            <w:tcW w:w="2430" w:type="dxa"/>
          </w:tcPr>
          <w:p w:rsidR="00320D90" w:rsidRPr="00204B34" w:rsidRDefault="00D02C7F">
            <w:pPr>
              <w:rPr>
                <w:b/>
              </w:rPr>
            </w:pPr>
            <w:r w:rsidRPr="00204B34">
              <w:rPr>
                <w:b/>
              </w:rPr>
              <w:t>Computer disc:</w:t>
            </w:r>
          </w:p>
          <w:p w:rsidR="00D02C7F" w:rsidRDefault="00D02C7F">
            <w:r>
              <w:t>336 text (depends)</w:t>
            </w:r>
          </w:p>
          <w:p w:rsidR="00D02C7F" w:rsidRDefault="00D02C7F">
            <w:r>
              <w:t>337 computer</w:t>
            </w:r>
          </w:p>
          <w:p w:rsidR="00D02C7F" w:rsidRDefault="00D02C7F">
            <w:r>
              <w:t>338 computer disc</w:t>
            </w:r>
          </w:p>
          <w:p w:rsidR="00D02C7F" w:rsidRPr="00204B34" w:rsidRDefault="00D02C7F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#r2</w:t>
            </w:r>
            <w:r w:rsidR="00B45A7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84" w:type="dxa"/>
          </w:tcPr>
          <w:p w:rsidR="00FB3EE9" w:rsidRDefault="00FB3EE9" w:rsidP="00FB3EE9">
            <w:r>
              <w:t>computer disc</w:t>
            </w:r>
          </w:p>
          <w:p w:rsidR="00320D90" w:rsidRDefault="00FB3EE9" w:rsidP="00FB3EE9">
            <w:r>
              <w:t>CD-ROM</w:t>
            </w:r>
          </w:p>
          <w:p w:rsidR="00CD2228" w:rsidRDefault="00CD2228" w:rsidP="00FB3EE9">
            <w:r>
              <w:t>DVD-ROM</w:t>
            </w:r>
          </w:p>
        </w:tc>
        <w:tc>
          <w:tcPr>
            <w:tcW w:w="2394" w:type="dxa"/>
          </w:tcPr>
          <w:p w:rsidR="005B434D" w:rsidRDefault="005B434D">
            <w:r>
              <w:t>CD-ROM (if ‘computer disc’ used)</w:t>
            </w:r>
          </w:p>
          <w:p w:rsidR="005B434D" w:rsidRDefault="00160A61">
            <w:r>
              <w:t>PDF</w:t>
            </w:r>
          </w:p>
          <w:p w:rsidR="00160A61" w:rsidRDefault="00160A61">
            <w:r>
              <w:t>Excel</w:t>
            </w:r>
          </w:p>
          <w:p w:rsidR="00160A61" w:rsidRDefault="00160A61">
            <w:r>
              <w:t>MS Word</w:t>
            </w:r>
          </w:p>
          <w:p w:rsidR="00160A61" w:rsidRDefault="00160A61">
            <w:r>
              <w:t>HTML</w:t>
            </w:r>
          </w:p>
          <w:p w:rsidR="00160A61" w:rsidRDefault="00160A61">
            <w:r>
              <w:t>Flash</w:t>
            </w:r>
          </w:p>
          <w:p w:rsidR="00160A61" w:rsidRDefault="00160A61">
            <w:r>
              <w:t>MP3</w:t>
            </w:r>
          </w:p>
          <w:p w:rsidR="00160A61" w:rsidRDefault="00160A61">
            <w:r>
              <w:t>JPG</w:t>
            </w:r>
          </w:p>
          <w:p w:rsidR="00160A61" w:rsidRDefault="00160A61">
            <w:r>
              <w:t>Sound</w:t>
            </w:r>
          </w:p>
          <w:p w:rsidR="00160A61" w:rsidRDefault="00160A61">
            <w:r>
              <w:t>Color</w:t>
            </w:r>
            <w:r w:rsidR="00CA767E">
              <w:t xml:space="preserve"> or</w:t>
            </w:r>
          </w:p>
          <w:p w:rsidR="00CA767E" w:rsidRDefault="00CA767E">
            <w:r>
              <w:t>Black and white</w:t>
            </w:r>
          </w:p>
          <w:p w:rsidR="00AD083C" w:rsidRDefault="00AD083C">
            <w:r>
              <w:t>Image files</w:t>
            </w:r>
          </w:p>
          <w:p w:rsidR="00AD083C" w:rsidRDefault="00AD083C">
            <w:r>
              <w:t>Text files</w:t>
            </w:r>
          </w:p>
          <w:p w:rsidR="007F662A" w:rsidRDefault="00160A61">
            <w:r>
              <w:t>Size</w:t>
            </w:r>
            <w:r w:rsidR="00CA767E">
              <w:t xml:space="preserve"> in ‘in.’</w:t>
            </w:r>
          </w:p>
        </w:tc>
      </w:tr>
    </w:tbl>
    <w:p w:rsidR="00320D90" w:rsidRPr="00B45A74" w:rsidRDefault="00297282">
      <w:pPr>
        <w:rPr>
          <w:sz w:val="24"/>
          <w:szCs w:val="24"/>
        </w:rPr>
      </w:pPr>
      <w:r w:rsidRPr="00B45A74">
        <w:rPr>
          <w:sz w:val="24"/>
          <w:szCs w:val="24"/>
        </w:rPr>
        <w:t>LTS best practice for 33X formatting:  Currently use option 3 or 4.  Keep 3xx field</w:t>
      </w:r>
      <w:r w:rsidR="00371184">
        <w:rPr>
          <w:sz w:val="24"/>
          <w:szCs w:val="24"/>
        </w:rPr>
        <w:t>s in numerical order and delete</w:t>
      </w:r>
      <w:r w:rsidRPr="00B45A74">
        <w:rPr>
          <w:sz w:val="24"/>
          <w:szCs w:val="24"/>
        </w:rPr>
        <w:t xml:space="preserve"> duplicates if there are any.</w:t>
      </w:r>
    </w:p>
    <w:sectPr w:rsidR="00320D90" w:rsidRPr="00B45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90"/>
    <w:rsid w:val="000717E9"/>
    <w:rsid w:val="000A24BD"/>
    <w:rsid w:val="00160A61"/>
    <w:rsid w:val="00167DDD"/>
    <w:rsid w:val="00204B34"/>
    <w:rsid w:val="00243CCE"/>
    <w:rsid w:val="00297282"/>
    <w:rsid w:val="00320D90"/>
    <w:rsid w:val="00366BE4"/>
    <w:rsid w:val="00371184"/>
    <w:rsid w:val="003C3090"/>
    <w:rsid w:val="00455C42"/>
    <w:rsid w:val="00471A81"/>
    <w:rsid w:val="00536BE9"/>
    <w:rsid w:val="005672A2"/>
    <w:rsid w:val="00582F30"/>
    <w:rsid w:val="005B434D"/>
    <w:rsid w:val="00645BCF"/>
    <w:rsid w:val="006E1DB4"/>
    <w:rsid w:val="0071625E"/>
    <w:rsid w:val="007B0EEE"/>
    <w:rsid w:val="007F662A"/>
    <w:rsid w:val="00904607"/>
    <w:rsid w:val="00A9231E"/>
    <w:rsid w:val="00AD083C"/>
    <w:rsid w:val="00B34403"/>
    <w:rsid w:val="00B45A74"/>
    <w:rsid w:val="00B57A05"/>
    <w:rsid w:val="00CA767E"/>
    <w:rsid w:val="00CD2228"/>
    <w:rsid w:val="00D02C7F"/>
    <w:rsid w:val="00D37CBC"/>
    <w:rsid w:val="00F35410"/>
    <w:rsid w:val="00FB3EE9"/>
    <w:rsid w:val="00FB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6A1DB-03B8-4A1C-AD5E-ACC80135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4</cp:revision>
  <cp:lastPrinted>2012-04-17T12:16:00Z</cp:lastPrinted>
  <dcterms:created xsi:type="dcterms:W3CDTF">2012-04-26T16:36:00Z</dcterms:created>
  <dcterms:modified xsi:type="dcterms:W3CDTF">2012-04-26T16:44:00Z</dcterms:modified>
</cp:coreProperties>
</file>