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4ECB" w:rsidRPr="00674269" w:rsidRDefault="00674269" w:rsidP="00674269">
      <w:pPr>
        <w:spacing w:after="0"/>
        <w:rPr>
          <w:b/>
        </w:rPr>
      </w:pPr>
      <w:r w:rsidRPr="00674269">
        <w:rPr>
          <w:b/>
        </w:rPr>
        <w:t>Library Directors Leadership Team meeting</w:t>
      </w:r>
    </w:p>
    <w:p w:rsidR="00674269" w:rsidRPr="00674269" w:rsidRDefault="00674269" w:rsidP="00674269">
      <w:pPr>
        <w:spacing w:after="0"/>
        <w:rPr>
          <w:b/>
        </w:rPr>
      </w:pPr>
      <w:r w:rsidRPr="00674269">
        <w:rPr>
          <w:b/>
        </w:rPr>
        <w:t>September 1, 2010</w:t>
      </w:r>
    </w:p>
    <w:p w:rsidR="00674269" w:rsidRPr="00674269" w:rsidRDefault="00674269" w:rsidP="00674269">
      <w:pPr>
        <w:spacing w:after="0"/>
        <w:rPr>
          <w:b/>
        </w:rPr>
      </w:pPr>
      <w:r w:rsidRPr="00674269">
        <w:rPr>
          <w:b/>
        </w:rPr>
        <w:t>1:30 – 3:00pm</w:t>
      </w:r>
    </w:p>
    <w:p w:rsidR="00674269" w:rsidRPr="00674269" w:rsidRDefault="00674269" w:rsidP="00674269">
      <w:pPr>
        <w:spacing w:after="0"/>
        <w:rPr>
          <w:b/>
        </w:rPr>
      </w:pPr>
      <w:r w:rsidRPr="00674269">
        <w:rPr>
          <w:b/>
        </w:rPr>
        <w:t xml:space="preserve">201 Olin </w:t>
      </w:r>
      <w:proofErr w:type="gramStart"/>
      <w:r w:rsidRPr="00674269">
        <w:rPr>
          <w:b/>
        </w:rPr>
        <w:t>Library</w:t>
      </w:r>
      <w:proofErr w:type="gramEnd"/>
    </w:p>
    <w:p w:rsidR="00674269" w:rsidRDefault="00674269" w:rsidP="00674269">
      <w:pPr>
        <w:spacing w:after="0"/>
        <w:rPr>
          <w:b/>
        </w:rPr>
      </w:pPr>
    </w:p>
    <w:p w:rsidR="00674269" w:rsidRDefault="00674269" w:rsidP="00674269">
      <w:pPr>
        <w:spacing w:after="0"/>
        <w:rPr>
          <w:b/>
        </w:rPr>
      </w:pPr>
      <w:r>
        <w:rPr>
          <w:b/>
        </w:rPr>
        <w:t xml:space="preserve">Attendees:  </w:t>
      </w:r>
      <w:r w:rsidRPr="00674269">
        <w:t>Bonna Boettcher, Claire Germain, Janet McCue, Mary Ochs, Steve Rockey, Kornelia Tancheva</w:t>
      </w:r>
    </w:p>
    <w:p w:rsidR="00674269" w:rsidRDefault="00674269" w:rsidP="00674269">
      <w:pPr>
        <w:spacing w:after="0"/>
        <w:rPr>
          <w:b/>
        </w:rPr>
      </w:pPr>
    </w:p>
    <w:p w:rsidR="00674269" w:rsidRDefault="00674269" w:rsidP="00674269">
      <w:pPr>
        <w:spacing w:after="0"/>
      </w:pPr>
      <w:r>
        <w:rPr>
          <w:b/>
        </w:rPr>
        <w:t xml:space="preserve">Guest:  </w:t>
      </w:r>
      <w:r w:rsidRPr="00674269">
        <w:t>Oya Rieger</w:t>
      </w:r>
    </w:p>
    <w:p w:rsidR="00674269" w:rsidRDefault="00674269" w:rsidP="00674269">
      <w:pPr>
        <w:spacing w:after="0"/>
      </w:pPr>
    </w:p>
    <w:p w:rsidR="00674269" w:rsidRPr="00674269" w:rsidRDefault="00674269" w:rsidP="00674269">
      <w:pPr>
        <w:spacing w:after="0"/>
        <w:rPr>
          <w:b/>
        </w:rPr>
      </w:pPr>
      <w:r w:rsidRPr="00674269">
        <w:rPr>
          <w:b/>
        </w:rPr>
        <w:t>Announcements:</w:t>
      </w:r>
    </w:p>
    <w:p w:rsidR="00674269" w:rsidRDefault="00674269" w:rsidP="00674269">
      <w:pPr>
        <w:pStyle w:val="ListParagraph"/>
        <w:numPr>
          <w:ilvl w:val="0"/>
          <w:numId w:val="3"/>
        </w:numPr>
      </w:pPr>
      <w:r>
        <w:t> Bonna reported on several PSEC agenda items, including the privacy and confidentiality issues reported by a student.</w:t>
      </w:r>
    </w:p>
    <w:p w:rsidR="00674269" w:rsidRDefault="00674269" w:rsidP="00674269">
      <w:pPr>
        <w:pStyle w:val="ListParagraph"/>
        <w:numPr>
          <w:ilvl w:val="0"/>
          <w:numId w:val="3"/>
        </w:numPr>
      </w:pPr>
      <w:r>
        <w:t>Steve announced the formation of the Engineering Library Transition Team and will begin scheduling public forums.</w:t>
      </w:r>
    </w:p>
    <w:p w:rsidR="00674269" w:rsidRDefault="00674269" w:rsidP="00674269">
      <w:pPr>
        <w:pStyle w:val="ListParagraph"/>
        <w:numPr>
          <w:ilvl w:val="0"/>
          <w:numId w:val="3"/>
        </w:numPr>
      </w:pPr>
      <w:r>
        <w:t>Kornelia updated the group on the 7</w:t>
      </w:r>
      <w:r>
        <w:rPr>
          <w:vertAlign w:val="superscript"/>
        </w:rPr>
        <w:t>th</w:t>
      </w:r>
      <w:r>
        <w:t xml:space="preserve"> floor stacks and basement closures and procedures for paging books.</w:t>
      </w:r>
    </w:p>
    <w:p w:rsidR="00674269" w:rsidRDefault="00674269" w:rsidP="00674269">
      <w:pPr>
        <w:pStyle w:val="ListParagraph"/>
        <w:numPr>
          <w:ilvl w:val="0"/>
          <w:numId w:val="3"/>
        </w:numPr>
      </w:pPr>
      <w:r>
        <w:t xml:space="preserve">Janet reported that the University is gearing up for its Sesquicentennial celebrations, including </w:t>
      </w:r>
      <w:proofErr w:type="gramStart"/>
      <w:r>
        <w:t>a</w:t>
      </w:r>
      <w:proofErr w:type="gramEnd"/>
      <w:r>
        <w:t xml:space="preserve"> “I am Cornell” campaign (ala NPR’s </w:t>
      </w:r>
      <w:proofErr w:type="spellStart"/>
      <w:r>
        <w:t>Storycorps</w:t>
      </w:r>
      <w:proofErr w:type="spellEnd"/>
      <w:r>
        <w:t>).  Also, the DISCOVER team and the Data Exec group are working with CAC, CISER, faculty and others to develop a cohesive service program for the research community to support the new NSF requirement and to support data management in general.</w:t>
      </w:r>
    </w:p>
    <w:p w:rsidR="00674269" w:rsidRDefault="00674269" w:rsidP="00674269">
      <w:pPr>
        <w:spacing w:after="0"/>
      </w:pPr>
    </w:p>
    <w:p w:rsidR="00674269" w:rsidRPr="00674269" w:rsidRDefault="00674269" w:rsidP="00674269">
      <w:pPr>
        <w:spacing w:after="0"/>
        <w:rPr>
          <w:b/>
        </w:rPr>
      </w:pPr>
      <w:r w:rsidRPr="00674269">
        <w:rPr>
          <w:b/>
        </w:rPr>
        <w:t xml:space="preserve">Update on administrative changes in Teaching, Research, </w:t>
      </w:r>
      <w:proofErr w:type="gramStart"/>
      <w:r w:rsidRPr="00674269">
        <w:rPr>
          <w:b/>
        </w:rPr>
        <w:t>Outreach</w:t>
      </w:r>
      <w:proofErr w:type="gramEnd"/>
      <w:r w:rsidRPr="00674269">
        <w:rPr>
          <w:b/>
        </w:rPr>
        <w:t xml:space="preserve"> &amp; Learning Services (Janet McCue):</w:t>
      </w:r>
    </w:p>
    <w:p w:rsidR="00674269" w:rsidRDefault="00674269" w:rsidP="00674269">
      <w:pPr>
        <w:pStyle w:val="ListParagraph"/>
        <w:numPr>
          <w:ilvl w:val="0"/>
          <w:numId w:val="3"/>
        </w:numPr>
      </w:pPr>
      <w:r>
        <w:t xml:space="preserve">Janet reviewed the changes in her portfolio as a result of her new responsibilities as Interim Director of Hotel, ILR, and Management libraries.  Deb Schmidle and Kathy Chiang will be the new co-chairs of PSEC; Mary Ochs will take over leadership in instruction and information competency; and Kornelia will assume responsibilities for leading faculty and department outreach/liaison activities.  Janet will also be stepping away from her VIVO activities and Dean will play a larger role in research data (although Janet will continue with her DISCOVER responsibilities).  </w:t>
      </w:r>
    </w:p>
    <w:p w:rsidR="00674269" w:rsidRDefault="00674269" w:rsidP="00674269">
      <w:pPr>
        <w:spacing w:after="0"/>
      </w:pPr>
    </w:p>
    <w:p w:rsidR="00674269" w:rsidRPr="00674269" w:rsidRDefault="00674269" w:rsidP="00674269">
      <w:pPr>
        <w:spacing w:after="0"/>
        <w:rPr>
          <w:b/>
        </w:rPr>
      </w:pPr>
      <w:r w:rsidRPr="00674269">
        <w:rPr>
          <w:b/>
        </w:rPr>
        <w:t>Discussion on developing deeper engagement between faculty and librarians from the strategic plan (Kornelia Tancheva):</w:t>
      </w:r>
    </w:p>
    <w:p w:rsidR="00674269" w:rsidRDefault="00674269" w:rsidP="00674269">
      <w:pPr>
        <w:pStyle w:val="ListParagraph"/>
        <w:numPr>
          <w:ilvl w:val="0"/>
          <w:numId w:val="3"/>
        </w:numPr>
      </w:pPr>
      <w:r w:rsidRPr="00674269">
        <w:t xml:space="preserve">Kornelia led a discussion on the liaison function in CUL. As the point person in public services, she is interested in developing a systematic approach and a system-wide program. She asked for ideas from the other library directors and reported on the things that she had done so far: met with John Saylor and Kizer to discuss working together with collections development; met with Howard Raskin to discuss Mann Library’s liaison program; solicited feedback and ideas from staff in Olin/Uris Research and Learning Services Department about the Olin/Uris liaison program; discussed the topic with Oya Rieger. Several threads emerged in these discussions: the liaison function should be a combination of departmental and subject approach; it should include a number of areas: information, support for teaching, </w:t>
      </w:r>
      <w:proofErr w:type="gramStart"/>
      <w:r w:rsidRPr="00674269">
        <w:t>support</w:t>
      </w:r>
      <w:proofErr w:type="gramEnd"/>
      <w:r w:rsidRPr="00674269">
        <w:t xml:space="preserve"> for research, selection activities, project partnerships, and possible new roles for liaisons. It is clear that the program has to be coordinated between Public Services, and the areas overseen by John Saylor, Oya Rieger, Dean </w:t>
      </w:r>
      <w:r w:rsidRPr="00674269">
        <w:lastRenderedPageBreak/>
        <w:t>Krafft, and Scott Wicks (metadata services), especially if the goal is to build a production pipeline for librarians-faculty partnerships. Serving as liaisons should also be iterated as a performance expectation for subject librarians, who should be provided with a support system.</w:t>
      </w:r>
    </w:p>
    <w:p w:rsidR="00674269" w:rsidRDefault="00674269" w:rsidP="00674269">
      <w:pPr>
        <w:pStyle w:val="ListParagraph"/>
        <w:numPr>
          <w:ilvl w:val="0"/>
          <w:numId w:val="3"/>
        </w:numPr>
      </w:pPr>
      <w:r w:rsidRPr="00674269">
        <w:t>During the discussion, the following suggestions emerged: meet with the faculty Advisory Board to solicit input; meet with all other unit heads and with Pat Court, who oversees the liaison program at Law; take into consideration the disciplinary differences and the unique character of the library units and their clienteles; define what the “low-hanging fruit” means in each context.</w:t>
      </w:r>
    </w:p>
    <w:p w:rsidR="00674269" w:rsidRDefault="00674269" w:rsidP="00674269">
      <w:pPr>
        <w:pStyle w:val="ListParagraph"/>
        <w:numPr>
          <w:ilvl w:val="0"/>
          <w:numId w:val="3"/>
        </w:numPr>
      </w:pPr>
      <w:r w:rsidRPr="00674269">
        <w:t xml:space="preserve">Action items: Kornelia will forward an article on the topic to the rest of the group and pursue the suggested further steps. The group will continue </w:t>
      </w:r>
      <w:r>
        <w:t>the conversation in the future.</w:t>
      </w:r>
    </w:p>
    <w:p w:rsidR="00674269" w:rsidRPr="00674269" w:rsidRDefault="00674269" w:rsidP="00674269">
      <w:pPr>
        <w:pStyle w:val="ListParagraph"/>
        <w:numPr>
          <w:ilvl w:val="0"/>
          <w:numId w:val="3"/>
        </w:numPr>
        <w:rPr>
          <w:color w:val="1F497D"/>
        </w:rPr>
      </w:pPr>
      <w:r>
        <w:t xml:space="preserve">Article:   John </w:t>
      </w:r>
      <w:proofErr w:type="spellStart"/>
      <w:r>
        <w:t>Rodwell</w:t>
      </w:r>
      <w:proofErr w:type="spellEnd"/>
      <w:r>
        <w:t xml:space="preserve">, Linden Fairbairn, (2008) "Dangerous liaisons?: Defining the faculty liaison librarian service model, its effectiveness and sustainability", Library Management, Vol. 29 </w:t>
      </w:r>
      <w:proofErr w:type="spellStart"/>
      <w:r>
        <w:t>Iss</w:t>
      </w:r>
      <w:proofErr w:type="spellEnd"/>
      <w:r>
        <w:t xml:space="preserve">: 1/2, pp.116 – 124 </w:t>
      </w:r>
      <w:hyperlink r:id="rId5" w:history="1">
        <w:r>
          <w:rPr>
            <w:rStyle w:val="Hyperlink"/>
          </w:rPr>
          <w:t>http://www.emeraldinsight.com/journals.htm?articleid=1641759&amp;show=abstract</w:t>
        </w:r>
      </w:hyperlink>
    </w:p>
    <w:p w:rsidR="00674269" w:rsidRDefault="00674269" w:rsidP="00674269">
      <w:pPr>
        <w:spacing w:after="0"/>
      </w:pPr>
    </w:p>
    <w:p w:rsidR="00674269" w:rsidRPr="00674269" w:rsidRDefault="00674269" w:rsidP="00674269">
      <w:pPr>
        <w:spacing w:after="0"/>
        <w:rPr>
          <w:b/>
        </w:rPr>
      </w:pPr>
      <w:r w:rsidRPr="00674269">
        <w:rPr>
          <w:b/>
        </w:rPr>
        <w:t>Digital Scholarship Services – Oya Rieger will discuss her new portfolio and seek input on areas such as repositories, digitizing program, faculty collaborations, and scholarly communication (Oya Rieger):</w:t>
      </w:r>
    </w:p>
    <w:p w:rsidR="00674269" w:rsidRDefault="00674269" w:rsidP="00674269">
      <w:pPr>
        <w:pStyle w:val="ListParagraph"/>
        <w:numPr>
          <w:ilvl w:val="0"/>
          <w:numId w:val="4"/>
        </w:numPr>
        <w:rPr>
          <w:rFonts w:asciiTheme="minorHAnsi" w:hAnsiTheme="minorHAnsi"/>
        </w:rPr>
      </w:pPr>
      <w:r w:rsidRPr="00674269">
        <w:rPr>
          <w:rFonts w:asciiTheme="minorHAnsi" w:hAnsiTheme="minorHAnsi"/>
        </w:rPr>
        <w:t xml:space="preserve">Oya Rieger attended the meeting to introduce the services of the new digital scholarship unit (see attached slides).  She sought advice from the Library Directors Leadership Team on designing and implementing virtual pipelines for facilitating two-way communication with subject specialists in delivering services and understanding faculty needs.  Oya will work with Kornelia (outreach coordinator) and Kizer (collections) to explore what outreach entails, especially within the context of digital scholarship services.  </w:t>
      </w:r>
    </w:p>
    <w:p w:rsidR="003942A7" w:rsidRDefault="003942A7" w:rsidP="003942A7"/>
    <w:p w:rsidR="003942A7" w:rsidRPr="003942A7" w:rsidRDefault="003942A7" w:rsidP="003942A7"/>
    <w:p w:rsidR="00674269" w:rsidRDefault="00674269" w:rsidP="00674269">
      <w:pPr>
        <w:spacing w:after="0"/>
      </w:pPr>
    </w:p>
    <w:p w:rsidR="00674269" w:rsidRPr="00674269" w:rsidRDefault="00674269" w:rsidP="00674269">
      <w:pPr>
        <w:spacing w:after="0"/>
      </w:pPr>
    </w:p>
    <w:sectPr w:rsidR="00674269" w:rsidRPr="00674269" w:rsidSect="003819ED">
      <w:pgSz w:w="12240" w:h="15840" w:code="1"/>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5A162D"/>
    <w:multiLevelType w:val="hybridMultilevel"/>
    <w:tmpl w:val="39469ABA"/>
    <w:lvl w:ilvl="0" w:tplc="04090001">
      <w:start w:val="1"/>
      <w:numFmt w:val="bullet"/>
      <w:lvlText w:val=""/>
      <w:lvlJc w:val="left"/>
      <w:pPr>
        <w:ind w:left="72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3A840B09"/>
    <w:multiLevelType w:val="hybridMultilevel"/>
    <w:tmpl w:val="03F63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7293E9B"/>
    <w:multiLevelType w:val="hybridMultilevel"/>
    <w:tmpl w:val="A44C9CD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20"/>
  <w:drawingGridHorizontalSpacing w:val="110"/>
  <w:displayHorizontalDrawingGridEvery w:val="2"/>
  <w:displayVerticalDrawingGridEvery w:val="2"/>
  <w:characterSpacingControl w:val="doNotCompress"/>
  <w:compat/>
  <w:rsids>
    <w:rsidRoot w:val="00674269"/>
    <w:rsid w:val="003819ED"/>
    <w:rsid w:val="003942A7"/>
    <w:rsid w:val="00414ECB"/>
    <w:rsid w:val="00674269"/>
    <w:rsid w:val="00982EE2"/>
    <w:rsid w:val="00C16CE6"/>
    <w:rsid w:val="00D36E54"/>
    <w:rsid w:val="00E300A9"/>
    <w:rsid w:val="00EF17C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4EC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4269"/>
    <w:pPr>
      <w:spacing w:after="0" w:line="240" w:lineRule="auto"/>
      <w:ind w:left="720"/>
    </w:pPr>
    <w:rPr>
      <w:rFonts w:ascii="Calibri" w:hAnsi="Calibri" w:cs="Times New Roman"/>
    </w:rPr>
  </w:style>
  <w:style w:type="character" w:styleId="Hyperlink">
    <w:name w:val="Hyperlink"/>
    <w:basedOn w:val="DefaultParagraphFont"/>
    <w:uiPriority w:val="99"/>
    <w:semiHidden/>
    <w:unhideWhenUsed/>
    <w:rsid w:val="00674269"/>
    <w:rPr>
      <w:color w:val="0000FF"/>
      <w:u w:val="single"/>
    </w:rPr>
  </w:style>
</w:styles>
</file>

<file path=word/webSettings.xml><?xml version="1.0" encoding="utf-8"?>
<w:webSettings xmlns:r="http://schemas.openxmlformats.org/officeDocument/2006/relationships" xmlns:w="http://schemas.openxmlformats.org/wordprocessingml/2006/main">
  <w:divs>
    <w:div w:id="64374721">
      <w:bodyDiv w:val="1"/>
      <w:marLeft w:val="0"/>
      <w:marRight w:val="0"/>
      <w:marTop w:val="0"/>
      <w:marBottom w:val="0"/>
      <w:divBdr>
        <w:top w:val="none" w:sz="0" w:space="0" w:color="auto"/>
        <w:left w:val="none" w:sz="0" w:space="0" w:color="auto"/>
        <w:bottom w:val="none" w:sz="0" w:space="0" w:color="auto"/>
        <w:right w:val="none" w:sz="0" w:space="0" w:color="auto"/>
      </w:divBdr>
    </w:div>
    <w:div w:id="1017001712">
      <w:bodyDiv w:val="1"/>
      <w:marLeft w:val="0"/>
      <w:marRight w:val="0"/>
      <w:marTop w:val="0"/>
      <w:marBottom w:val="0"/>
      <w:divBdr>
        <w:top w:val="none" w:sz="0" w:space="0" w:color="auto"/>
        <w:left w:val="none" w:sz="0" w:space="0" w:color="auto"/>
        <w:bottom w:val="none" w:sz="0" w:space="0" w:color="auto"/>
        <w:right w:val="none" w:sz="0" w:space="0" w:color="auto"/>
      </w:divBdr>
    </w:div>
    <w:div w:id="1491560703">
      <w:bodyDiv w:val="1"/>
      <w:marLeft w:val="0"/>
      <w:marRight w:val="0"/>
      <w:marTop w:val="0"/>
      <w:marBottom w:val="0"/>
      <w:divBdr>
        <w:top w:val="none" w:sz="0" w:space="0" w:color="auto"/>
        <w:left w:val="none" w:sz="0" w:space="0" w:color="auto"/>
        <w:bottom w:val="none" w:sz="0" w:space="0" w:color="auto"/>
        <w:right w:val="none" w:sz="0" w:space="0" w:color="auto"/>
      </w:divBdr>
    </w:div>
    <w:div w:id="1568415170">
      <w:bodyDiv w:val="1"/>
      <w:marLeft w:val="0"/>
      <w:marRight w:val="0"/>
      <w:marTop w:val="0"/>
      <w:marBottom w:val="0"/>
      <w:divBdr>
        <w:top w:val="none" w:sz="0" w:space="0" w:color="auto"/>
        <w:left w:val="none" w:sz="0" w:space="0" w:color="auto"/>
        <w:bottom w:val="none" w:sz="0" w:space="0" w:color="auto"/>
        <w:right w:val="none" w:sz="0" w:space="0" w:color="auto"/>
      </w:divBdr>
    </w:div>
    <w:div w:id="181340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emeraldinsight.com/journals.htm?articleid=1641759&amp;show=abstrac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710</Words>
  <Characters>4047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Image: Staff, 1-25-07</Company>
  <LinksUpToDate>false</LinksUpToDate>
  <CharactersWithSpaces>4748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tiffany howe</dc:creator>
  <cp:keywords/>
  <dc:description/>
  <cp:lastModifiedBy>tiffany howe</cp:lastModifiedBy>
  <cp:revision>1</cp:revision>
  <dcterms:created xsi:type="dcterms:W3CDTF">2010-09-09T13:21:00Z</dcterms:created>
  <dcterms:modified xsi:type="dcterms:W3CDTF">2010-09-09T13:32:00Z</dcterms:modified>
</cp:coreProperties>
</file>