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253D1" w14:textId="77777777" w:rsidR="006555A8" w:rsidRPr="008E620D" w:rsidRDefault="008E620D">
      <w:r w:rsidRPr="008E620D">
        <w:rPr>
          <w:noProof/>
        </w:rPr>
        <w:drawing>
          <wp:inline distT="0" distB="0" distL="0" distR="0" wp14:anchorId="79AB5F48" wp14:editId="3E73463E">
            <wp:extent cx="7223760" cy="46523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65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65430" w14:textId="77777777" w:rsidR="008E620D" w:rsidRPr="008E620D" w:rsidRDefault="008E620D">
      <w:pPr>
        <w:rPr>
          <w:u w:val="single"/>
        </w:rPr>
      </w:pPr>
      <w:r w:rsidRPr="008E620D">
        <w:rPr>
          <w:u w:val="single"/>
        </w:rPr>
        <w:t>Key Points</w:t>
      </w:r>
    </w:p>
    <w:p w14:paraId="5BC8986B" w14:textId="77777777" w:rsidR="008E620D" w:rsidRDefault="008E620D" w:rsidP="008E620D">
      <w:pPr>
        <w:pStyle w:val="ListParagraph"/>
        <w:numPr>
          <w:ilvl w:val="0"/>
          <w:numId w:val="1"/>
        </w:numPr>
      </w:pPr>
      <w:r>
        <w:t>Controlled ventilation for 12 and 18 hours and pressure support ventilation for 18 hours all increased markers of diaphragmatic atrophy</w:t>
      </w:r>
    </w:p>
    <w:p w14:paraId="398C18B0" w14:textId="77777777" w:rsidR="008E620D" w:rsidRDefault="008E620D" w:rsidP="008E620D">
      <w:pPr>
        <w:pStyle w:val="ListParagraph"/>
        <w:numPr>
          <w:ilvl w:val="0"/>
          <w:numId w:val="1"/>
        </w:numPr>
      </w:pPr>
      <w:r>
        <w:t>Markers included 4-hydroxynonenal (oxidative stress), 20s proteasome activity (proteolysis), calpain-1 activity/</w:t>
      </w:r>
      <w:proofErr w:type="spellStart"/>
      <w:r>
        <w:t>caspase</w:t>
      </w:r>
      <w:proofErr w:type="spellEnd"/>
      <w:r>
        <w:t xml:space="preserve"> 3 levels (diaphragmatic damage), histologic myofibril atrophy, diaphragmatic contractile performance</w:t>
      </w:r>
    </w:p>
    <w:p w14:paraId="4E9BED48" w14:textId="77777777" w:rsidR="008E620D" w:rsidRPr="008E620D" w:rsidRDefault="008E620D" w:rsidP="00C56D31"/>
    <w:p w14:paraId="4EEAB8B9" w14:textId="77777777" w:rsidR="008E620D" w:rsidRPr="008E620D" w:rsidRDefault="008E620D">
      <w:bookmarkStart w:id="0" w:name="_GoBack"/>
      <w:bookmarkEnd w:id="0"/>
      <w:r w:rsidRPr="008E620D">
        <w:br w:type="page"/>
      </w:r>
    </w:p>
    <w:p w14:paraId="1DBD7BAF" w14:textId="77777777" w:rsidR="008E620D" w:rsidRPr="008E620D" w:rsidRDefault="008E620D">
      <w:r w:rsidRPr="008E620D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75A8061" wp14:editId="15FBEA80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223760" cy="5043170"/>
            <wp:effectExtent l="0" t="0" r="0" b="114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04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EA053" w14:textId="77777777" w:rsidR="00FB2243" w:rsidRDefault="00FB2243">
      <w:pPr>
        <w:rPr>
          <w:u w:val="single"/>
        </w:rPr>
      </w:pPr>
    </w:p>
    <w:p w14:paraId="42994906" w14:textId="77777777" w:rsidR="00FB2243" w:rsidRDefault="00FB2243">
      <w:pPr>
        <w:rPr>
          <w:u w:val="single"/>
        </w:rPr>
      </w:pPr>
    </w:p>
    <w:p w14:paraId="0D933FDA" w14:textId="77777777" w:rsidR="00FB2243" w:rsidRDefault="00FB2243">
      <w:pPr>
        <w:rPr>
          <w:u w:val="single"/>
        </w:rPr>
      </w:pPr>
    </w:p>
    <w:p w14:paraId="65054B69" w14:textId="77777777" w:rsidR="00FB2243" w:rsidRDefault="00FB2243">
      <w:pPr>
        <w:rPr>
          <w:u w:val="single"/>
        </w:rPr>
      </w:pPr>
    </w:p>
    <w:p w14:paraId="172AE459" w14:textId="77777777" w:rsidR="00FB2243" w:rsidRDefault="00FB2243">
      <w:pPr>
        <w:rPr>
          <w:u w:val="single"/>
        </w:rPr>
      </w:pPr>
    </w:p>
    <w:p w14:paraId="6386DEB4" w14:textId="77777777" w:rsidR="00FB2243" w:rsidRDefault="00FB2243">
      <w:pPr>
        <w:rPr>
          <w:u w:val="single"/>
        </w:rPr>
      </w:pPr>
    </w:p>
    <w:p w14:paraId="481A9E52" w14:textId="77777777" w:rsidR="00FB2243" w:rsidRDefault="00FB2243">
      <w:pPr>
        <w:rPr>
          <w:u w:val="single"/>
        </w:rPr>
      </w:pPr>
    </w:p>
    <w:p w14:paraId="40387E17" w14:textId="77777777" w:rsidR="00FB2243" w:rsidRDefault="00FB2243">
      <w:pPr>
        <w:rPr>
          <w:u w:val="single"/>
        </w:rPr>
      </w:pPr>
    </w:p>
    <w:p w14:paraId="524A0B13" w14:textId="77777777" w:rsidR="00FB2243" w:rsidRDefault="00FB2243">
      <w:pPr>
        <w:rPr>
          <w:u w:val="single"/>
        </w:rPr>
      </w:pPr>
    </w:p>
    <w:p w14:paraId="7D97C61E" w14:textId="77777777" w:rsidR="00FB2243" w:rsidRDefault="00FB2243">
      <w:pPr>
        <w:rPr>
          <w:u w:val="single"/>
        </w:rPr>
      </w:pPr>
    </w:p>
    <w:p w14:paraId="42987485" w14:textId="77777777" w:rsidR="00FB2243" w:rsidRDefault="00FB2243">
      <w:pPr>
        <w:rPr>
          <w:u w:val="single"/>
        </w:rPr>
      </w:pPr>
    </w:p>
    <w:p w14:paraId="6DBAE376" w14:textId="77777777" w:rsidR="00FB2243" w:rsidRDefault="00FB2243">
      <w:pPr>
        <w:rPr>
          <w:u w:val="single"/>
        </w:rPr>
      </w:pPr>
    </w:p>
    <w:p w14:paraId="35B51B35" w14:textId="77777777" w:rsidR="00FB2243" w:rsidRDefault="00FB2243">
      <w:pPr>
        <w:rPr>
          <w:u w:val="single"/>
        </w:rPr>
      </w:pPr>
    </w:p>
    <w:p w14:paraId="7FE1851C" w14:textId="77777777" w:rsidR="00FB2243" w:rsidRDefault="00FB2243">
      <w:pPr>
        <w:rPr>
          <w:u w:val="single"/>
        </w:rPr>
      </w:pPr>
    </w:p>
    <w:p w14:paraId="09BC809B" w14:textId="77777777" w:rsidR="00FB2243" w:rsidRDefault="00FB2243">
      <w:pPr>
        <w:rPr>
          <w:u w:val="single"/>
        </w:rPr>
      </w:pPr>
    </w:p>
    <w:p w14:paraId="1F9E707C" w14:textId="77777777" w:rsidR="00FB2243" w:rsidRDefault="00FB2243">
      <w:pPr>
        <w:rPr>
          <w:u w:val="single"/>
        </w:rPr>
      </w:pPr>
    </w:p>
    <w:p w14:paraId="1C4E050A" w14:textId="77777777" w:rsidR="00FB2243" w:rsidRDefault="00FB2243">
      <w:pPr>
        <w:rPr>
          <w:u w:val="single"/>
        </w:rPr>
      </w:pPr>
    </w:p>
    <w:p w14:paraId="782408C0" w14:textId="77777777" w:rsidR="00FB2243" w:rsidRDefault="00FB2243">
      <w:pPr>
        <w:rPr>
          <w:u w:val="single"/>
        </w:rPr>
      </w:pPr>
    </w:p>
    <w:p w14:paraId="1970AFD4" w14:textId="77777777" w:rsidR="00FB2243" w:rsidRDefault="00FB2243">
      <w:pPr>
        <w:rPr>
          <w:u w:val="single"/>
        </w:rPr>
      </w:pPr>
    </w:p>
    <w:p w14:paraId="13161815" w14:textId="77777777" w:rsidR="00FB2243" w:rsidRDefault="00FB2243">
      <w:pPr>
        <w:rPr>
          <w:u w:val="single"/>
        </w:rPr>
      </w:pPr>
    </w:p>
    <w:p w14:paraId="51A69CB8" w14:textId="77777777" w:rsidR="00FB2243" w:rsidRDefault="00FB2243">
      <w:pPr>
        <w:rPr>
          <w:u w:val="single"/>
        </w:rPr>
      </w:pPr>
    </w:p>
    <w:p w14:paraId="7FD7166E" w14:textId="77777777" w:rsidR="00FB2243" w:rsidRDefault="00FB2243">
      <w:pPr>
        <w:rPr>
          <w:u w:val="single"/>
        </w:rPr>
      </w:pPr>
    </w:p>
    <w:p w14:paraId="7984871F" w14:textId="77777777" w:rsidR="00FB2243" w:rsidRDefault="00FB2243">
      <w:pPr>
        <w:rPr>
          <w:u w:val="single"/>
        </w:rPr>
      </w:pPr>
    </w:p>
    <w:p w14:paraId="6C40B88E" w14:textId="77777777" w:rsidR="00FB2243" w:rsidRDefault="00FB2243">
      <w:pPr>
        <w:rPr>
          <w:u w:val="single"/>
        </w:rPr>
      </w:pPr>
    </w:p>
    <w:p w14:paraId="09F50904" w14:textId="77777777" w:rsidR="00FB2243" w:rsidRDefault="00FB2243">
      <w:pPr>
        <w:rPr>
          <w:u w:val="single"/>
        </w:rPr>
      </w:pPr>
    </w:p>
    <w:p w14:paraId="18678173" w14:textId="77777777" w:rsidR="00FB2243" w:rsidRDefault="00FB2243">
      <w:pPr>
        <w:rPr>
          <w:u w:val="single"/>
        </w:rPr>
      </w:pPr>
    </w:p>
    <w:p w14:paraId="55DDC595" w14:textId="77777777" w:rsidR="00FB2243" w:rsidRDefault="00FB2243">
      <w:pPr>
        <w:rPr>
          <w:u w:val="single"/>
        </w:rPr>
      </w:pPr>
    </w:p>
    <w:p w14:paraId="37F1D6CC" w14:textId="77777777" w:rsidR="008E620D" w:rsidRPr="008E620D" w:rsidRDefault="00FB2243">
      <w:pPr>
        <w:rPr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7C5FDB21" wp14:editId="04668EC2">
            <wp:simplePos x="0" y="0"/>
            <wp:positionH relativeFrom="column">
              <wp:posOffset>4800600</wp:posOffset>
            </wp:positionH>
            <wp:positionV relativeFrom="paragraph">
              <wp:posOffset>26670</wp:posOffset>
            </wp:positionV>
            <wp:extent cx="2047240" cy="1072515"/>
            <wp:effectExtent l="0" t="0" r="10160" b="0"/>
            <wp:wrapTight wrapText="bothSides">
              <wp:wrapPolygon edited="0">
                <wp:start x="0" y="0"/>
                <wp:lineTo x="0" y="20973"/>
                <wp:lineTo x="21439" y="20973"/>
                <wp:lineTo x="2143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48"/>
                    <a:stretch/>
                  </pic:blipFill>
                  <pic:spPr bwMode="auto">
                    <a:xfrm>
                      <a:off x="0" y="0"/>
                      <a:ext cx="204724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20D" w:rsidRPr="008E620D">
        <w:rPr>
          <w:u w:val="single"/>
        </w:rPr>
        <w:t>Key Points</w:t>
      </w:r>
    </w:p>
    <w:p w14:paraId="53CA18A4" w14:textId="77777777" w:rsidR="008E620D" w:rsidRDefault="00961509" w:rsidP="008E620D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ProVent</w:t>
      </w:r>
      <w:proofErr w:type="spellEnd"/>
      <w:r>
        <w:t xml:space="preserve"> probability model utilizes age, platelet count, vasopressor dependence, and use of hemodialysis to predict 1 year mortality in patients on prolonged mechanical ventilation</w:t>
      </w:r>
    </w:p>
    <w:p w14:paraId="0B201ED4" w14:textId="77777777" w:rsidR="00961509" w:rsidRDefault="00961509" w:rsidP="008E620D">
      <w:pPr>
        <w:pStyle w:val="ListParagraph"/>
        <w:numPr>
          <w:ilvl w:val="0"/>
          <w:numId w:val="1"/>
        </w:numPr>
      </w:pPr>
      <w:r>
        <w:t>This study was clinically applying the model to variety of clinical cases, accurately predicted death</w:t>
      </w:r>
    </w:p>
    <w:p w14:paraId="6A4B56EC" w14:textId="77777777" w:rsidR="008E620D" w:rsidRDefault="00961509" w:rsidP="00961509">
      <w:pPr>
        <w:pStyle w:val="ListParagraph"/>
        <w:numPr>
          <w:ilvl w:val="0"/>
          <w:numId w:val="1"/>
        </w:numPr>
      </w:pPr>
      <w:r>
        <w:t>High score means very low chance of long term survival</w:t>
      </w:r>
    </w:p>
    <w:p w14:paraId="67528681" w14:textId="77777777" w:rsidR="00FB2243" w:rsidRDefault="00FB2243" w:rsidP="00FB2243"/>
    <w:p w14:paraId="63FEFCD8" w14:textId="77777777" w:rsidR="00FB2243" w:rsidRDefault="00FB2243" w:rsidP="00FB2243">
      <w:pPr>
        <w:rPr>
          <w:u w:val="single"/>
        </w:rPr>
      </w:pPr>
      <w:r>
        <w:rPr>
          <w:u w:val="single"/>
        </w:rPr>
        <w:t>Questions</w:t>
      </w:r>
    </w:p>
    <w:p w14:paraId="4836DF95" w14:textId="77777777" w:rsidR="00FB2243" w:rsidRPr="00FB2243" w:rsidRDefault="00FB2243" w:rsidP="00FB2243">
      <w:pPr>
        <w:pStyle w:val="ListParagraph"/>
        <w:numPr>
          <w:ilvl w:val="0"/>
          <w:numId w:val="5"/>
        </w:numPr>
        <w:rPr>
          <w:u w:val="single"/>
        </w:rPr>
      </w:pPr>
      <w:r>
        <w:t>At one year after prolonged mechanical ventilation what percent of patients are at home?</w:t>
      </w:r>
    </w:p>
    <w:p w14:paraId="7C2C2D4B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u w:val="single"/>
        </w:rPr>
      </w:pPr>
      <w:r>
        <w:t>50%</w:t>
      </w:r>
    </w:p>
    <w:p w14:paraId="45D2921A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u w:val="single"/>
        </w:rPr>
      </w:pPr>
      <w:r>
        <w:t>40%</w:t>
      </w:r>
    </w:p>
    <w:p w14:paraId="3A3BD307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i/>
          <w:u w:val="single"/>
        </w:rPr>
      </w:pPr>
      <w:r w:rsidRPr="00FB2243">
        <w:rPr>
          <w:i/>
        </w:rPr>
        <w:t>10%</w:t>
      </w:r>
    </w:p>
    <w:p w14:paraId="241B7662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u w:val="single"/>
        </w:rPr>
      </w:pPr>
      <w:r>
        <w:t>20%</w:t>
      </w:r>
    </w:p>
    <w:p w14:paraId="4C9941FA" w14:textId="77777777" w:rsidR="00FB2243" w:rsidRPr="00FB2243" w:rsidRDefault="00FB2243" w:rsidP="00FB2243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Less than what percent of patients are alive at 1 year if their </w:t>
      </w:r>
      <w:proofErr w:type="spellStart"/>
      <w:r>
        <w:t>ProVent</w:t>
      </w:r>
      <w:proofErr w:type="spellEnd"/>
      <w:r>
        <w:t xml:space="preserve"> score is &gt;2?</w:t>
      </w:r>
    </w:p>
    <w:p w14:paraId="2E84EC63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u w:val="single"/>
        </w:rPr>
      </w:pPr>
      <w:r>
        <w:t>90%</w:t>
      </w:r>
    </w:p>
    <w:p w14:paraId="3C6D6044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u w:val="single"/>
        </w:rPr>
      </w:pPr>
      <w:r>
        <w:t>30%</w:t>
      </w:r>
    </w:p>
    <w:p w14:paraId="4B12E36C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u w:val="single"/>
        </w:rPr>
      </w:pPr>
      <w:r>
        <w:t>40%</w:t>
      </w:r>
    </w:p>
    <w:p w14:paraId="2EAB9475" w14:textId="77777777" w:rsidR="00FB2243" w:rsidRPr="00FB2243" w:rsidRDefault="00FB2243" w:rsidP="00FB2243">
      <w:pPr>
        <w:pStyle w:val="ListParagraph"/>
        <w:numPr>
          <w:ilvl w:val="1"/>
          <w:numId w:val="5"/>
        </w:numPr>
        <w:rPr>
          <w:i/>
          <w:u w:val="single"/>
        </w:rPr>
      </w:pPr>
      <w:r w:rsidRPr="00FB2243">
        <w:rPr>
          <w:i/>
        </w:rPr>
        <w:t>15%</w:t>
      </w:r>
    </w:p>
    <w:p w14:paraId="076B0767" w14:textId="77777777" w:rsidR="008E620D" w:rsidRDefault="008E620D">
      <w:r>
        <w:br w:type="page"/>
      </w:r>
    </w:p>
    <w:p w14:paraId="3007A50E" w14:textId="77777777" w:rsidR="008E620D" w:rsidRDefault="008E620D">
      <w:r>
        <w:rPr>
          <w:noProof/>
        </w:rPr>
        <w:drawing>
          <wp:inline distT="0" distB="0" distL="0" distR="0" wp14:anchorId="6D7F4F10" wp14:editId="4809078E">
            <wp:extent cx="7223760" cy="6397574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639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CB20" w14:textId="77777777" w:rsidR="008E620D" w:rsidRPr="008E620D" w:rsidRDefault="008E620D">
      <w:pPr>
        <w:rPr>
          <w:u w:val="single"/>
        </w:rPr>
      </w:pPr>
      <w:r w:rsidRPr="008E620D">
        <w:rPr>
          <w:u w:val="single"/>
        </w:rPr>
        <w:t>Key Points</w:t>
      </w:r>
    </w:p>
    <w:p w14:paraId="19A45794" w14:textId="77777777" w:rsidR="008E620D" w:rsidRDefault="008E620D" w:rsidP="008E620D">
      <w:pPr>
        <w:pStyle w:val="ListParagraph"/>
        <w:numPr>
          <w:ilvl w:val="0"/>
          <w:numId w:val="1"/>
        </w:numPr>
      </w:pPr>
      <w:r>
        <w:t>Citrate decreased significantly the coagulation parameters</w:t>
      </w:r>
    </w:p>
    <w:p w14:paraId="50C09125" w14:textId="77777777" w:rsidR="008E620D" w:rsidRDefault="008E620D" w:rsidP="008E620D">
      <w:pPr>
        <w:pStyle w:val="ListParagraph"/>
        <w:numPr>
          <w:ilvl w:val="0"/>
          <w:numId w:val="1"/>
        </w:numPr>
      </w:pPr>
      <w:r>
        <w:t xml:space="preserve">Heparin and </w:t>
      </w:r>
      <w:proofErr w:type="spellStart"/>
      <w:r>
        <w:t>hirudin</w:t>
      </w:r>
      <w:proofErr w:type="spellEnd"/>
      <w:r>
        <w:t xml:space="preserve"> are both acceptable anticoagulation with no significant differences</w:t>
      </w:r>
    </w:p>
    <w:p w14:paraId="068D241E" w14:textId="77777777" w:rsidR="008E620D" w:rsidRDefault="008E620D" w:rsidP="008E620D">
      <w:pPr>
        <w:pStyle w:val="ListParagraph"/>
        <w:numPr>
          <w:ilvl w:val="0"/>
          <w:numId w:val="1"/>
        </w:numPr>
      </w:pPr>
      <w:r>
        <w:t>Analysis beyond 6 minutes did not give any further analytical variation, and may decrease the variation</w:t>
      </w:r>
    </w:p>
    <w:p w14:paraId="6FAF470C" w14:textId="77777777" w:rsidR="008E620D" w:rsidRDefault="008E620D"/>
    <w:p w14:paraId="32458162" w14:textId="77777777" w:rsidR="008E620D" w:rsidRDefault="008E620D">
      <w:pPr>
        <w:rPr>
          <w:u w:val="single"/>
        </w:rPr>
      </w:pPr>
      <w:r w:rsidRPr="008E620D">
        <w:rPr>
          <w:u w:val="single"/>
        </w:rPr>
        <w:t>Questions</w:t>
      </w:r>
    </w:p>
    <w:p w14:paraId="2F816757" w14:textId="77777777" w:rsidR="008E620D" w:rsidRDefault="008E620D" w:rsidP="008E620D">
      <w:pPr>
        <w:pStyle w:val="ListParagraph"/>
        <w:numPr>
          <w:ilvl w:val="0"/>
          <w:numId w:val="3"/>
        </w:numPr>
      </w:pPr>
      <w:r>
        <w:t>True/</w:t>
      </w:r>
      <w:r w:rsidRPr="008E620D">
        <w:rPr>
          <w:i/>
        </w:rPr>
        <w:t>false</w:t>
      </w:r>
      <w:r>
        <w:t xml:space="preserve">, Citrate does not effect coagulation parameters as measured by the </w:t>
      </w:r>
      <w:proofErr w:type="spellStart"/>
      <w:r>
        <w:t>MultiPlate</w:t>
      </w:r>
      <w:proofErr w:type="spellEnd"/>
      <w:r>
        <w:t xml:space="preserve"> platelet </w:t>
      </w:r>
      <w:proofErr w:type="spellStart"/>
      <w:r>
        <w:t>aggregometry</w:t>
      </w:r>
      <w:proofErr w:type="spellEnd"/>
      <w:r>
        <w:t xml:space="preserve"> test</w:t>
      </w:r>
    </w:p>
    <w:p w14:paraId="12664D2C" w14:textId="77777777" w:rsidR="008E620D" w:rsidRPr="008E620D" w:rsidRDefault="008E620D" w:rsidP="008E620D">
      <w:pPr>
        <w:pStyle w:val="ListParagraph"/>
        <w:numPr>
          <w:ilvl w:val="0"/>
          <w:numId w:val="3"/>
        </w:numPr>
      </w:pPr>
      <w:r>
        <w:t>What is the mechanism of action of each citrate (calcium chelation), heparin (</w:t>
      </w:r>
      <w:proofErr w:type="spellStart"/>
      <w:r>
        <w:t>antithrombin</w:t>
      </w:r>
      <w:proofErr w:type="spellEnd"/>
      <w:r>
        <w:t xml:space="preserve"> potentiation), and </w:t>
      </w:r>
      <w:proofErr w:type="spellStart"/>
      <w:r>
        <w:t>hirudin</w:t>
      </w:r>
      <w:proofErr w:type="spellEnd"/>
      <w:r>
        <w:t xml:space="preserve"> (thrombin inhibition)</w:t>
      </w:r>
    </w:p>
    <w:sectPr w:rsidR="008E620D" w:rsidRPr="008E620D" w:rsidSect="008E620D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26F5"/>
    <w:multiLevelType w:val="hybridMultilevel"/>
    <w:tmpl w:val="CA7E0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351EF"/>
    <w:multiLevelType w:val="hybridMultilevel"/>
    <w:tmpl w:val="9C98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A7D25"/>
    <w:multiLevelType w:val="hybridMultilevel"/>
    <w:tmpl w:val="67081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C2687"/>
    <w:multiLevelType w:val="hybridMultilevel"/>
    <w:tmpl w:val="7F626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B0DF7"/>
    <w:multiLevelType w:val="hybridMultilevel"/>
    <w:tmpl w:val="CA7E0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0D"/>
    <w:rsid w:val="000B5845"/>
    <w:rsid w:val="006555A8"/>
    <w:rsid w:val="008E620D"/>
    <w:rsid w:val="00961509"/>
    <w:rsid w:val="00C56D31"/>
    <w:rsid w:val="00D27818"/>
    <w:rsid w:val="00FB22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C8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2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0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E6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2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0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E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224</Words>
  <Characters>1281</Characters>
  <Application>Microsoft Macintosh Word</Application>
  <DocSecurity>0</DocSecurity>
  <Lines>10</Lines>
  <Paragraphs>3</Paragraphs>
  <ScaleCrop>false</ScaleCrop>
  <Company>Animal Medical Center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2012-04-03T16:54:00Z</dcterms:created>
  <dcterms:modified xsi:type="dcterms:W3CDTF">2012-04-03T17:59:00Z</dcterms:modified>
</cp:coreProperties>
</file>