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0F7" w:rsidRDefault="00DF0BA1" w:rsidP="00CE7736">
      <w:pPr>
        <w:spacing w:after="0" w:line="240" w:lineRule="auto"/>
      </w:pPr>
      <w:r>
        <w:t>West Respiratory Physiology</w:t>
      </w:r>
    </w:p>
    <w:p w:rsidR="00DF0BA1" w:rsidRDefault="00DF0BA1" w:rsidP="00CE7736">
      <w:pPr>
        <w:spacing w:after="0" w:line="240" w:lineRule="auto"/>
      </w:pPr>
      <w:r>
        <w:t>Chapter 2: Ventilation</w:t>
      </w:r>
    </w:p>
    <w:p w:rsidR="00DF0BA1" w:rsidRDefault="00DF0BA1"/>
    <w:p w:rsidR="00DF0BA1" w:rsidRDefault="003E62B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229.8pt;margin-top:59.7pt;width:18.1pt;height:16.35pt;z-index:251672576;mso-width-relative:margin;mso-height-relative:margin">
            <v:textbox>
              <w:txbxContent>
                <w:p w:rsidR="003E62BC" w:rsidRPr="003E62BC" w:rsidRDefault="003E62BC" w:rsidP="003E62BC">
                  <w:pPr>
                    <w:rPr>
                      <w:sz w:val="18"/>
                      <w:szCs w:val="18"/>
                    </w:rPr>
                  </w:pPr>
                  <w:r w:rsidRPr="003E62BC">
                    <w:rPr>
                      <w:sz w:val="18"/>
                      <w:szCs w:val="18"/>
                    </w:rPr>
                    <w:t>8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238.75pt;margin-top:76.05pt;width:.05pt;height:14.85pt;z-index:251671552" o:connectortype="straight">
            <v:stroke endarrow="block"/>
          </v:shape>
        </w:pict>
      </w:r>
      <w:r>
        <w:rPr>
          <w:noProof/>
        </w:rPr>
        <w:pict>
          <v:shape id="_x0000_s1036" type="#_x0000_t32" style="position:absolute;margin-left:238.8pt;margin-top:1.65pt;width:.05pt;height:52.2pt;flip:y;z-index:251670528" o:connectortype="straight">
            <v:stroke endarrow="block"/>
          </v:shape>
        </w:pict>
      </w:r>
      <w:r w:rsidR="00D16715">
        <w:rPr>
          <w:noProof/>
        </w:rPr>
        <w:pict>
          <v:shape id="_x0000_s1035" type="#_x0000_t32" style="position:absolute;margin-left:4in;margin-top:90.9pt;width:.05pt;height:67.95pt;z-index:251669504" o:connectortype="straight">
            <v:stroke endarrow="block"/>
          </v:shape>
        </w:pict>
      </w:r>
      <w:r w:rsidR="00D16715">
        <w:rPr>
          <w:noProof/>
        </w:rPr>
        <w:pict>
          <v:shape id="_x0000_s1034" type="#_x0000_t32" style="position:absolute;margin-left:4in;margin-top:1.65pt;width:0;height:60.75pt;flip:y;z-index:251668480" o:connectortype="straight">
            <v:stroke endarrow="block"/>
          </v:shape>
        </w:pict>
      </w:r>
      <w:r w:rsidR="00D16715">
        <w:rPr>
          <w:noProof/>
        </w:rPr>
        <w:pict>
          <v:shape id="_x0000_s1033" type="#_x0000_t202" style="position:absolute;margin-left:279pt;margin-top:68.85pt;width:18.1pt;height:16.35pt;z-index:251667456;mso-width-relative:margin;mso-height-relative:margin">
            <v:textbox>
              <w:txbxContent>
                <w:p w:rsidR="00D16715" w:rsidRPr="003E62BC" w:rsidRDefault="003E62BC" w:rsidP="00D16715">
                  <w:pPr>
                    <w:rPr>
                      <w:sz w:val="18"/>
                      <w:szCs w:val="18"/>
                    </w:rPr>
                  </w:pPr>
                  <w:r w:rsidRPr="003E62BC">
                    <w:rPr>
                      <w:sz w:val="18"/>
                      <w:szCs w:val="18"/>
                    </w:rPr>
                    <w:t>7</w:t>
                  </w:r>
                </w:p>
              </w:txbxContent>
            </v:textbox>
          </v:shape>
        </w:pict>
      </w:r>
      <w:r w:rsidR="00D16715">
        <w:rPr>
          <w:noProof/>
        </w:rPr>
        <w:pict>
          <v:shape id="_x0000_s1032" type="#_x0000_t202" style="position:absolute;margin-left:151.8pt;margin-top:68.85pt;width:18.1pt;height:16.35pt;z-index:251666432;mso-width-relative:margin;mso-height-relative:margin">
            <v:textbox>
              <w:txbxContent>
                <w:p w:rsidR="00D16715" w:rsidRPr="00D16715" w:rsidRDefault="00D16715" w:rsidP="00D16715">
                  <w:pPr>
                    <w:rPr>
                      <w:sz w:val="18"/>
                      <w:szCs w:val="18"/>
                    </w:rPr>
                  </w:pPr>
                  <w:r w:rsidRPr="00D16715">
                    <w:rPr>
                      <w:sz w:val="18"/>
                      <w:szCs w:val="18"/>
                    </w:rPr>
                    <w:t>4</w:t>
                  </w:r>
                </w:p>
              </w:txbxContent>
            </v:textbox>
          </v:shape>
        </w:pict>
      </w:r>
      <w:r w:rsidR="00D16715">
        <w:rPr>
          <w:noProof/>
        </w:rPr>
        <w:pict>
          <v:shape id="_x0000_s1031" type="#_x0000_t202" style="position:absolute;margin-left:192.7pt;margin-top:137.85pt;width:18.1pt;height:16.35pt;z-index:251665408;mso-width-relative:margin;mso-height-relative:margin">
            <v:textbox>
              <w:txbxContent>
                <w:p w:rsidR="00D16715" w:rsidRPr="00D16715" w:rsidRDefault="00D16715" w:rsidP="00D16715">
                  <w:pPr>
                    <w:rPr>
                      <w:sz w:val="18"/>
                      <w:szCs w:val="18"/>
                    </w:rPr>
                  </w:pPr>
                  <w:r w:rsidRPr="00D16715">
                    <w:rPr>
                      <w:sz w:val="18"/>
                      <w:szCs w:val="18"/>
                    </w:rPr>
                    <w:t>6</w:t>
                  </w:r>
                </w:p>
              </w:txbxContent>
            </v:textbox>
          </v:shape>
        </w:pict>
      </w:r>
      <w:r w:rsidR="00D16715">
        <w:rPr>
          <w:noProof/>
        </w:rPr>
        <w:pict>
          <v:shape id="_x0000_s1030" type="#_x0000_t202" style="position:absolute;margin-left:174.6pt;margin-top:103.05pt;width:18.1pt;height:16.35pt;z-index:251664384;mso-width-relative:margin;mso-height-relative:margin">
            <v:textbox>
              <w:txbxContent>
                <w:p w:rsidR="00D16715" w:rsidRPr="00D16715" w:rsidRDefault="00D16715" w:rsidP="00D16715">
                  <w:pPr>
                    <w:rPr>
                      <w:sz w:val="18"/>
                      <w:szCs w:val="18"/>
                    </w:rPr>
                  </w:pPr>
                  <w:r w:rsidRPr="00D16715">
                    <w:rPr>
                      <w:sz w:val="18"/>
                      <w:szCs w:val="18"/>
                    </w:rPr>
                    <w:t>5</w:t>
                  </w:r>
                </w:p>
              </w:txbxContent>
            </v:textbox>
          </v:shape>
        </w:pict>
      </w:r>
      <w:r w:rsidR="00D16715">
        <w:rPr>
          <w:noProof/>
        </w:rPr>
        <w:pict>
          <v:shape id="_x0000_s1028" type="#_x0000_t202" style="position:absolute;margin-left:74.9pt;margin-top:116.25pt;width:18.1pt;height:16.35pt;z-index:251662336;mso-width-relative:margin;mso-height-relative:margin">
            <v:textbox>
              <w:txbxContent>
                <w:p w:rsidR="00D16715" w:rsidRPr="00D16715" w:rsidRDefault="00D16715" w:rsidP="00D16715">
                  <w:pPr>
                    <w:rPr>
                      <w:sz w:val="18"/>
                      <w:szCs w:val="18"/>
                    </w:rPr>
                  </w:pPr>
                  <w:r w:rsidRPr="00D16715">
                    <w:rPr>
                      <w:sz w:val="18"/>
                      <w:szCs w:val="18"/>
                    </w:rPr>
                    <w:t>2</w:t>
                  </w:r>
                </w:p>
              </w:txbxContent>
            </v:textbox>
          </v:shape>
        </w:pict>
      </w:r>
      <w:r w:rsidR="00D16715">
        <w:rPr>
          <w:noProof/>
        </w:rPr>
        <w:pict>
          <v:shape id="_x0000_s1027" type="#_x0000_t202" style="position:absolute;margin-left:114.5pt;margin-top:46.05pt;width:18.1pt;height:16.35pt;z-index:251661312;mso-width-relative:margin;mso-height-relative:margin">
            <v:textbox>
              <w:txbxContent>
                <w:p w:rsidR="00D16715" w:rsidRPr="00D16715" w:rsidRDefault="00D16715" w:rsidP="00D16715">
                  <w:pPr>
                    <w:rPr>
                      <w:sz w:val="18"/>
                      <w:szCs w:val="18"/>
                    </w:rPr>
                  </w:pPr>
                  <w:r w:rsidRPr="00D16715">
                    <w:rPr>
                      <w:sz w:val="18"/>
                      <w:szCs w:val="18"/>
                    </w:rPr>
                    <w:t>3</w:t>
                  </w:r>
                </w:p>
              </w:txbxContent>
            </v:textbox>
          </v:shape>
        </w:pict>
      </w:r>
      <w:r w:rsidR="00D16715">
        <w:rPr>
          <w:noProof/>
          <w:lang w:eastAsia="zh-TW"/>
        </w:rPr>
        <w:pict>
          <v:shape id="_x0000_s1026" type="#_x0000_t202" style="position:absolute;margin-left:47.9pt;margin-top:22.65pt;width:18.1pt;height:16.35pt;z-index:251660288;mso-width-relative:margin;mso-height-relative:margin">
            <v:textbox>
              <w:txbxContent>
                <w:p w:rsidR="00D16715" w:rsidRPr="00D16715" w:rsidRDefault="00D16715">
                  <w:pPr>
                    <w:rPr>
                      <w:sz w:val="20"/>
                      <w:szCs w:val="20"/>
                    </w:rPr>
                  </w:pPr>
                  <w:r w:rsidRPr="00D16715"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 w:rsidR="00D16715">
        <w:rPr>
          <w:noProof/>
        </w:rPr>
        <w:drawing>
          <wp:inline distT="0" distB="0" distL="0" distR="0">
            <wp:extent cx="3484549" cy="2049780"/>
            <wp:effectExtent l="19050" t="0" r="1601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41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549" cy="204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2BC" w:rsidRDefault="003E62BC"/>
    <w:p w:rsidR="003E62BC" w:rsidRDefault="003E62BC" w:rsidP="00CE7736">
      <w:pPr>
        <w:spacing w:after="0" w:line="240" w:lineRule="auto"/>
      </w:pPr>
      <w:r>
        <w:t>Label each of the following:</w:t>
      </w:r>
    </w:p>
    <w:p w:rsidR="003E62BC" w:rsidRDefault="003E62BC" w:rsidP="00CE7736">
      <w:pPr>
        <w:spacing w:after="0" w:line="240" w:lineRule="auto"/>
      </w:pPr>
      <w:r>
        <w:t>_</w:t>
      </w:r>
      <w:r w:rsidR="006A1368">
        <w:t>1</w:t>
      </w:r>
      <w:r>
        <w:t xml:space="preserve">__ </w:t>
      </w:r>
      <w:proofErr w:type="spellStart"/>
      <w:r>
        <w:t>Inspiratory</w:t>
      </w:r>
      <w:proofErr w:type="spellEnd"/>
      <w:r>
        <w:t xml:space="preserve"> reserve volume</w:t>
      </w:r>
    </w:p>
    <w:p w:rsidR="003E62BC" w:rsidRDefault="003E62BC" w:rsidP="00CE7736">
      <w:pPr>
        <w:spacing w:after="0" w:line="240" w:lineRule="auto"/>
      </w:pPr>
      <w:r>
        <w:t>_</w:t>
      </w:r>
      <w:r w:rsidR="006A1368">
        <w:t>4</w:t>
      </w:r>
      <w:r>
        <w:t>__ Tidal volume</w:t>
      </w:r>
    </w:p>
    <w:p w:rsidR="003E62BC" w:rsidRDefault="003E62BC" w:rsidP="00CE7736">
      <w:pPr>
        <w:spacing w:after="0" w:line="240" w:lineRule="auto"/>
      </w:pPr>
      <w:r>
        <w:t>_</w:t>
      </w:r>
      <w:r w:rsidR="006A1368">
        <w:t>5</w:t>
      </w:r>
      <w:r>
        <w:t xml:space="preserve">__ </w:t>
      </w:r>
      <w:proofErr w:type="gramStart"/>
      <w:r>
        <w:t>Expiratory</w:t>
      </w:r>
      <w:proofErr w:type="gramEnd"/>
      <w:r>
        <w:t xml:space="preserve"> reserve volume</w:t>
      </w:r>
    </w:p>
    <w:p w:rsidR="003E62BC" w:rsidRDefault="003E62BC" w:rsidP="00CE7736">
      <w:pPr>
        <w:spacing w:after="0" w:line="240" w:lineRule="auto"/>
      </w:pPr>
      <w:r>
        <w:t>_</w:t>
      </w:r>
      <w:r w:rsidR="006A1368">
        <w:t>6</w:t>
      </w:r>
      <w:r>
        <w:t>__ Residual volume</w:t>
      </w:r>
    </w:p>
    <w:p w:rsidR="003E62BC" w:rsidRDefault="003E62BC" w:rsidP="00CE7736">
      <w:pPr>
        <w:spacing w:after="0" w:line="240" w:lineRule="auto"/>
      </w:pPr>
      <w:r>
        <w:t>_</w:t>
      </w:r>
      <w:r w:rsidR="006A1368">
        <w:t>8</w:t>
      </w:r>
      <w:r>
        <w:t xml:space="preserve">__ </w:t>
      </w:r>
      <w:proofErr w:type="spellStart"/>
      <w:r>
        <w:t>Inspiratory</w:t>
      </w:r>
      <w:proofErr w:type="spellEnd"/>
      <w:r>
        <w:t xml:space="preserve"> capacity</w:t>
      </w:r>
    </w:p>
    <w:p w:rsidR="003E62BC" w:rsidRDefault="003E62BC" w:rsidP="00CE7736">
      <w:pPr>
        <w:spacing w:after="0" w:line="240" w:lineRule="auto"/>
      </w:pPr>
      <w:r>
        <w:t>_</w:t>
      </w:r>
      <w:r w:rsidR="006A1368">
        <w:t>2</w:t>
      </w:r>
      <w:r>
        <w:t>__ Functional residual capacity</w:t>
      </w:r>
    </w:p>
    <w:p w:rsidR="003E62BC" w:rsidRDefault="003E62BC" w:rsidP="00CE7736">
      <w:pPr>
        <w:spacing w:after="0" w:line="240" w:lineRule="auto"/>
      </w:pPr>
      <w:r>
        <w:t>_</w:t>
      </w:r>
      <w:r w:rsidR="006A1368">
        <w:t>3</w:t>
      </w:r>
      <w:r>
        <w:t>__ Vital capacity</w:t>
      </w:r>
    </w:p>
    <w:p w:rsidR="003E62BC" w:rsidRDefault="003E62BC" w:rsidP="00CE7736">
      <w:pPr>
        <w:spacing w:after="0" w:line="240" w:lineRule="auto"/>
      </w:pPr>
      <w:r>
        <w:t>_</w:t>
      </w:r>
      <w:r w:rsidR="006A1368">
        <w:t>7</w:t>
      </w:r>
      <w:r>
        <w:t>__ Total lung capacity</w:t>
      </w:r>
    </w:p>
    <w:p w:rsidR="00CE7736" w:rsidRDefault="00CE7736" w:rsidP="00CE7736">
      <w:pPr>
        <w:spacing w:after="0" w:line="240" w:lineRule="auto"/>
      </w:pPr>
    </w:p>
    <w:p w:rsidR="00CE7736" w:rsidRDefault="00CE7736" w:rsidP="00CE7736">
      <w:pPr>
        <w:spacing w:after="0" w:line="240" w:lineRule="auto"/>
      </w:pPr>
      <w:r>
        <w:t xml:space="preserve">2. Which of the following cannot be measured by </w:t>
      </w:r>
      <w:proofErr w:type="spellStart"/>
      <w:r>
        <w:t>spirometry</w:t>
      </w:r>
      <w:proofErr w:type="spellEnd"/>
      <w:r>
        <w:t>?</w:t>
      </w:r>
    </w:p>
    <w:p w:rsidR="00CE7736" w:rsidRDefault="00CE7736" w:rsidP="00CE7736">
      <w:pPr>
        <w:spacing w:after="0" w:line="240" w:lineRule="auto"/>
      </w:pPr>
      <w:r>
        <w:tab/>
        <w:t>a. Tidal volume</w:t>
      </w:r>
    </w:p>
    <w:p w:rsidR="00CE7736" w:rsidRDefault="00CE7736" w:rsidP="00CE7736">
      <w:pPr>
        <w:spacing w:after="0" w:line="240" w:lineRule="auto"/>
      </w:pPr>
      <w:r>
        <w:tab/>
        <w:t xml:space="preserve">b. </w:t>
      </w:r>
      <w:proofErr w:type="spellStart"/>
      <w:r>
        <w:t>Inspiratory</w:t>
      </w:r>
      <w:proofErr w:type="spellEnd"/>
      <w:r>
        <w:t xml:space="preserve"> reserve volume</w:t>
      </w:r>
    </w:p>
    <w:p w:rsidR="00CE7736" w:rsidRDefault="00CE7736" w:rsidP="00CE7736">
      <w:pPr>
        <w:spacing w:after="0" w:line="240" w:lineRule="auto"/>
      </w:pPr>
      <w:r>
        <w:tab/>
      </w:r>
      <w:r w:rsidRPr="006A1368">
        <w:rPr>
          <w:highlight w:val="yellow"/>
        </w:rPr>
        <w:t>c. Residual volume</w:t>
      </w:r>
    </w:p>
    <w:p w:rsidR="00CE7736" w:rsidRDefault="00CE7736" w:rsidP="00CE7736">
      <w:pPr>
        <w:spacing w:after="0" w:line="240" w:lineRule="auto"/>
      </w:pPr>
      <w:r>
        <w:tab/>
        <w:t>d. Expiratory reserve volume</w:t>
      </w:r>
    </w:p>
    <w:p w:rsidR="00CE7736" w:rsidRDefault="00CE7736" w:rsidP="00CE7736">
      <w:pPr>
        <w:spacing w:after="0" w:line="240" w:lineRule="auto"/>
      </w:pPr>
    </w:p>
    <w:p w:rsidR="00CE7736" w:rsidRDefault="00CE7736" w:rsidP="00CE7736">
      <w:pPr>
        <w:spacing w:after="0" w:line="240" w:lineRule="auto"/>
      </w:pPr>
      <w:r>
        <w:t xml:space="preserve">3. </w:t>
      </w:r>
      <w:r w:rsidR="006A1368" w:rsidRPr="006A1368">
        <w:rPr>
          <w:u w:val="single"/>
        </w:rPr>
        <w:t>Functional residual capacity</w:t>
      </w:r>
      <w:r w:rsidR="003E67F6">
        <w:t xml:space="preserve"> is the volume remaining in the lungs after a normal tidal volume is expired.</w:t>
      </w:r>
    </w:p>
    <w:p w:rsidR="003E67F6" w:rsidRDefault="003E67F6" w:rsidP="00CE7736">
      <w:pPr>
        <w:spacing w:after="0" w:line="240" w:lineRule="auto"/>
      </w:pPr>
    </w:p>
    <w:p w:rsidR="003E67F6" w:rsidRDefault="006A1368" w:rsidP="00CE7736">
      <w:pPr>
        <w:spacing w:after="0" w:line="240" w:lineRule="auto"/>
      </w:pPr>
      <w:r>
        <w:rPr>
          <w:noProof/>
        </w:rPr>
        <w:pict>
          <v:oval id="_x0000_s1040" style="position:absolute;margin-left:78.6pt;margin-top:12.7pt;width:51pt;height:14.4pt;z-index:251674624" filled="f" fillcolor="white [3212]" strokecolor="#1f497d [3215]"/>
        </w:pict>
      </w:r>
      <w:r>
        <w:rPr>
          <w:noProof/>
        </w:rPr>
        <w:pict>
          <v:oval id="_x0000_s1039" style="position:absolute;margin-left:6pt;margin-top:.7pt;width:51pt;height:14.4pt;z-index:251673600" filled="f" fillcolor="white [3212]" strokecolor="#1f497d [3215]"/>
        </w:pict>
      </w:r>
      <w:r w:rsidR="003E67F6">
        <w:t xml:space="preserve">4. </w:t>
      </w:r>
      <w:r w:rsidR="003E67F6">
        <w:rPr>
          <w:i/>
        </w:rPr>
        <w:t>Anatomic/Physiologic</w:t>
      </w:r>
      <w:r w:rsidR="003E67F6">
        <w:t xml:space="preserve"> dead space is the volume of the conducting airways where no gas exchange occurs. </w:t>
      </w:r>
      <w:r w:rsidR="003E67F6">
        <w:rPr>
          <w:i/>
        </w:rPr>
        <w:t xml:space="preserve">Anatomic/Physiologic </w:t>
      </w:r>
      <w:r w:rsidR="003E67F6">
        <w:t>dead space is the total volume of the lungs that does not participate in gas exchange and includes the functional dead space in the alveoli.</w:t>
      </w:r>
    </w:p>
    <w:p w:rsidR="003E67F6" w:rsidRDefault="003E67F6" w:rsidP="00CE7736">
      <w:pPr>
        <w:spacing w:after="0" w:line="240" w:lineRule="auto"/>
      </w:pPr>
    </w:p>
    <w:p w:rsidR="003E67F6" w:rsidRDefault="003E67F6" w:rsidP="00CE7736">
      <w:pPr>
        <w:spacing w:after="0" w:line="240" w:lineRule="auto"/>
      </w:pPr>
      <w:r>
        <w:t xml:space="preserve">5. A dog who has a tidal volume of 300 ml is breathing at a rate </w:t>
      </w:r>
      <w:proofErr w:type="gramStart"/>
      <w:r>
        <w:t>of 12 breaths/minute</w:t>
      </w:r>
      <w:proofErr w:type="gramEnd"/>
      <w:r>
        <w:t xml:space="preserve">.  The PCO2 in his arterial blood is 40 mmHg and the PCO2 in his expired air is 30 mmHg.  </w:t>
      </w:r>
    </w:p>
    <w:p w:rsidR="003E67F6" w:rsidRDefault="003E67F6" w:rsidP="00CE7736">
      <w:pPr>
        <w:spacing w:after="0" w:line="240" w:lineRule="auto"/>
      </w:pPr>
    </w:p>
    <w:p w:rsidR="003E67F6" w:rsidRDefault="003E67F6" w:rsidP="00CE7736">
      <w:pPr>
        <w:spacing w:after="0" w:line="240" w:lineRule="auto"/>
      </w:pPr>
      <w:r>
        <w:t>a. What is his minute ventilation?</w:t>
      </w:r>
    </w:p>
    <w:p w:rsidR="003E67F6" w:rsidRDefault="005C63C7" w:rsidP="00CE7736">
      <w:pPr>
        <w:spacing w:after="0" w:line="240" w:lineRule="auto"/>
      </w:pPr>
      <w:r>
        <w:tab/>
        <w:t xml:space="preserve">Minute ventilation </w:t>
      </w:r>
      <w:r>
        <w:tab/>
        <w:t>= Tidal volume x RR</w:t>
      </w:r>
    </w:p>
    <w:p w:rsidR="005C63C7" w:rsidRDefault="005C63C7" w:rsidP="00CE7736">
      <w:pPr>
        <w:spacing w:after="0" w:line="240" w:lineRule="auto"/>
      </w:pPr>
      <w:r>
        <w:tab/>
      </w:r>
      <w:r>
        <w:tab/>
      </w:r>
      <w:r>
        <w:tab/>
      </w:r>
      <w:r>
        <w:tab/>
        <w:t xml:space="preserve">= 300 ml x 12 </w:t>
      </w:r>
      <w:proofErr w:type="spellStart"/>
      <w:r>
        <w:t>bpm</w:t>
      </w:r>
      <w:proofErr w:type="spellEnd"/>
      <w:r>
        <w:t xml:space="preserve"> = 3600 </w:t>
      </w:r>
      <w:proofErr w:type="spellStart"/>
      <w:r>
        <w:t>mL</w:t>
      </w:r>
      <w:proofErr w:type="spellEnd"/>
      <w:r>
        <w:t>/min</w:t>
      </w:r>
    </w:p>
    <w:p w:rsidR="005C63C7" w:rsidRDefault="005C63C7" w:rsidP="00CE7736">
      <w:pPr>
        <w:spacing w:after="0" w:line="240" w:lineRule="auto"/>
      </w:pPr>
    </w:p>
    <w:p w:rsidR="003E67F6" w:rsidRDefault="003E67F6" w:rsidP="00CE7736">
      <w:pPr>
        <w:spacing w:after="0" w:line="240" w:lineRule="auto"/>
      </w:pPr>
    </w:p>
    <w:p w:rsidR="003E67F6" w:rsidRPr="003E67F6" w:rsidRDefault="003E67F6" w:rsidP="003E67F6">
      <w:pPr>
        <w:spacing w:after="0" w:line="240" w:lineRule="auto"/>
        <w:rPr>
          <w:i/>
        </w:rPr>
      </w:pPr>
      <w:r>
        <w:t>b.</w:t>
      </w:r>
      <w:r w:rsidRPr="003E67F6">
        <w:t xml:space="preserve"> </w:t>
      </w:r>
      <w:r>
        <w:t xml:space="preserve">What percentage of each tidal volume is dead space? </w:t>
      </w:r>
    </w:p>
    <w:p w:rsidR="003E67F6" w:rsidRDefault="003E67F6" w:rsidP="00CE7736">
      <w:pPr>
        <w:spacing w:after="0" w:line="240" w:lineRule="auto"/>
      </w:pPr>
      <w:r>
        <w:t xml:space="preserve"> </w:t>
      </w:r>
      <w:r w:rsidR="005C63C7">
        <w:tab/>
        <w:t>V</w:t>
      </w:r>
      <w:r w:rsidR="005C63C7" w:rsidRPr="001953C5">
        <w:rPr>
          <w:vertAlign w:val="subscript"/>
        </w:rPr>
        <w:t>D</w:t>
      </w:r>
      <w:r w:rsidR="005C63C7">
        <w:t xml:space="preserve"> </w:t>
      </w:r>
      <w:r w:rsidR="005C63C7">
        <w:tab/>
        <w:t>= V</w:t>
      </w:r>
      <w:r w:rsidR="005C63C7" w:rsidRPr="001953C5">
        <w:rPr>
          <w:vertAlign w:val="subscript"/>
        </w:rPr>
        <w:t>T</w:t>
      </w:r>
      <w:r w:rsidR="005C63C7">
        <w:t xml:space="preserve"> x (PaCO</w:t>
      </w:r>
      <w:r w:rsidR="005C63C7" w:rsidRPr="001953C5">
        <w:rPr>
          <w:vertAlign w:val="subscript"/>
        </w:rPr>
        <w:t>2</w:t>
      </w:r>
      <w:r w:rsidR="005C63C7">
        <w:t xml:space="preserve"> – P</w:t>
      </w:r>
      <w:r w:rsidR="005C63C7" w:rsidRPr="001953C5">
        <w:rPr>
          <w:vertAlign w:val="subscript"/>
        </w:rPr>
        <w:t>E</w:t>
      </w:r>
      <w:r w:rsidR="005C63C7">
        <w:t>CO</w:t>
      </w:r>
      <w:r w:rsidR="005C63C7" w:rsidRPr="001953C5">
        <w:rPr>
          <w:vertAlign w:val="subscript"/>
        </w:rPr>
        <w:t>2</w:t>
      </w:r>
      <w:r w:rsidR="005C63C7">
        <w:t>)/ PaCO</w:t>
      </w:r>
      <w:r w:rsidR="005C63C7" w:rsidRPr="001953C5">
        <w:rPr>
          <w:vertAlign w:val="subscript"/>
        </w:rPr>
        <w:t>2</w:t>
      </w:r>
    </w:p>
    <w:p w:rsidR="005C63C7" w:rsidRDefault="005C63C7" w:rsidP="00CE7736">
      <w:pPr>
        <w:spacing w:after="0" w:line="240" w:lineRule="auto"/>
      </w:pPr>
      <w:r>
        <w:tab/>
      </w:r>
      <w:r>
        <w:tab/>
        <w:t>= 300 ml x (</w:t>
      </w:r>
      <w:r w:rsidR="001953C5">
        <w:t>40 mmHg – 30 mmHg)/40 mmHg</w:t>
      </w:r>
    </w:p>
    <w:p w:rsidR="001953C5" w:rsidRDefault="001953C5" w:rsidP="00CE7736">
      <w:pPr>
        <w:spacing w:after="0" w:line="240" w:lineRule="auto"/>
      </w:pPr>
      <w:r>
        <w:tab/>
      </w:r>
      <w:r>
        <w:tab/>
        <w:t xml:space="preserve">= 75 </w:t>
      </w:r>
      <w:proofErr w:type="spellStart"/>
      <w:r>
        <w:t>mL</w:t>
      </w:r>
      <w:proofErr w:type="spellEnd"/>
    </w:p>
    <w:p w:rsidR="003E67F6" w:rsidRDefault="003E67F6" w:rsidP="00CE7736">
      <w:pPr>
        <w:spacing w:after="0" w:line="240" w:lineRule="auto"/>
      </w:pPr>
    </w:p>
    <w:p w:rsidR="003E67F6" w:rsidRDefault="003E67F6" w:rsidP="00CE7736">
      <w:pPr>
        <w:spacing w:after="0" w:line="240" w:lineRule="auto"/>
      </w:pPr>
      <w:r>
        <w:t>c. What is his alveolar ventilation?</w:t>
      </w:r>
    </w:p>
    <w:p w:rsidR="003E67F6" w:rsidRDefault="001953C5" w:rsidP="00CE7736">
      <w:pPr>
        <w:spacing w:after="0" w:line="240" w:lineRule="auto"/>
      </w:pPr>
      <w:r>
        <w:tab/>
        <w:t>V</w:t>
      </w:r>
      <w:r w:rsidRPr="001953C5">
        <w:rPr>
          <w:vertAlign w:val="subscript"/>
        </w:rPr>
        <w:t>A</w:t>
      </w:r>
      <w:r>
        <w:t xml:space="preserve"> </w:t>
      </w:r>
      <w:r>
        <w:tab/>
        <w:t>= (V</w:t>
      </w:r>
      <w:r w:rsidRPr="001953C5">
        <w:rPr>
          <w:vertAlign w:val="subscript"/>
        </w:rPr>
        <w:t>T</w:t>
      </w:r>
      <w:r>
        <w:t>-V</w:t>
      </w:r>
      <w:r w:rsidRPr="001953C5">
        <w:rPr>
          <w:vertAlign w:val="subscript"/>
        </w:rPr>
        <w:t>D</w:t>
      </w:r>
      <w:r>
        <w:t xml:space="preserve">) </w:t>
      </w:r>
    </w:p>
    <w:p w:rsidR="001953C5" w:rsidRDefault="001953C5" w:rsidP="00CE7736">
      <w:pPr>
        <w:spacing w:after="0" w:line="240" w:lineRule="auto"/>
      </w:pPr>
      <w:r>
        <w:tab/>
      </w:r>
      <w:r>
        <w:tab/>
        <w:t xml:space="preserve">= 300 </w:t>
      </w:r>
      <w:proofErr w:type="spellStart"/>
      <w:r>
        <w:t>mL</w:t>
      </w:r>
      <w:proofErr w:type="spellEnd"/>
      <w:r>
        <w:t xml:space="preserve"> – 75 </w:t>
      </w:r>
      <w:proofErr w:type="spellStart"/>
      <w:r>
        <w:t>mL</w:t>
      </w:r>
      <w:proofErr w:type="spellEnd"/>
    </w:p>
    <w:p w:rsidR="001953C5" w:rsidRDefault="001953C5" w:rsidP="00CE7736">
      <w:pPr>
        <w:spacing w:after="0" w:line="240" w:lineRule="auto"/>
      </w:pPr>
      <w:r>
        <w:tab/>
      </w:r>
      <w:r>
        <w:tab/>
        <w:t xml:space="preserve">= 225 </w:t>
      </w:r>
      <w:proofErr w:type="spellStart"/>
      <w:r>
        <w:t>mL</w:t>
      </w:r>
      <w:proofErr w:type="spellEnd"/>
    </w:p>
    <w:p w:rsidR="003E67F6" w:rsidRDefault="003E67F6" w:rsidP="00CE7736">
      <w:pPr>
        <w:spacing w:after="0" w:line="240" w:lineRule="auto"/>
      </w:pPr>
    </w:p>
    <w:p w:rsidR="003E67F6" w:rsidRDefault="003E67F6" w:rsidP="00CE7736">
      <w:pPr>
        <w:spacing w:after="0" w:line="240" w:lineRule="auto"/>
      </w:pPr>
      <w:r>
        <w:t>d. What percentage of each tidal volume reaches functional alveoli?</w:t>
      </w:r>
    </w:p>
    <w:p w:rsidR="003E67F6" w:rsidRDefault="001953C5" w:rsidP="00CE7736">
      <w:pPr>
        <w:spacing w:after="0" w:line="240" w:lineRule="auto"/>
      </w:pPr>
      <w:r>
        <w:tab/>
        <w:t>225/300 x 100 = 75%</w:t>
      </w:r>
    </w:p>
    <w:p w:rsidR="003E67F6" w:rsidRDefault="003E67F6" w:rsidP="00CE7736">
      <w:pPr>
        <w:spacing w:after="0" w:line="240" w:lineRule="auto"/>
      </w:pPr>
    </w:p>
    <w:p w:rsidR="003E67F6" w:rsidRDefault="003E67F6" w:rsidP="00CE7736">
      <w:pPr>
        <w:spacing w:after="0" w:line="240" w:lineRule="auto"/>
      </w:pPr>
    </w:p>
    <w:p w:rsidR="003E67F6" w:rsidRDefault="003E67F6" w:rsidP="00CE7736">
      <w:pPr>
        <w:spacing w:after="0" w:line="240" w:lineRule="auto"/>
      </w:pPr>
      <w:r>
        <w:t xml:space="preserve"> </w:t>
      </w:r>
      <w:r w:rsidR="004F325B">
        <w:t xml:space="preserve">6. True or false. When a patient is in lateral or dorsal </w:t>
      </w:r>
      <w:proofErr w:type="spellStart"/>
      <w:r w:rsidR="004F325B">
        <w:t>recumb</w:t>
      </w:r>
      <w:r w:rsidR="006933DE">
        <w:t>a</w:t>
      </w:r>
      <w:r w:rsidR="004F325B">
        <w:t>ncy</w:t>
      </w:r>
      <w:proofErr w:type="spellEnd"/>
      <w:r w:rsidR="004F325B">
        <w:t xml:space="preserve"> (supine), the dependent lung is less ventilated. </w:t>
      </w:r>
    </w:p>
    <w:p w:rsidR="006A1368" w:rsidRDefault="006A1368" w:rsidP="00CE7736">
      <w:pPr>
        <w:spacing w:after="0" w:line="240" w:lineRule="auto"/>
      </w:pPr>
    </w:p>
    <w:p w:rsidR="004F325B" w:rsidRDefault="006A1368" w:rsidP="00CE7736">
      <w:pPr>
        <w:spacing w:after="0" w:line="240" w:lineRule="auto"/>
      </w:pPr>
      <w:proofErr w:type="gramStart"/>
      <w:r>
        <w:t>False.</w:t>
      </w:r>
      <w:proofErr w:type="gramEnd"/>
      <w:r>
        <w:t xml:space="preserve"> The lower regions of the lung are better ventilated than the upper regions because of the effects of gravity on the lungs.</w:t>
      </w:r>
    </w:p>
    <w:p w:rsidR="006A1368" w:rsidRDefault="006A1368" w:rsidP="00CE7736">
      <w:pPr>
        <w:spacing w:after="0" w:line="240" w:lineRule="auto"/>
      </w:pPr>
    </w:p>
    <w:p w:rsidR="006A1368" w:rsidRDefault="006933DE" w:rsidP="00CE7736">
      <w:pPr>
        <w:spacing w:after="0" w:line="240" w:lineRule="auto"/>
      </w:pPr>
      <w:r>
        <w:t>7.</w:t>
      </w:r>
      <w:r w:rsidR="006A1368">
        <w:t xml:space="preserve">  In a measurement of physiologic dead space using Bohr’s method, the alveolar and expired PCO2 were 40 mmHg and 30 mmHg respectively.  What was the ratio of dead space to tidal volume?</w:t>
      </w:r>
    </w:p>
    <w:p w:rsidR="006A1368" w:rsidRDefault="001953C5" w:rsidP="00CE7736">
      <w:pPr>
        <w:spacing w:after="0" w:line="240" w:lineRule="auto"/>
        <w:rPr>
          <w:vertAlign w:val="subscript"/>
        </w:rPr>
      </w:pPr>
      <w:r>
        <w:tab/>
        <w:t>V</w:t>
      </w:r>
      <w:r w:rsidRPr="001953C5">
        <w:rPr>
          <w:vertAlign w:val="subscript"/>
        </w:rPr>
        <w:t>D</w:t>
      </w:r>
      <w:r>
        <w:t>/V</w:t>
      </w:r>
      <w:r w:rsidRPr="001953C5">
        <w:rPr>
          <w:vertAlign w:val="subscript"/>
        </w:rPr>
        <w:t>T</w:t>
      </w:r>
      <w:r>
        <w:t xml:space="preserve"> </w:t>
      </w:r>
      <w:r w:rsidR="007C1EDF">
        <w:tab/>
      </w:r>
      <w:r>
        <w:t>= (P</w:t>
      </w:r>
      <w:r w:rsidRPr="001953C5">
        <w:rPr>
          <w:vertAlign w:val="subscript"/>
        </w:rPr>
        <w:t>A</w:t>
      </w:r>
      <w:r>
        <w:t>CO</w:t>
      </w:r>
      <w:r w:rsidRPr="001953C5">
        <w:rPr>
          <w:vertAlign w:val="subscript"/>
        </w:rPr>
        <w:t>2</w:t>
      </w:r>
      <w:r>
        <w:t xml:space="preserve"> – P</w:t>
      </w:r>
      <w:r w:rsidRPr="001953C5">
        <w:rPr>
          <w:vertAlign w:val="subscript"/>
        </w:rPr>
        <w:t>E</w:t>
      </w:r>
      <w:r>
        <w:t>CO</w:t>
      </w:r>
      <w:r w:rsidRPr="001953C5">
        <w:rPr>
          <w:vertAlign w:val="subscript"/>
        </w:rPr>
        <w:t>2</w:t>
      </w:r>
      <w:r>
        <w:t>)/P</w:t>
      </w:r>
      <w:r w:rsidRPr="001953C5">
        <w:rPr>
          <w:vertAlign w:val="subscript"/>
        </w:rPr>
        <w:t>A</w:t>
      </w:r>
      <w:r>
        <w:t>CO</w:t>
      </w:r>
      <w:r w:rsidRPr="001953C5">
        <w:rPr>
          <w:vertAlign w:val="subscript"/>
        </w:rPr>
        <w:t>2</w:t>
      </w:r>
    </w:p>
    <w:p w:rsidR="007C1EDF" w:rsidRDefault="007C1EDF" w:rsidP="00CE7736">
      <w:pPr>
        <w:spacing w:after="0" w:line="240" w:lineRule="auto"/>
      </w:pPr>
      <w:r>
        <w:rPr>
          <w:vertAlign w:val="subscript"/>
        </w:rPr>
        <w:tab/>
      </w:r>
      <w:r>
        <w:rPr>
          <w:vertAlign w:val="subscript"/>
        </w:rPr>
        <w:tab/>
      </w:r>
      <w:r>
        <w:t>= (40 – 30)/40</w:t>
      </w:r>
    </w:p>
    <w:p w:rsidR="007C1EDF" w:rsidRPr="007C1EDF" w:rsidRDefault="007C1EDF" w:rsidP="00CE7736">
      <w:pPr>
        <w:spacing w:after="0" w:line="240" w:lineRule="auto"/>
      </w:pPr>
      <w:r>
        <w:tab/>
      </w:r>
      <w:r>
        <w:tab/>
        <w:t>= 0.25</w:t>
      </w:r>
    </w:p>
    <w:p w:rsidR="006933DE" w:rsidRDefault="006933DE" w:rsidP="00CE7736">
      <w:pPr>
        <w:spacing w:after="0" w:line="240" w:lineRule="auto"/>
      </w:pPr>
      <w:r>
        <w:t xml:space="preserve"> </w:t>
      </w:r>
    </w:p>
    <w:p w:rsidR="004F325B" w:rsidRPr="003E67F6" w:rsidRDefault="004F325B" w:rsidP="00CE7736">
      <w:pPr>
        <w:spacing w:after="0" w:line="240" w:lineRule="auto"/>
        <w:rPr>
          <w:i/>
        </w:rPr>
      </w:pPr>
    </w:p>
    <w:sectPr w:rsidR="004F325B" w:rsidRPr="003E67F6" w:rsidSect="005600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revisionView w:inkAnnotations="0"/>
  <w:defaultTabStop w:val="720"/>
  <w:characterSpacingControl w:val="doNotCompress"/>
  <w:compat/>
  <w:rsids>
    <w:rsidRoot w:val="00DF0BA1"/>
    <w:rsid w:val="00052A74"/>
    <w:rsid w:val="00103D70"/>
    <w:rsid w:val="00144882"/>
    <w:rsid w:val="00157C56"/>
    <w:rsid w:val="00166F87"/>
    <w:rsid w:val="00171B83"/>
    <w:rsid w:val="001953C5"/>
    <w:rsid w:val="001A231C"/>
    <w:rsid w:val="001C60BA"/>
    <w:rsid w:val="002424AA"/>
    <w:rsid w:val="002662E8"/>
    <w:rsid w:val="002E61E6"/>
    <w:rsid w:val="00380671"/>
    <w:rsid w:val="003E62BC"/>
    <w:rsid w:val="003E67F6"/>
    <w:rsid w:val="004047FC"/>
    <w:rsid w:val="004418A6"/>
    <w:rsid w:val="004911A9"/>
    <w:rsid w:val="004E0028"/>
    <w:rsid w:val="004E0F57"/>
    <w:rsid w:val="004F325B"/>
    <w:rsid w:val="005600F7"/>
    <w:rsid w:val="00561297"/>
    <w:rsid w:val="00561EDE"/>
    <w:rsid w:val="00572447"/>
    <w:rsid w:val="005B4CD8"/>
    <w:rsid w:val="005C63C7"/>
    <w:rsid w:val="00617060"/>
    <w:rsid w:val="0065630A"/>
    <w:rsid w:val="0068732F"/>
    <w:rsid w:val="006933DE"/>
    <w:rsid w:val="006A1368"/>
    <w:rsid w:val="006D0310"/>
    <w:rsid w:val="00722D9F"/>
    <w:rsid w:val="00775596"/>
    <w:rsid w:val="007B7115"/>
    <w:rsid w:val="007C1EDF"/>
    <w:rsid w:val="00876BE1"/>
    <w:rsid w:val="008B2B25"/>
    <w:rsid w:val="00A41630"/>
    <w:rsid w:val="00A420CD"/>
    <w:rsid w:val="00B441AA"/>
    <w:rsid w:val="00B641E2"/>
    <w:rsid w:val="00CB0A5D"/>
    <w:rsid w:val="00CE7736"/>
    <w:rsid w:val="00D16715"/>
    <w:rsid w:val="00D27E71"/>
    <w:rsid w:val="00D7576F"/>
    <w:rsid w:val="00DF0BA1"/>
    <w:rsid w:val="00E05121"/>
    <w:rsid w:val="00E242CC"/>
    <w:rsid w:val="00E72EDB"/>
    <w:rsid w:val="00E74107"/>
    <w:rsid w:val="00E741C1"/>
    <w:rsid w:val="00ED33A1"/>
    <w:rsid w:val="00F818C6"/>
    <w:rsid w:val="00F911FA"/>
    <w:rsid w:val="00F9798F"/>
    <w:rsid w:val="00FD0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 [3215]"/>
    </o:shapedefaults>
    <o:shapelayout v:ext="edit">
      <o:idmap v:ext="edit" data="1"/>
      <o:rules v:ext="edit">
        <o:r id="V:Rule2" type="connector" idref="#_x0000_s1034"/>
        <o:r id="V:Rule3" type="connector" idref="#_x0000_s1035"/>
        <o:r id="V:Rule4" type="connector" idref="#_x0000_s1036"/>
        <o:r id="V:Rule5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6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7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jrs455</dc:creator>
  <cp:keywords/>
  <dc:description/>
  <cp:lastModifiedBy>jrs455</cp:lastModifiedBy>
  <cp:revision>9</cp:revision>
  <dcterms:created xsi:type="dcterms:W3CDTF">2011-08-24T16:59:00Z</dcterms:created>
  <dcterms:modified xsi:type="dcterms:W3CDTF">2011-08-24T17:47:00Z</dcterms:modified>
</cp:coreProperties>
</file>