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07B" w:rsidRDefault="00CF3274">
      <w:r>
        <w:t>Instruction and Outreach at ILR 10/8/10, Chris Miller</w:t>
      </w:r>
    </w:p>
    <w:p w:rsidR="00CF3274" w:rsidRDefault="00CF3274" w:rsidP="00CF3274">
      <w:pPr>
        <w:pStyle w:val="ListParagraph"/>
        <w:numPr>
          <w:ilvl w:val="0"/>
          <w:numId w:val="1"/>
        </w:numPr>
      </w:pPr>
      <w:r>
        <w:t>Instruction</w:t>
      </w:r>
    </w:p>
    <w:p w:rsidR="00CF3274" w:rsidRDefault="00CF3274" w:rsidP="00CF3274">
      <w:pPr>
        <w:pStyle w:val="ListParagraph"/>
        <w:numPr>
          <w:ilvl w:val="0"/>
          <w:numId w:val="2"/>
        </w:numPr>
      </w:pPr>
      <w:r>
        <w:t xml:space="preserve">There isn’t a set schedule of workshops (in the past there was low or no attendance); workshops (database-specific ones, e.g. LexisNexis) may be offered next month; </w:t>
      </w:r>
    </w:p>
    <w:p w:rsidR="00CF3274" w:rsidRDefault="00CF3274" w:rsidP="00CF3274">
      <w:pPr>
        <w:pStyle w:val="ListParagraph"/>
        <w:numPr>
          <w:ilvl w:val="0"/>
          <w:numId w:val="2"/>
        </w:numPr>
      </w:pPr>
      <w:r>
        <w:t xml:space="preserve">Chris is putting together a proposal to Deb and Curtiss to offer more immediately recognizable, skill-based workshops (e.g. company and industry information; or, group work and team work skills), and to </w:t>
      </w:r>
      <w:r w:rsidR="00FF12C4">
        <w:t>help students prepare for</w:t>
      </w:r>
      <w:r>
        <w:t xml:space="preserve"> the Career Fair</w:t>
      </w:r>
    </w:p>
    <w:p w:rsidR="00CF3274" w:rsidRDefault="00CF3274" w:rsidP="00CF3274">
      <w:pPr>
        <w:pStyle w:val="ListParagraph"/>
        <w:numPr>
          <w:ilvl w:val="0"/>
          <w:numId w:val="2"/>
        </w:numPr>
      </w:pPr>
      <w:r>
        <w:t>Students are interested in immediately applicable skills, not general research</w:t>
      </w:r>
      <w:r w:rsidR="00FF12C4">
        <w:t xml:space="preserve"> – Basic ILR research session</w:t>
      </w:r>
      <w:r w:rsidR="001F67CB">
        <w:t>s</w:t>
      </w:r>
      <w:r w:rsidR="00FF12C4">
        <w:t xml:space="preserve"> got very low attendance</w:t>
      </w:r>
    </w:p>
    <w:p w:rsidR="00CF3274" w:rsidRDefault="00CF3274" w:rsidP="00CF3274">
      <w:pPr>
        <w:pStyle w:val="ListParagraph"/>
        <w:numPr>
          <w:ilvl w:val="0"/>
          <w:numId w:val="2"/>
        </w:numPr>
      </w:pPr>
      <w:r>
        <w:t>Instructors try to offer a “deconstruction” of the research process (e.g. brainstorming and critical thinking skills)</w:t>
      </w:r>
    </w:p>
    <w:p w:rsidR="00CF3274" w:rsidRDefault="00CF3274" w:rsidP="00CF3274">
      <w:pPr>
        <w:pStyle w:val="ListParagraph"/>
        <w:numPr>
          <w:ilvl w:val="0"/>
          <w:numId w:val="2"/>
        </w:numPr>
      </w:pPr>
      <w:r>
        <w:t xml:space="preserve">ILR librarians participate in orientation activities at the College level; they get 5-10 min. in front of the whole freshman class (~300 </w:t>
      </w:r>
      <w:r w:rsidR="00FF12C4">
        <w:t>new students per year</w:t>
      </w:r>
      <w:r>
        <w:t xml:space="preserve">: ~160 </w:t>
      </w:r>
      <w:r w:rsidR="00FF12C4">
        <w:t>freshm</w:t>
      </w:r>
      <w:r w:rsidR="001F67CB">
        <w:t>e</w:t>
      </w:r>
      <w:r w:rsidR="00FF12C4">
        <w:t xml:space="preserve">n </w:t>
      </w:r>
      <w:r>
        <w:t>+ ~120 transfer students); after which there is a tour of the library, which is almost a requirement; the tour is in several sections</w:t>
      </w:r>
      <w:r w:rsidR="00CA5B47">
        <w:t xml:space="preserve"> and lasts between ½ hour and 40 min.</w:t>
      </w:r>
      <w:r w:rsidR="00FF12C4">
        <w:t xml:space="preserve">  Last year 150-175 came on </w:t>
      </w:r>
      <w:r w:rsidR="001F67CB">
        <w:t xml:space="preserve">the </w:t>
      </w:r>
      <w:r w:rsidR="00FF12C4">
        <w:t>tour.</w:t>
      </w:r>
    </w:p>
    <w:p w:rsidR="00CA5B47" w:rsidRDefault="00CA5B47" w:rsidP="00CF3274">
      <w:pPr>
        <w:pStyle w:val="ListParagraph"/>
        <w:numPr>
          <w:ilvl w:val="0"/>
          <w:numId w:val="2"/>
        </w:numPr>
      </w:pPr>
      <w:r>
        <w:t>There are no learning outcome requirements for the ILR school mandated by accrediting organizations</w:t>
      </w:r>
    </w:p>
    <w:p w:rsidR="00CA5B47" w:rsidRDefault="00CA5B47" w:rsidP="00CF3274">
      <w:pPr>
        <w:pStyle w:val="ListParagraph"/>
        <w:numPr>
          <w:ilvl w:val="0"/>
          <w:numId w:val="2"/>
        </w:numPr>
      </w:pPr>
      <w:r>
        <w:t>ILR librarians visit classes to teach, too (e.g. Labor Law, a course taken by almost all ILR students); used to have a 1-hr session; now 2 half-classes; teach LN account set-up</w:t>
      </w:r>
    </w:p>
    <w:p w:rsidR="00CA5B47" w:rsidRDefault="00CA5B47" w:rsidP="00CA5B47">
      <w:pPr>
        <w:pStyle w:val="ListParagraph"/>
        <w:numPr>
          <w:ilvl w:val="0"/>
          <w:numId w:val="2"/>
        </w:numPr>
      </w:pPr>
      <w:r>
        <w:t xml:space="preserve">Partnership with Career </w:t>
      </w:r>
      <w:r w:rsidR="001F67CB">
        <w:t>S</w:t>
      </w:r>
      <w:r>
        <w:t>ervices</w:t>
      </w:r>
      <w:r w:rsidR="00FF12C4">
        <w:t xml:space="preserve"> for company information workshops</w:t>
      </w:r>
    </w:p>
    <w:p w:rsidR="00FF12C4" w:rsidRDefault="00FF12C4" w:rsidP="00CA5B47">
      <w:pPr>
        <w:pStyle w:val="ListParagraph"/>
        <w:numPr>
          <w:ilvl w:val="0"/>
          <w:numId w:val="2"/>
        </w:numPr>
      </w:pPr>
      <w:r>
        <w:t>Pilot project with Organizational Behavior class.  Created LibGuide specifically for class based on the existing subject guide for Org. Behavior.  Will be discussing promoting this at department meeting.</w:t>
      </w:r>
    </w:p>
    <w:p w:rsidR="00CA5B47" w:rsidRDefault="00CA5B47" w:rsidP="00CA5B47">
      <w:pPr>
        <w:pStyle w:val="ListParagraph"/>
      </w:pPr>
    </w:p>
    <w:p w:rsidR="00CA5B47" w:rsidRDefault="00CA5B47" w:rsidP="00CA5B47">
      <w:pPr>
        <w:pStyle w:val="ListParagraph"/>
        <w:numPr>
          <w:ilvl w:val="0"/>
          <w:numId w:val="1"/>
        </w:numPr>
      </w:pPr>
      <w:r>
        <w:t>Outreach</w:t>
      </w:r>
    </w:p>
    <w:p w:rsidR="00CA5B47" w:rsidRDefault="00CA5B47" w:rsidP="00CA5B47">
      <w:pPr>
        <w:pStyle w:val="ListParagraph"/>
        <w:numPr>
          <w:ilvl w:val="0"/>
          <w:numId w:val="2"/>
        </w:numPr>
      </w:pPr>
      <w:r>
        <w:t>Instruction and outreach are linked</w:t>
      </w:r>
    </w:p>
    <w:p w:rsidR="00CA5B47" w:rsidRDefault="00CA5B47" w:rsidP="00CA5B47">
      <w:pPr>
        <w:pStyle w:val="ListParagraph"/>
        <w:numPr>
          <w:ilvl w:val="0"/>
          <w:numId w:val="2"/>
        </w:numPr>
      </w:pPr>
      <w:r>
        <w:t>Business Library in NYC—disposed of 80% of its books; 20% are kept in an open room; information commons</w:t>
      </w:r>
      <w:r w:rsidR="00FF12C4">
        <w:t>.  Online tutorials might be useful for NYC students.</w:t>
      </w:r>
      <w:r>
        <w:t xml:space="preserve"> Pilot project: put together a Libguide for all the organizational behavior classes based on the existing subject guide; focus on research tools</w:t>
      </w:r>
    </w:p>
    <w:p w:rsidR="00CA5B47" w:rsidRDefault="00CA5B47" w:rsidP="00CA5B47">
      <w:pPr>
        <w:pStyle w:val="ListParagraph"/>
        <w:numPr>
          <w:ilvl w:val="0"/>
          <w:numId w:val="2"/>
        </w:numPr>
      </w:pPr>
      <w:r>
        <w:t>Guides are not used a lot; faculty not promoting them; Chris will do a demo at a department meeting to advocate the creation of a tab in Bb/Assignments for the pertinent resources</w:t>
      </w:r>
    </w:p>
    <w:p w:rsidR="00CA5B47" w:rsidRDefault="00CA5B47" w:rsidP="00CA5B47">
      <w:pPr>
        <w:pStyle w:val="ListParagraph"/>
        <w:numPr>
          <w:ilvl w:val="0"/>
          <w:numId w:val="2"/>
        </w:numPr>
      </w:pPr>
      <w:r>
        <w:t>Information dissemination, esp. about e-books; Stuart Bashevsky (member of the faculty); but most other librarians interact through instruction</w:t>
      </w:r>
    </w:p>
    <w:p w:rsidR="00CA5B47" w:rsidRDefault="00CA5B47" w:rsidP="00CA5B47">
      <w:pPr>
        <w:pStyle w:val="ListParagraph"/>
        <w:numPr>
          <w:ilvl w:val="0"/>
          <w:numId w:val="2"/>
        </w:numPr>
      </w:pPr>
      <w:r>
        <w:t>Work with new faculty</w:t>
      </w:r>
      <w:r w:rsidR="005F78D4">
        <w:t>: Deb welcomes them; Suzanne discusses the collection</w:t>
      </w:r>
    </w:p>
    <w:p w:rsidR="005F78D4" w:rsidRDefault="005F78D4" w:rsidP="00CA5B47">
      <w:pPr>
        <w:pStyle w:val="ListParagraph"/>
        <w:numPr>
          <w:ilvl w:val="0"/>
          <w:numId w:val="2"/>
        </w:numPr>
      </w:pPr>
      <w:r>
        <w:t>- used to have a “faculty interview” program—Chris and Suzanne have a list of questions; the goal was to interview 6 faculty each/yr; did 2; it is difficult to get faculty’s attention</w:t>
      </w:r>
    </w:p>
    <w:p w:rsidR="005F78D4" w:rsidRDefault="005F78D4" w:rsidP="00CA5B47">
      <w:pPr>
        <w:pStyle w:val="ListParagraph"/>
        <w:numPr>
          <w:ilvl w:val="0"/>
          <w:numId w:val="2"/>
        </w:numPr>
      </w:pPr>
      <w:r>
        <w:t>The question about instruction and outreach is always, “are they scalable?”</w:t>
      </w:r>
    </w:p>
    <w:p w:rsidR="005F78D4" w:rsidRDefault="005F78D4" w:rsidP="00CA5B47">
      <w:pPr>
        <w:pStyle w:val="ListParagraph"/>
        <w:numPr>
          <w:ilvl w:val="0"/>
          <w:numId w:val="2"/>
        </w:numPr>
      </w:pPr>
      <w:r>
        <w:t>ILR’s goal is to offer skills-based instruction on skills that are expendable to other areas</w:t>
      </w:r>
    </w:p>
    <w:p w:rsidR="005F78D4" w:rsidRDefault="005F78D4" w:rsidP="00CA5B47">
      <w:pPr>
        <w:pStyle w:val="ListParagraph"/>
        <w:numPr>
          <w:ilvl w:val="0"/>
          <w:numId w:val="2"/>
        </w:numPr>
      </w:pPr>
      <w:r>
        <w:t>A credit class is a good idea (Information Literacy)</w:t>
      </w:r>
    </w:p>
    <w:p w:rsidR="005F78D4" w:rsidRDefault="005F78D4" w:rsidP="00CA5B47">
      <w:pPr>
        <w:pStyle w:val="ListParagraph"/>
        <w:numPr>
          <w:ilvl w:val="0"/>
          <w:numId w:val="2"/>
        </w:numPr>
      </w:pPr>
      <w:r>
        <w:lastRenderedPageBreak/>
        <w:t>The sophomore class takes a 2-credit class Office Business Skills in 5 sections; this can be the model</w:t>
      </w:r>
    </w:p>
    <w:p w:rsidR="005F78D4" w:rsidRDefault="005F78D4" w:rsidP="00CA5B47">
      <w:pPr>
        <w:pStyle w:val="ListParagraph"/>
        <w:numPr>
          <w:ilvl w:val="0"/>
          <w:numId w:val="2"/>
        </w:numPr>
      </w:pPr>
      <w:r>
        <w:t>The question is how to reach undergrads</w:t>
      </w:r>
      <w:r w:rsidR="00FF12C4">
        <w:t xml:space="preserve"> – variety of approaches is needed.</w:t>
      </w:r>
    </w:p>
    <w:p w:rsidR="005F78D4" w:rsidRDefault="005F78D4" w:rsidP="00CA5B47">
      <w:pPr>
        <w:pStyle w:val="ListParagraph"/>
        <w:numPr>
          <w:ilvl w:val="0"/>
          <w:numId w:val="2"/>
        </w:numPr>
      </w:pPr>
    </w:p>
    <w:sectPr w:rsidR="005F78D4" w:rsidSect="001700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81A3A"/>
    <w:multiLevelType w:val="hybridMultilevel"/>
    <w:tmpl w:val="C87A9CBC"/>
    <w:lvl w:ilvl="0" w:tplc="23361C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F6D99"/>
    <w:multiLevelType w:val="hybridMultilevel"/>
    <w:tmpl w:val="578061A4"/>
    <w:lvl w:ilvl="0" w:tplc="D07A5F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trackRevisions/>
  <w:defaultTabStop w:val="720"/>
  <w:characterSpacingControl w:val="doNotCompress"/>
  <w:compat/>
  <w:rsids>
    <w:rsidRoot w:val="00CF3274"/>
    <w:rsid w:val="0017007B"/>
    <w:rsid w:val="001F67CB"/>
    <w:rsid w:val="005F78D4"/>
    <w:rsid w:val="009052BB"/>
    <w:rsid w:val="00CA5B47"/>
    <w:rsid w:val="00CF3274"/>
    <w:rsid w:val="00E12152"/>
    <w:rsid w:val="00FF1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0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7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F12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12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12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12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12C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1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LibUser</cp:lastModifiedBy>
  <cp:revision>2</cp:revision>
  <dcterms:created xsi:type="dcterms:W3CDTF">2010-10-31T13:26:00Z</dcterms:created>
  <dcterms:modified xsi:type="dcterms:W3CDTF">2010-10-31T13:26:00Z</dcterms:modified>
</cp:coreProperties>
</file>