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CBC" w:rsidRDefault="009745D2">
      <w:r>
        <w:t>LOCAL AND REGIONAL ANESTHESIA: DOGS</w:t>
      </w:r>
    </w:p>
    <w:p w:rsidR="0060398B" w:rsidRDefault="009745D2" w:rsidP="0060398B">
      <w:pPr>
        <w:spacing w:after="0" w:line="240" w:lineRule="auto"/>
      </w:pPr>
      <w:r>
        <w:t xml:space="preserve">1) </w:t>
      </w:r>
      <w:r w:rsidR="0060398B">
        <w:t xml:space="preserve">Which of the statements regarding topical anesthesia and infiltrative anesthesia are </w:t>
      </w:r>
      <w:proofErr w:type="gramStart"/>
      <w:r w:rsidR="0060398B">
        <w:t>TRUE.</w:t>
      </w:r>
      <w:proofErr w:type="gramEnd"/>
    </w:p>
    <w:p w:rsidR="0060398B" w:rsidRPr="00DE16D9" w:rsidRDefault="0060398B" w:rsidP="0060398B">
      <w:pPr>
        <w:spacing w:after="0" w:line="240" w:lineRule="auto"/>
        <w:ind w:left="720"/>
        <w:rPr>
          <w:b/>
        </w:rPr>
      </w:pPr>
      <w:r w:rsidRPr="00DE16D9">
        <w:rPr>
          <w:b/>
        </w:rPr>
        <w:t>a) Time between application of topical anesthetics and onset of anesthesia is longer than that achieved with infiltrative anesthetics.</w:t>
      </w:r>
    </w:p>
    <w:p w:rsidR="0060398B" w:rsidRDefault="0060398B" w:rsidP="0060398B">
      <w:pPr>
        <w:spacing w:after="0" w:line="240" w:lineRule="auto"/>
        <w:ind w:left="720"/>
      </w:pPr>
      <w:r>
        <w:t>b) Time between application of infiltrative anesthetics and onset of anesthesia is longer than that achieved with topical anesthetics.</w:t>
      </w:r>
    </w:p>
    <w:p w:rsidR="0060398B" w:rsidRDefault="00DE16D9" w:rsidP="0060398B">
      <w:pPr>
        <w:spacing w:after="0" w:line="240" w:lineRule="auto"/>
        <w:ind w:left="720"/>
      </w:pPr>
      <w:r>
        <w:t>c) Pain relief is more</w:t>
      </w:r>
      <w:r w:rsidR="0060398B">
        <w:t xml:space="preserve"> with topical anesthetics when compared to infiltrative anesthetics</w:t>
      </w:r>
    </w:p>
    <w:p w:rsidR="0060398B" w:rsidRDefault="00DE16D9" w:rsidP="0060398B">
      <w:pPr>
        <w:spacing w:after="0" w:line="240" w:lineRule="auto"/>
        <w:ind w:left="720"/>
      </w:pPr>
      <w:r>
        <w:t>d) Patient variability in terms of dose is minimal with both of these types of anesthetics</w:t>
      </w:r>
    </w:p>
    <w:p w:rsidR="00DE16D9" w:rsidRPr="00DE16D9" w:rsidRDefault="00DE16D9" w:rsidP="0060398B">
      <w:pPr>
        <w:spacing w:after="0" w:line="240" w:lineRule="auto"/>
        <w:ind w:left="720"/>
      </w:pPr>
    </w:p>
    <w:p w:rsidR="0060398B" w:rsidRDefault="0060398B" w:rsidP="0060398B">
      <w:pPr>
        <w:spacing w:after="0" w:line="240" w:lineRule="auto"/>
      </w:pPr>
      <w:r>
        <w:t xml:space="preserve">2) </w:t>
      </w:r>
      <w:r w:rsidR="00DE16D9">
        <w:t xml:space="preserve">Why is topical </w:t>
      </w:r>
      <w:proofErr w:type="spellStart"/>
      <w:r w:rsidR="00DE16D9">
        <w:t>benzocaine</w:t>
      </w:r>
      <w:proofErr w:type="spellEnd"/>
      <w:r w:rsidR="00DE16D9">
        <w:t xml:space="preserve"> contraindicated as a coating for </w:t>
      </w:r>
      <w:proofErr w:type="spellStart"/>
      <w:r w:rsidR="00DE16D9">
        <w:t>endotracheal</w:t>
      </w:r>
      <w:proofErr w:type="spellEnd"/>
      <w:r w:rsidR="00DE16D9">
        <w:t xml:space="preserve"> tubes?</w:t>
      </w:r>
    </w:p>
    <w:p w:rsidR="00DE16D9" w:rsidRDefault="00DE16D9" w:rsidP="00DE16D9">
      <w:pPr>
        <w:spacing w:after="0" w:line="240" w:lineRule="auto"/>
        <w:ind w:left="720"/>
      </w:pPr>
      <w:r>
        <w:t xml:space="preserve">-Exposure of the tracheal mucosa to topical </w:t>
      </w:r>
      <w:proofErr w:type="spellStart"/>
      <w:r>
        <w:t>benzocaine</w:t>
      </w:r>
      <w:proofErr w:type="spellEnd"/>
      <w:r>
        <w:t xml:space="preserve"> oxidizes blood </w:t>
      </w:r>
      <w:proofErr w:type="spellStart"/>
      <w:r>
        <w:t>hemoblobin</w:t>
      </w:r>
      <w:proofErr w:type="spellEnd"/>
      <w:r>
        <w:t xml:space="preserve"> in dogs in proportion to the absorbed dose within 10 min</w:t>
      </w:r>
    </w:p>
    <w:p w:rsidR="00DE16D9" w:rsidRDefault="00DE16D9" w:rsidP="00DE16D9">
      <w:pPr>
        <w:spacing w:after="0" w:line="240" w:lineRule="auto"/>
      </w:pPr>
    </w:p>
    <w:p w:rsidR="00DE16D9" w:rsidRDefault="00DE16D9" w:rsidP="00DE16D9">
      <w:pPr>
        <w:spacing w:after="0" w:line="240" w:lineRule="auto"/>
      </w:pPr>
    </w:p>
    <w:p w:rsidR="00DE16D9" w:rsidRDefault="00DE16D9" w:rsidP="00DE16D9">
      <w:pPr>
        <w:spacing w:after="0" w:line="240" w:lineRule="auto"/>
      </w:pPr>
      <w:r>
        <w:t>3) Which solution is recommended to dilute local anesthetics?</w:t>
      </w:r>
    </w:p>
    <w:p w:rsidR="00DE16D9" w:rsidRDefault="00DE16D9" w:rsidP="00DE16D9">
      <w:pPr>
        <w:spacing w:after="0" w:line="240" w:lineRule="auto"/>
      </w:pPr>
      <w:r>
        <w:tab/>
        <w:t>-0.9% Saline (not sterile water)</w:t>
      </w:r>
    </w:p>
    <w:p w:rsidR="00AB763D" w:rsidRDefault="00AB763D" w:rsidP="00DE16D9">
      <w:pPr>
        <w:spacing w:after="0" w:line="240" w:lineRule="auto"/>
      </w:pPr>
    </w:p>
    <w:p w:rsidR="00AB763D" w:rsidRDefault="00AB763D" w:rsidP="00DE16D9">
      <w:pPr>
        <w:spacing w:after="0" w:line="240" w:lineRule="auto"/>
      </w:pPr>
      <w:r>
        <w:t xml:space="preserve">4) Which of the following statements regarding local anesthetics with epinephrine is </w:t>
      </w:r>
      <w:proofErr w:type="gramStart"/>
      <w:r>
        <w:t>FALSE:</w:t>
      </w:r>
      <w:proofErr w:type="gramEnd"/>
    </w:p>
    <w:p w:rsidR="00AB763D" w:rsidRDefault="00AB763D" w:rsidP="00DE16D9">
      <w:pPr>
        <w:spacing w:after="0" w:line="240" w:lineRule="auto"/>
      </w:pPr>
      <w:r>
        <w:tab/>
        <w:t>a) Epinephrine will reduce the absorption rate of local anesthetics</w:t>
      </w:r>
    </w:p>
    <w:p w:rsidR="00AB763D" w:rsidRDefault="00AB763D" w:rsidP="00DE16D9">
      <w:pPr>
        <w:spacing w:after="0" w:line="240" w:lineRule="auto"/>
      </w:pPr>
      <w:r>
        <w:tab/>
        <w:t>b) Epinephrine helps maintain a high drug concentration at the nerve fiber</w:t>
      </w:r>
    </w:p>
    <w:p w:rsidR="00AB763D" w:rsidRDefault="00AB763D" w:rsidP="00DE16D9">
      <w:pPr>
        <w:spacing w:after="0" w:line="240" w:lineRule="auto"/>
      </w:pPr>
      <w:r>
        <w:tab/>
        <w:t>c) Epinephrine should not b</w:t>
      </w:r>
      <w:r w:rsidR="00895EC1">
        <w:t>e injected into tissues supplie</w:t>
      </w:r>
      <w:r>
        <w:t>d by end arteries (</w:t>
      </w:r>
      <w:proofErr w:type="spellStart"/>
      <w:r>
        <w:t>ie</w:t>
      </w:r>
      <w:proofErr w:type="spellEnd"/>
      <w:r>
        <w:t xml:space="preserve"> ears and tail)</w:t>
      </w:r>
    </w:p>
    <w:p w:rsidR="00AB763D" w:rsidRDefault="00AB763D" w:rsidP="00DE16D9">
      <w:pPr>
        <w:spacing w:after="0" w:line="240" w:lineRule="auto"/>
      </w:pPr>
      <w:r>
        <w:tab/>
      </w:r>
      <w:r w:rsidRPr="00AB763D">
        <w:rPr>
          <w:b/>
        </w:rPr>
        <w:t>d) Epinephrine injected with local anesthetics has no risk of cardiac</w:t>
      </w:r>
      <w:r>
        <w:t xml:space="preserve"> </w:t>
      </w:r>
      <w:r w:rsidRPr="00AB763D">
        <w:rPr>
          <w:b/>
        </w:rPr>
        <w:t xml:space="preserve">arrhythmias  </w:t>
      </w:r>
    </w:p>
    <w:p w:rsidR="00AB763D" w:rsidRDefault="00AB763D" w:rsidP="00DE16D9">
      <w:pPr>
        <w:spacing w:after="0" w:line="240" w:lineRule="auto"/>
      </w:pPr>
      <w:r>
        <w:tab/>
      </w:r>
      <w:proofErr w:type="gramStart"/>
      <w:r>
        <w:t>-(</w:t>
      </w:r>
      <w:proofErr w:type="gramEnd"/>
      <w:r>
        <w:t xml:space="preserve">this has not been an problem when administered with </w:t>
      </w:r>
      <w:proofErr w:type="spellStart"/>
      <w:r>
        <w:t>lidocaine</w:t>
      </w:r>
      <w:proofErr w:type="spellEnd"/>
      <w:r>
        <w:t xml:space="preserve"> in dogs)</w:t>
      </w:r>
    </w:p>
    <w:p w:rsidR="00AB763D" w:rsidRDefault="00AB763D" w:rsidP="00DE16D9">
      <w:pPr>
        <w:spacing w:after="0" w:line="240" w:lineRule="auto"/>
      </w:pPr>
    </w:p>
    <w:p w:rsidR="00AB763D" w:rsidRDefault="00AB763D" w:rsidP="00DE16D9">
      <w:pPr>
        <w:spacing w:after="0" w:line="240" w:lineRule="auto"/>
      </w:pPr>
      <w:r>
        <w:t>5) In the following diagram, list the nerves</w:t>
      </w:r>
      <w:r w:rsidR="008F56B5">
        <w:t xml:space="preserve"> and areas</w:t>
      </w:r>
      <w:r>
        <w:t xml:space="preserve"> that will be blocked by injections at the indicated sites.</w:t>
      </w:r>
    </w:p>
    <w:p w:rsidR="00AB763D" w:rsidRDefault="00AB763D" w:rsidP="00DE16D9">
      <w:pPr>
        <w:spacing w:after="0" w:line="240" w:lineRule="auto"/>
      </w:pPr>
    </w:p>
    <w:p w:rsidR="00AB763D" w:rsidRPr="00AB763D" w:rsidRDefault="008F56B5" w:rsidP="00DE16D9">
      <w:pPr>
        <w:spacing w:after="0" w:line="240" w:lineRule="auto"/>
      </w:pPr>
      <w:r>
        <w:rPr>
          <w:noProof/>
        </w:rPr>
        <w:drawing>
          <wp:inline distT="0" distB="0" distL="0" distR="0">
            <wp:extent cx="4238396" cy="26773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4239072" cy="2677790"/>
                    </a:xfrm>
                    <a:prstGeom prst="rect">
                      <a:avLst/>
                    </a:prstGeom>
                    <a:noFill/>
                    <a:ln w="9525">
                      <a:noFill/>
                      <a:miter lim="800000"/>
                      <a:headEnd/>
                      <a:tailEnd/>
                    </a:ln>
                  </pic:spPr>
                </pic:pic>
              </a:graphicData>
            </a:graphic>
          </wp:inline>
        </w:drawing>
      </w:r>
    </w:p>
    <w:p w:rsidR="0060398B" w:rsidRDefault="008F56B5" w:rsidP="0060398B">
      <w:pPr>
        <w:spacing w:after="0" w:line="240" w:lineRule="auto"/>
        <w:ind w:left="720"/>
      </w:pPr>
      <w:r>
        <w:t xml:space="preserve">A. </w:t>
      </w:r>
      <w:proofErr w:type="spellStart"/>
      <w:r>
        <w:t>Infraorbital</w:t>
      </w:r>
      <w:proofErr w:type="spellEnd"/>
      <w:r>
        <w:t xml:space="preserve">-upper lip and nose, roof of nasal cavity and the surrounding skin up to the </w:t>
      </w:r>
      <w:proofErr w:type="spellStart"/>
      <w:r>
        <w:t>fossa</w:t>
      </w:r>
      <w:proofErr w:type="spellEnd"/>
    </w:p>
    <w:p w:rsidR="008F56B5" w:rsidRDefault="008F56B5" w:rsidP="0060398B">
      <w:pPr>
        <w:spacing w:after="0" w:line="240" w:lineRule="auto"/>
        <w:ind w:left="720"/>
      </w:pPr>
      <w:r>
        <w:t>B. Maxillary- maxilla, upper teeth, nose and upper lip</w:t>
      </w:r>
    </w:p>
    <w:p w:rsidR="008F56B5" w:rsidRDefault="008F56B5" w:rsidP="0060398B">
      <w:pPr>
        <w:spacing w:after="0" w:line="240" w:lineRule="auto"/>
        <w:ind w:left="720"/>
      </w:pPr>
      <w:r>
        <w:t xml:space="preserve">C. </w:t>
      </w:r>
      <w:proofErr w:type="spellStart"/>
      <w:r>
        <w:t>Zygomatic</w:t>
      </w:r>
      <w:proofErr w:type="spellEnd"/>
      <w:r>
        <w:t>/</w:t>
      </w:r>
      <w:proofErr w:type="spellStart"/>
      <w:r>
        <w:t>Lacrimal</w:t>
      </w:r>
      <w:proofErr w:type="spellEnd"/>
      <w:r>
        <w:t>/Ophthalmic- eye and the orbit</w:t>
      </w:r>
    </w:p>
    <w:p w:rsidR="008F56B5" w:rsidRDefault="008F56B5" w:rsidP="0060398B">
      <w:pPr>
        <w:spacing w:after="0" w:line="240" w:lineRule="auto"/>
        <w:ind w:left="720"/>
      </w:pPr>
      <w:r>
        <w:t>D. Mental-lower lip</w:t>
      </w:r>
    </w:p>
    <w:p w:rsidR="008F56B5" w:rsidRDefault="008F56B5" w:rsidP="0060398B">
      <w:pPr>
        <w:spacing w:after="0" w:line="240" w:lineRule="auto"/>
        <w:ind w:left="720"/>
      </w:pPr>
      <w:r>
        <w:t xml:space="preserve">E </w:t>
      </w:r>
      <w:proofErr w:type="spellStart"/>
      <w:r>
        <w:t>Mandibular</w:t>
      </w:r>
      <w:proofErr w:type="spellEnd"/>
      <w:r>
        <w:t xml:space="preserve">- mandible including molars, premolars, canine, </w:t>
      </w:r>
      <w:proofErr w:type="spellStart"/>
      <w:r>
        <w:t>incisiors</w:t>
      </w:r>
      <w:proofErr w:type="spellEnd"/>
      <w:r>
        <w:t xml:space="preserve"> and skin, as well as the mucosa of the chin and lower lip</w:t>
      </w:r>
    </w:p>
    <w:p w:rsidR="008F56B5" w:rsidRDefault="00CB01F7" w:rsidP="00CB01F7">
      <w:pPr>
        <w:spacing w:after="0" w:line="240" w:lineRule="auto"/>
      </w:pPr>
      <w:r>
        <w:lastRenderedPageBreak/>
        <w:t xml:space="preserve">6) What is the </w:t>
      </w:r>
      <w:proofErr w:type="spellStart"/>
      <w:r>
        <w:t>oculocardiac</w:t>
      </w:r>
      <w:proofErr w:type="spellEnd"/>
      <w:r>
        <w:t xml:space="preserve"> reflex?</w:t>
      </w:r>
    </w:p>
    <w:p w:rsidR="00CB01F7" w:rsidRDefault="00CB01F7" w:rsidP="00CB01F7">
      <w:pPr>
        <w:spacing w:after="0" w:line="240" w:lineRule="auto"/>
        <w:ind w:left="720"/>
      </w:pPr>
      <w:r>
        <w:t>-When traction on the e</w:t>
      </w:r>
      <w:r w:rsidR="00F905AD">
        <w:t>xtrinsic muscles of the eye lead</w:t>
      </w:r>
      <w:r>
        <w:t xml:space="preserve"> to bradycardia, arrhythmias and cardiac arrest.  Regional anesthesia of the ophthalmic nerve will prevent this.</w:t>
      </w:r>
    </w:p>
    <w:p w:rsidR="00CB01F7" w:rsidRDefault="00CB01F7" w:rsidP="00CB01F7">
      <w:pPr>
        <w:spacing w:after="0" w:line="240" w:lineRule="auto"/>
      </w:pPr>
    </w:p>
    <w:p w:rsidR="00CB01F7" w:rsidRDefault="00CB01F7" w:rsidP="00636AAD">
      <w:pPr>
        <w:tabs>
          <w:tab w:val="left" w:pos="7960"/>
        </w:tabs>
        <w:spacing w:after="0" w:line="240" w:lineRule="auto"/>
      </w:pPr>
      <w:r>
        <w:t xml:space="preserve">7) Which of the following </w:t>
      </w:r>
      <w:r w:rsidR="00636AAD">
        <w:t>conditions i</w:t>
      </w:r>
      <w:r>
        <w:t xml:space="preserve">s a contraindication for </w:t>
      </w:r>
      <w:proofErr w:type="spellStart"/>
      <w:r>
        <w:t>intercostal</w:t>
      </w:r>
      <w:proofErr w:type="spellEnd"/>
      <w:r>
        <w:t xml:space="preserve"> </w:t>
      </w:r>
      <w:r w:rsidR="00636AAD">
        <w:t xml:space="preserve">nerve </w:t>
      </w:r>
      <w:proofErr w:type="gramStart"/>
      <w:r w:rsidR="00636AAD">
        <w:t>block</w:t>
      </w:r>
      <w:r>
        <w:t>:</w:t>
      </w:r>
      <w:proofErr w:type="gramEnd"/>
      <w:r w:rsidR="00636AAD">
        <w:tab/>
      </w:r>
    </w:p>
    <w:p w:rsidR="00CB01F7" w:rsidRDefault="00CB01F7" w:rsidP="00CB01F7">
      <w:pPr>
        <w:spacing w:after="0" w:line="240" w:lineRule="auto"/>
      </w:pPr>
      <w:r>
        <w:tab/>
        <w:t xml:space="preserve">a) </w:t>
      </w:r>
      <w:r w:rsidR="00636AAD">
        <w:t>Rib fractures</w:t>
      </w:r>
    </w:p>
    <w:p w:rsidR="00636AAD" w:rsidRDefault="00636AAD" w:rsidP="00CB01F7">
      <w:pPr>
        <w:spacing w:after="0" w:line="240" w:lineRule="auto"/>
      </w:pPr>
      <w:r>
        <w:tab/>
        <w:t>b) Mitral valve disease</w:t>
      </w:r>
    </w:p>
    <w:p w:rsidR="00636AAD" w:rsidRPr="00636AAD" w:rsidRDefault="00636AAD" w:rsidP="00CB01F7">
      <w:pPr>
        <w:spacing w:after="0" w:line="240" w:lineRule="auto"/>
        <w:rPr>
          <w:b/>
        </w:rPr>
      </w:pPr>
      <w:r>
        <w:tab/>
      </w:r>
      <w:proofErr w:type="gramStart"/>
      <w:r>
        <w:rPr>
          <w:b/>
        </w:rPr>
        <w:t>c)Pulmonary</w:t>
      </w:r>
      <w:proofErr w:type="gramEnd"/>
      <w:r>
        <w:rPr>
          <w:b/>
        </w:rPr>
        <w:t xml:space="preserve"> contusions</w:t>
      </w:r>
    </w:p>
    <w:p w:rsidR="00636AAD" w:rsidRDefault="00636AAD" w:rsidP="00CB01F7">
      <w:pPr>
        <w:spacing w:after="0" w:line="240" w:lineRule="auto"/>
      </w:pPr>
      <w:r>
        <w:tab/>
        <w:t>d) Acute renal failure</w:t>
      </w:r>
    </w:p>
    <w:p w:rsidR="00636AAD" w:rsidRDefault="00636AAD" w:rsidP="00CB01F7">
      <w:pPr>
        <w:spacing w:after="0" w:line="240" w:lineRule="auto"/>
      </w:pPr>
      <w:r>
        <w:tab/>
        <w:t>-Not recommended for dogs with pulmonary diseases, which impair blood-gas exchange</w:t>
      </w:r>
    </w:p>
    <w:p w:rsidR="00636AAD" w:rsidRDefault="00636AAD" w:rsidP="00CB01F7">
      <w:pPr>
        <w:spacing w:after="0" w:line="240" w:lineRule="auto"/>
      </w:pPr>
    </w:p>
    <w:p w:rsidR="00636AAD" w:rsidRDefault="00636AAD" w:rsidP="00CB01F7">
      <w:pPr>
        <w:spacing w:after="0" w:line="240" w:lineRule="auto"/>
      </w:pPr>
      <w:r>
        <w:t xml:space="preserve">8) True or False: </w:t>
      </w:r>
      <w:proofErr w:type="spellStart"/>
      <w:r>
        <w:t>Intercostal</w:t>
      </w:r>
      <w:proofErr w:type="spellEnd"/>
      <w:r>
        <w:t xml:space="preserve"> nerve block produces relative high blood concentrations of local anesthetics for a given </w:t>
      </w:r>
      <w:proofErr w:type="gramStart"/>
      <w:r>
        <w:t>dose,</w:t>
      </w:r>
      <w:proofErr w:type="gramEnd"/>
      <w:r>
        <w:t xml:space="preserve"> therefore the risk of toxic blood concentrations is greater.</w:t>
      </w:r>
    </w:p>
    <w:p w:rsidR="00636AAD" w:rsidRDefault="00636AAD" w:rsidP="00CB01F7">
      <w:pPr>
        <w:spacing w:after="0" w:line="240" w:lineRule="auto"/>
      </w:pPr>
      <w:r>
        <w:tab/>
        <w:t>-TRUE</w:t>
      </w:r>
    </w:p>
    <w:p w:rsidR="00636AAD" w:rsidRDefault="00636AAD" w:rsidP="00CB01F7">
      <w:pPr>
        <w:spacing w:after="0" w:line="240" w:lineRule="auto"/>
      </w:pPr>
    </w:p>
    <w:p w:rsidR="00636AAD" w:rsidRDefault="00636AAD" w:rsidP="00CB01F7">
      <w:pPr>
        <w:spacing w:after="0" w:line="240" w:lineRule="auto"/>
      </w:pPr>
      <w:r>
        <w:t>9)</w:t>
      </w:r>
      <w:r w:rsidR="00D3137F">
        <w:t xml:space="preserve"> Which of the following statements regarding </w:t>
      </w:r>
      <w:proofErr w:type="spellStart"/>
      <w:r w:rsidR="00D3137F">
        <w:t>interpleural</w:t>
      </w:r>
      <w:proofErr w:type="spellEnd"/>
      <w:r w:rsidR="00D3137F">
        <w:t xml:space="preserve"> regional analgesia is FALSE?</w:t>
      </w:r>
    </w:p>
    <w:p w:rsidR="00D3137F" w:rsidRPr="00D76485" w:rsidRDefault="00D3137F" w:rsidP="00D76485">
      <w:pPr>
        <w:spacing w:after="0" w:line="240" w:lineRule="auto"/>
        <w:ind w:left="720"/>
        <w:rPr>
          <w:b/>
        </w:rPr>
      </w:pPr>
      <w:r w:rsidRPr="00D76485">
        <w:rPr>
          <w:b/>
        </w:rPr>
        <w:t xml:space="preserve">a) </w:t>
      </w:r>
      <w:proofErr w:type="spellStart"/>
      <w:r w:rsidR="00D76485" w:rsidRPr="00D76485">
        <w:rPr>
          <w:b/>
        </w:rPr>
        <w:t>Interpleural</w:t>
      </w:r>
      <w:proofErr w:type="spellEnd"/>
      <w:r w:rsidR="00D76485" w:rsidRPr="00D76485">
        <w:rPr>
          <w:b/>
        </w:rPr>
        <w:t xml:space="preserve"> infusion of </w:t>
      </w:r>
      <w:proofErr w:type="spellStart"/>
      <w:r w:rsidR="00D76485" w:rsidRPr="00D76485">
        <w:rPr>
          <w:b/>
        </w:rPr>
        <w:t>bupivicaine</w:t>
      </w:r>
      <w:proofErr w:type="spellEnd"/>
      <w:r w:rsidR="00D76485" w:rsidRPr="00D76485">
        <w:rPr>
          <w:b/>
        </w:rPr>
        <w:t xml:space="preserve"> in dogs was shown to have a shorter duration of analgesia when compared to subcutaneous morphine.</w:t>
      </w:r>
    </w:p>
    <w:p w:rsidR="00D3137F" w:rsidRDefault="00D3137F" w:rsidP="00D76485">
      <w:pPr>
        <w:spacing w:after="0" w:line="240" w:lineRule="auto"/>
        <w:ind w:left="720"/>
      </w:pPr>
      <w:r>
        <w:t xml:space="preserve">b) </w:t>
      </w:r>
      <w:proofErr w:type="spellStart"/>
      <w:r w:rsidR="00D76485">
        <w:t>Interpleural</w:t>
      </w:r>
      <w:proofErr w:type="spellEnd"/>
      <w:r w:rsidR="00D76485">
        <w:t xml:space="preserve"> infusion with </w:t>
      </w:r>
      <w:proofErr w:type="spellStart"/>
      <w:r w:rsidR="00D76485">
        <w:t>bupivicaine</w:t>
      </w:r>
      <w:proofErr w:type="spellEnd"/>
      <w:r w:rsidR="00D76485">
        <w:t xml:space="preserve"> in dogs produced similar analgesia when compared to morphine SQ and </w:t>
      </w:r>
      <w:proofErr w:type="spellStart"/>
      <w:r w:rsidR="00D76485">
        <w:t>intercostal</w:t>
      </w:r>
      <w:proofErr w:type="spellEnd"/>
      <w:r w:rsidR="00D76485">
        <w:t xml:space="preserve"> nerve block with </w:t>
      </w:r>
      <w:proofErr w:type="spellStart"/>
      <w:r w:rsidR="00D76485">
        <w:t>bupivicaine</w:t>
      </w:r>
      <w:proofErr w:type="spellEnd"/>
    </w:p>
    <w:p w:rsidR="00D3137F" w:rsidRDefault="00D3137F" w:rsidP="00D3137F">
      <w:pPr>
        <w:spacing w:after="0" w:line="240" w:lineRule="auto"/>
        <w:ind w:left="720"/>
      </w:pPr>
      <w:r>
        <w:t xml:space="preserve">c) </w:t>
      </w:r>
      <w:proofErr w:type="spellStart"/>
      <w:proofErr w:type="gramStart"/>
      <w:r>
        <w:t>interpleural</w:t>
      </w:r>
      <w:proofErr w:type="spellEnd"/>
      <w:proofErr w:type="gramEnd"/>
      <w:r>
        <w:t xml:space="preserve"> </w:t>
      </w:r>
      <w:proofErr w:type="spellStart"/>
      <w:r>
        <w:t>bupivacaine</w:t>
      </w:r>
      <w:proofErr w:type="spellEnd"/>
      <w:r>
        <w:t xml:space="preserve"> has been shown effective at relieving </w:t>
      </w:r>
      <w:proofErr w:type="spellStart"/>
      <w:r>
        <w:t>postthoracotomy</w:t>
      </w:r>
      <w:proofErr w:type="spellEnd"/>
      <w:r>
        <w:t xml:space="preserve"> pain for 3-12hrs</w:t>
      </w:r>
    </w:p>
    <w:p w:rsidR="00D3137F" w:rsidRDefault="00D3137F" w:rsidP="00CB01F7">
      <w:pPr>
        <w:spacing w:after="0" w:line="240" w:lineRule="auto"/>
      </w:pPr>
      <w:r>
        <w:tab/>
        <w:t xml:space="preserve">d) </w:t>
      </w:r>
      <w:r w:rsidR="00D76485">
        <w:t xml:space="preserve">Complications can include lung trauma, bleeding and </w:t>
      </w:r>
      <w:proofErr w:type="spellStart"/>
      <w:r w:rsidR="00D76485">
        <w:t>pneumothorax</w:t>
      </w:r>
      <w:proofErr w:type="spellEnd"/>
    </w:p>
    <w:p w:rsidR="00D76485" w:rsidRDefault="00D76485" w:rsidP="00CB01F7">
      <w:pPr>
        <w:spacing w:after="0" w:line="240" w:lineRule="auto"/>
      </w:pPr>
    </w:p>
    <w:p w:rsidR="00D76485" w:rsidRDefault="00D76485" w:rsidP="00CB01F7">
      <w:pPr>
        <w:spacing w:after="0" w:line="240" w:lineRule="auto"/>
      </w:pPr>
      <w:r>
        <w:t xml:space="preserve">10) What is the most common side effect of </w:t>
      </w:r>
      <w:proofErr w:type="spellStart"/>
      <w:r>
        <w:t>interpleural</w:t>
      </w:r>
      <w:proofErr w:type="spellEnd"/>
      <w:r>
        <w:t xml:space="preserve"> </w:t>
      </w:r>
      <w:proofErr w:type="spellStart"/>
      <w:r>
        <w:t>bupivicaine</w:t>
      </w:r>
      <w:proofErr w:type="spellEnd"/>
      <w:r>
        <w:t xml:space="preserve"> infusion?</w:t>
      </w:r>
    </w:p>
    <w:p w:rsidR="00D76485" w:rsidRDefault="00D76485" w:rsidP="00CB01F7">
      <w:pPr>
        <w:spacing w:after="0" w:line="240" w:lineRule="auto"/>
      </w:pPr>
      <w:r>
        <w:tab/>
        <w:t>- Hypotension, most commonly seen at doses of 3mg/kg or higher</w:t>
      </w:r>
    </w:p>
    <w:p w:rsidR="00D76485" w:rsidRDefault="00D76485" w:rsidP="00CB01F7">
      <w:pPr>
        <w:spacing w:after="0" w:line="240" w:lineRule="auto"/>
      </w:pPr>
    </w:p>
    <w:p w:rsidR="00D76485" w:rsidRDefault="00D76485" w:rsidP="00CB01F7">
      <w:pPr>
        <w:spacing w:after="0" w:line="240" w:lineRule="auto"/>
      </w:pPr>
      <w:r>
        <w:t xml:space="preserve">11) </w:t>
      </w:r>
      <w:r w:rsidR="00334025">
        <w:t>What tool can be used to ensure appropriate bloc</w:t>
      </w:r>
      <w:r w:rsidR="00BE564A">
        <w:t>k</w:t>
      </w:r>
      <w:r w:rsidR="00334025">
        <w:t xml:space="preserve">ade of the </w:t>
      </w:r>
      <w:proofErr w:type="spellStart"/>
      <w:r w:rsidR="00334025">
        <w:t>bracial</w:t>
      </w:r>
      <w:proofErr w:type="spellEnd"/>
      <w:r w:rsidR="00334025">
        <w:t xml:space="preserve"> plexus?</w:t>
      </w:r>
    </w:p>
    <w:p w:rsidR="00334025" w:rsidRDefault="00334025" w:rsidP="00CB01F7">
      <w:pPr>
        <w:spacing w:after="0" w:line="240" w:lineRule="auto"/>
      </w:pPr>
      <w:r>
        <w:tab/>
        <w:t>-Peripheral nerve stimulator</w:t>
      </w:r>
    </w:p>
    <w:p w:rsidR="00334025" w:rsidRDefault="00334025" w:rsidP="00CB01F7">
      <w:pPr>
        <w:spacing w:after="0" w:line="240" w:lineRule="auto"/>
      </w:pPr>
    </w:p>
    <w:p w:rsidR="00334025" w:rsidRDefault="00334025" w:rsidP="00CB01F7">
      <w:pPr>
        <w:spacing w:after="0" w:line="240" w:lineRule="auto"/>
      </w:pPr>
      <w:r>
        <w:t>12) When performing intravenous regional anesthesia, after what time will you likely see complications from blood-flow deprivation?</w:t>
      </w:r>
    </w:p>
    <w:p w:rsidR="00334025" w:rsidRDefault="00334025" w:rsidP="00CB01F7">
      <w:pPr>
        <w:spacing w:after="0" w:line="240" w:lineRule="auto"/>
      </w:pPr>
      <w:r>
        <w:tab/>
        <w:t>a) 30 min</w:t>
      </w:r>
    </w:p>
    <w:p w:rsidR="00334025" w:rsidRDefault="00334025" w:rsidP="00CB01F7">
      <w:pPr>
        <w:spacing w:after="0" w:line="240" w:lineRule="auto"/>
      </w:pPr>
      <w:r>
        <w:tab/>
        <w:t>b) 60 min</w:t>
      </w:r>
    </w:p>
    <w:p w:rsidR="00334025" w:rsidRPr="00334025" w:rsidRDefault="00334025" w:rsidP="00CB01F7">
      <w:pPr>
        <w:spacing w:after="0" w:line="240" w:lineRule="auto"/>
        <w:rPr>
          <w:b/>
        </w:rPr>
      </w:pPr>
      <w:r w:rsidRPr="00334025">
        <w:rPr>
          <w:b/>
        </w:rPr>
        <w:tab/>
        <w:t>c) 90 min</w:t>
      </w:r>
    </w:p>
    <w:p w:rsidR="00334025" w:rsidRDefault="00334025" w:rsidP="00CB01F7">
      <w:pPr>
        <w:spacing w:after="0" w:line="240" w:lineRule="auto"/>
      </w:pPr>
      <w:r>
        <w:tab/>
        <w:t>d) 120 min</w:t>
      </w:r>
    </w:p>
    <w:p w:rsidR="00334025" w:rsidRDefault="00E91467" w:rsidP="00BE564A">
      <w:pPr>
        <w:spacing w:after="0" w:line="240" w:lineRule="auto"/>
        <w:ind w:left="720"/>
      </w:pPr>
      <w:r>
        <w:t xml:space="preserve">-Reversible shock occurs if the tourniquet is removed after 4hrs, sepsis, </w:t>
      </w:r>
      <w:proofErr w:type="spellStart"/>
      <w:r>
        <w:t>endotoxiemia</w:t>
      </w:r>
      <w:proofErr w:type="spellEnd"/>
      <w:r>
        <w:t xml:space="preserve"> and </w:t>
      </w:r>
      <w:proofErr w:type="gramStart"/>
      <w:r>
        <w:t xml:space="preserve">death </w:t>
      </w:r>
      <w:r w:rsidR="00BE564A">
        <w:t xml:space="preserve"> </w:t>
      </w:r>
      <w:r>
        <w:t>occur</w:t>
      </w:r>
      <w:proofErr w:type="gramEnd"/>
      <w:r>
        <w:t xml:space="preserve"> if removed after 8-10 hrs</w:t>
      </w:r>
    </w:p>
    <w:p w:rsidR="00E91467" w:rsidRDefault="00E91467" w:rsidP="00CB01F7">
      <w:pPr>
        <w:spacing w:after="0" w:line="240" w:lineRule="auto"/>
      </w:pPr>
    </w:p>
    <w:p w:rsidR="00E91467" w:rsidRDefault="00334025" w:rsidP="00CB01F7">
      <w:pPr>
        <w:spacing w:after="0" w:line="240" w:lineRule="auto"/>
      </w:pPr>
      <w:r>
        <w:t>13)</w:t>
      </w:r>
      <w:r w:rsidR="00E91467">
        <w:t xml:space="preserve"> Which anesthetic is contraindicated for use in intravenous regional anesthesia?</w:t>
      </w:r>
    </w:p>
    <w:p w:rsidR="00E91467" w:rsidRPr="00E91467" w:rsidRDefault="00E91467" w:rsidP="00CB01F7">
      <w:pPr>
        <w:spacing w:after="0" w:line="240" w:lineRule="auto"/>
        <w:rPr>
          <w:b/>
        </w:rPr>
      </w:pPr>
      <w:r w:rsidRPr="00E91467">
        <w:rPr>
          <w:b/>
        </w:rPr>
        <w:tab/>
        <w:t xml:space="preserve">a) </w:t>
      </w:r>
      <w:proofErr w:type="spellStart"/>
      <w:proofErr w:type="gramStart"/>
      <w:r w:rsidRPr="00E91467">
        <w:rPr>
          <w:b/>
        </w:rPr>
        <w:t>bupivicaine</w:t>
      </w:r>
      <w:proofErr w:type="spellEnd"/>
      <w:proofErr w:type="gramEnd"/>
    </w:p>
    <w:p w:rsidR="00E91467" w:rsidRDefault="00E91467" w:rsidP="00CB01F7">
      <w:pPr>
        <w:spacing w:after="0" w:line="240" w:lineRule="auto"/>
      </w:pPr>
      <w:r>
        <w:tab/>
        <w:t xml:space="preserve">b) </w:t>
      </w:r>
      <w:proofErr w:type="spellStart"/>
      <w:proofErr w:type="gramStart"/>
      <w:r>
        <w:t>lidocaine</w:t>
      </w:r>
      <w:proofErr w:type="spellEnd"/>
      <w:proofErr w:type="gramEnd"/>
    </w:p>
    <w:p w:rsidR="00E91467" w:rsidRDefault="00E91467" w:rsidP="00CB01F7">
      <w:pPr>
        <w:spacing w:after="0" w:line="240" w:lineRule="auto"/>
      </w:pPr>
      <w:r>
        <w:tab/>
        <w:t xml:space="preserve">c) </w:t>
      </w:r>
      <w:proofErr w:type="spellStart"/>
      <w:proofErr w:type="gramStart"/>
      <w:r>
        <w:t>tetracaine</w:t>
      </w:r>
      <w:proofErr w:type="spellEnd"/>
      <w:proofErr w:type="gramEnd"/>
    </w:p>
    <w:p w:rsidR="00334025" w:rsidRDefault="00E91467" w:rsidP="00CB01F7">
      <w:pPr>
        <w:spacing w:after="0" w:line="240" w:lineRule="auto"/>
      </w:pPr>
      <w:r>
        <w:tab/>
        <w:t xml:space="preserve">d) </w:t>
      </w:r>
      <w:proofErr w:type="spellStart"/>
      <w:proofErr w:type="gramStart"/>
      <w:r>
        <w:t>proparacaine</w:t>
      </w:r>
      <w:proofErr w:type="spellEnd"/>
      <w:proofErr w:type="gramEnd"/>
      <w:r w:rsidR="00334025">
        <w:t xml:space="preserve"> </w:t>
      </w:r>
    </w:p>
    <w:p w:rsidR="00E91467" w:rsidRDefault="00E91467" w:rsidP="00CB01F7">
      <w:pPr>
        <w:spacing w:after="0" w:line="240" w:lineRule="auto"/>
      </w:pPr>
      <w:r>
        <w:tab/>
        <w:t>-because of increased potential for cardiovascular collapse and death associates with its use IV</w:t>
      </w:r>
    </w:p>
    <w:p w:rsidR="00E91467" w:rsidRDefault="00E91467" w:rsidP="00CB01F7">
      <w:pPr>
        <w:spacing w:after="0" w:line="240" w:lineRule="auto"/>
      </w:pPr>
    </w:p>
    <w:p w:rsidR="00E91467" w:rsidRDefault="00E91467" w:rsidP="00CB01F7">
      <w:pPr>
        <w:spacing w:after="0" w:line="240" w:lineRule="auto"/>
      </w:pPr>
      <w:r>
        <w:t>14) What is the recommended site for epidural injection?</w:t>
      </w:r>
    </w:p>
    <w:p w:rsidR="00E91467" w:rsidRDefault="00E91467" w:rsidP="00CB01F7">
      <w:pPr>
        <w:spacing w:after="0" w:line="240" w:lineRule="auto"/>
      </w:pPr>
      <w:r>
        <w:tab/>
        <w:t>-L7-S1</w:t>
      </w:r>
    </w:p>
    <w:p w:rsidR="00E91467" w:rsidRDefault="00E91467" w:rsidP="00CB01F7">
      <w:pPr>
        <w:spacing w:after="0" w:line="240" w:lineRule="auto"/>
      </w:pPr>
    </w:p>
    <w:p w:rsidR="00E91467" w:rsidRDefault="00E91467" w:rsidP="00CB01F7">
      <w:pPr>
        <w:spacing w:after="0" w:line="240" w:lineRule="auto"/>
      </w:pPr>
      <w:r>
        <w:lastRenderedPageBreak/>
        <w:t>15) If inadvertent subarachnoid puncture occurs, as indicated by presence of CSF, by how much should the intended epidural dose be reduced?</w:t>
      </w:r>
    </w:p>
    <w:p w:rsidR="00E91467" w:rsidRDefault="00E91467" w:rsidP="00CB01F7">
      <w:pPr>
        <w:spacing w:after="0" w:line="240" w:lineRule="auto"/>
      </w:pPr>
      <w:r>
        <w:tab/>
        <w:t>a) 25%</w:t>
      </w:r>
    </w:p>
    <w:p w:rsidR="00E91467" w:rsidRPr="00E91467" w:rsidRDefault="00E91467" w:rsidP="00CB01F7">
      <w:pPr>
        <w:spacing w:after="0" w:line="240" w:lineRule="auto"/>
        <w:rPr>
          <w:b/>
        </w:rPr>
      </w:pPr>
      <w:r>
        <w:tab/>
      </w:r>
      <w:r w:rsidRPr="00E91467">
        <w:rPr>
          <w:b/>
        </w:rPr>
        <w:t>b) 50%</w:t>
      </w:r>
    </w:p>
    <w:p w:rsidR="00E91467" w:rsidRDefault="00E91467" w:rsidP="00CB01F7">
      <w:pPr>
        <w:spacing w:after="0" w:line="240" w:lineRule="auto"/>
      </w:pPr>
      <w:r>
        <w:tab/>
        <w:t>c) 75%</w:t>
      </w:r>
    </w:p>
    <w:p w:rsidR="00E91467" w:rsidRDefault="005F7BC8" w:rsidP="00CB01F7">
      <w:pPr>
        <w:spacing w:after="0" w:line="240" w:lineRule="auto"/>
      </w:pPr>
      <w:r>
        <w:tab/>
        <w:t>d</w:t>
      </w:r>
      <w:r w:rsidR="00E91467">
        <w:t>) The dose does not need to be reduced</w:t>
      </w:r>
    </w:p>
    <w:p w:rsidR="00E91467" w:rsidRDefault="00E91467" w:rsidP="00E91467">
      <w:pPr>
        <w:spacing w:after="0" w:line="240" w:lineRule="auto"/>
        <w:ind w:left="720"/>
      </w:pPr>
      <w:r>
        <w:t>-the dose should be reduced to avoid total spinal anesthesia with cardiovascular and respiratory collapse.</w:t>
      </w:r>
    </w:p>
    <w:p w:rsidR="000C00D1" w:rsidRDefault="000C00D1" w:rsidP="00CB01F7">
      <w:pPr>
        <w:spacing w:after="0" w:line="240" w:lineRule="auto"/>
      </w:pPr>
    </w:p>
    <w:p w:rsidR="000C00D1" w:rsidRDefault="00E91467" w:rsidP="00CB01F7">
      <w:pPr>
        <w:spacing w:after="0" w:line="240" w:lineRule="auto"/>
      </w:pPr>
      <w:r>
        <w:t>16)</w:t>
      </w:r>
      <w:r w:rsidR="000C00D1">
        <w:t xml:space="preserve"> The following are general rules for epidural anesthetic infusion EXCEPT:</w:t>
      </w:r>
    </w:p>
    <w:p w:rsidR="000C00D1" w:rsidRDefault="000C00D1" w:rsidP="00CB01F7">
      <w:pPr>
        <w:spacing w:after="0" w:line="240" w:lineRule="auto"/>
      </w:pPr>
      <w:r>
        <w:tab/>
        <w:t>a) The patient’s head should be elevated for 5min post administration</w:t>
      </w:r>
    </w:p>
    <w:p w:rsidR="000C00D1" w:rsidRDefault="000C00D1" w:rsidP="00CB01F7">
      <w:pPr>
        <w:spacing w:after="0" w:line="240" w:lineRule="auto"/>
      </w:pPr>
      <w:r>
        <w:tab/>
        <w:t xml:space="preserve">b) The bevel of the needle should be oriented parallel to the </w:t>
      </w:r>
      <w:proofErr w:type="spellStart"/>
      <w:r>
        <w:t>dural</w:t>
      </w:r>
      <w:proofErr w:type="spellEnd"/>
      <w:r>
        <w:t xml:space="preserve"> fibers</w:t>
      </w:r>
    </w:p>
    <w:p w:rsidR="000C00D1" w:rsidRDefault="000C00D1" w:rsidP="00CB01F7">
      <w:pPr>
        <w:spacing w:after="0" w:line="240" w:lineRule="auto"/>
      </w:pPr>
      <w:r>
        <w:tab/>
        <w:t xml:space="preserve">c) The shape of the needle is important in minimizing the </w:t>
      </w:r>
      <w:proofErr w:type="spellStart"/>
      <w:r>
        <w:t>dural</w:t>
      </w:r>
      <w:proofErr w:type="spellEnd"/>
      <w:r>
        <w:t xml:space="preserve"> defect</w:t>
      </w:r>
    </w:p>
    <w:p w:rsidR="000C00D1" w:rsidRPr="000C00D1" w:rsidRDefault="000C00D1" w:rsidP="00CB01F7">
      <w:pPr>
        <w:spacing w:after="0" w:line="240" w:lineRule="auto"/>
        <w:rPr>
          <w:b/>
        </w:rPr>
      </w:pPr>
      <w:r>
        <w:tab/>
      </w:r>
      <w:r w:rsidRPr="000C00D1">
        <w:rPr>
          <w:b/>
        </w:rPr>
        <w:t>d) If blood is encountered during injection it is safe to continue with injection</w:t>
      </w:r>
    </w:p>
    <w:p w:rsidR="00E91467" w:rsidRDefault="000C00D1" w:rsidP="000C00D1">
      <w:pPr>
        <w:spacing w:after="0" w:line="240" w:lineRule="auto"/>
        <w:ind w:left="720"/>
      </w:pPr>
      <w:r>
        <w:t>-you should change your needle with blood contamination.  Inadvertent subarachnoid administration of small amounts of blood can cause pelvic limb spasm.  This should resolve on its own however.</w:t>
      </w:r>
    </w:p>
    <w:p w:rsidR="000C00D1" w:rsidRDefault="000C00D1" w:rsidP="000C00D1">
      <w:pPr>
        <w:spacing w:after="0" w:line="240" w:lineRule="auto"/>
      </w:pPr>
    </w:p>
    <w:p w:rsidR="000C00D1" w:rsidRDefault="000C00D1" w:rsidP="000C00D1">
      <w:pPr>
        <w:spacing w:after="0" w:line="240" w:lineRule="auto"/>
      </w:pPr>
      <w:r>
        <w:t>17) When administering epidural anesthesia to a pregnant bitch, you should reduce you dose by:</w:t>
      </w:r>
    </w:p>
    <w:p w:rsidR="000C00D1" w:rsidRPr="000C00D1" w:rsidRDefault="000C00D1" w:rsidP="000C00D1">
      <w:pPr>
        <w:spacing w:after="0" w:line="240" w:lineRule="auto"/>
        <w:rPr>
          <w:b/>
        </w:rPr>
      </w:pPr>
      <w:r>
        <w:tab/>
      </w:r>
      <w:r w:rsidRPr="000C00D1">
        <w:rPr>
          <w:b/>
        </w:rPr>
        <w:t>a) 25%</w:t>
      </w:r>
    </w:p>
    <w:p w:rsidR="000C00D1" w:rsidRPr="000C00D1" w:rsidRDefault="000C00D1" w:rsidP="000C00D1">
      <w:pPr>
        <w:spacing w:after="0" w:line="240" w:lineRule="auto"/>
      </w:pPr>
      <w:r>
        <w:tab/>
      </w:r>
      <w:r w:rsidRPr="000C00D1">
        <w:t>b) 50%</w:t>
      </w:r>
    </w:p>
    <w:p w:rsidR="000C00D1" w:rsidRDefault="000C00D1" w:rsidP="000C00D1">
      <w:pPr>
        <w:spacing w:after="0" w:line="240" w:lineRule="auto"/>
      </w:pPr>
      <w:r>
        <w:tab/>
        <w:t>c) 75%</w:t>
      </w:r>
    </w:p>
    <w:p w:rsidR="000C00D1" w:rsidRDefault="000C00D1" w:rsidP="000C00D1">
      <w:pPr>
        <w:spacing w:after="0" w:line="240" w:lineRule="auto"/>
      </w:pPr>
      <w:r>
        <w:tab/>
        <w:t>f) The dose does not need to be reduced</w:t>
      </w:r>
    </w:p>
    <w:p w:rsidR="000C00D1" w:rsidRDefault="000C00D1" w:rsidP="005E7A2B">
      <w:pPr>
        <w:spacing w:after="0" w:line="240" w:lineRule="auto"/>
        <w:ind w:left="720"/>
      </w:pPr>
      <w:r>
        <w:t xml:space="preserve">-Reason is </w:t>
      </w:r>
      <w:proofErr w:type="gramStart"/>
      <w:r>
        <w:t>unclear,</w:t>
      </w:r>
      <w:proofErr w:type="gramEnd"/>
      <w:r>
        <w:t xml:space="preserve"> theories i</w:t>
      </w:r>
      <w:r w:rsidR="004264E4">
        <w:t>nclude distension of epidural v</w:t>
      </w:r>
      <w:r>
        <w:t>e</w:t>
      </w:r>
      <w:r w:rsidR="004264E4">
        <w:t>i</w:t>
      </w:r>
      <w:r>
        <w:t>ns, hormonal changes, chronic exposure to progesterone</w:t>
      </w:r>
    </w:p>
    <w:p w:rsidR="003D131F" w:rsidRDefault="003D131F" w:rsidP="003D131F">
      <w:pPr>
        <w:spacing w:after="0" w:line="240" w:lineRule="auto"/>
      </w:pPr>
    </w:p>
    <w:p w:rsidR="003D131F" w:rsidRDefault="003D131F" w:rsidP="003D131F">
      <w:pPr>
        <w:spacing w:after="0" w:line="240" w:lineRule="auto"/>
      </w:pPr>
      <w:r>
        <w:t>18) What is the best way to increase the duration of effect with epidural anesthesia?</w:t>
      </w:r>
    </w:p>
    <w:p w:rsidR="003D131F" w:rsidRDefault="003D131F" w:rsidP="003D131F">
      <w:pPr>
        <w:spacing w:after="0" w:line="240" w:lineRule="auto"/>
      </w:pPr>
      <w:r>
        <w:tab/>
        <w:t xml:space="preserve">a) </w:t>
      </w:r>
      <w:proofErr w:type="gramStart"/>
      <w:r>
        <w:t>addition</w:t>
      </w:r>
      <w:proofErr w:type="gramEnd"/>
      <w:r>
        <w:t xml:space="preserve"> of epinephrine</w:t>
      </w:r>
    </w:p>
    <w:p w:rsidR="003D131F" w:rsidRDefault="003D131F" w:rsidP="003D131F">
      <w:pPr>
        <w:spacing w:after="0" w:line="240" w:lineRule="auto"/>
      </w:pPr>
      <w:r>
        <w:tab/>
        <w:t xml:space="preserve">b) </w:t>
      </w:r>
      <w:proofErr w:type="gramStart"/>
      <w:r>
        <w:t>increasing</w:t>
      </w:r>
      <w:proofErr w:type="gramEnd"/>
      <w:r>
        <w:t xml:space="preserve"> the concentration of your drug</w:t>
      </w:r>
    </w:p>
    <w:p w:rsidR="003D131F" w:rsidRPr="003D131F" w:rsidRDefault="003D131F" w:rsidP="003D131F">
      <w:pPr>
        <w:spacing w:after="0" w:line="240" w:lineRule="auto"/>
        <w:rPr>
          <w:b/>
        </w:rPr>
      </w:pPr>
      <w:r>
        <w:tab/>
      </w:r>
      <w:r w:rsidRPr="003D131F">
        <w:rPr>
          <w:b/>
        </w:rPr>
        <w:t xml:space="preserve">c) </w:t>
      </w:r>
      <w:proofErr w:type="gramStart"/>
      <w:r w:rsidRPr="003D131F">
        <w:rPr>
          <w:b/>
        </w:rPr>
        <w:t>choosing</w:t>
      </w:r>
      <w:proofErr w:type="gramEnd"/>
      <w:r w:rsidRPr="003D131F">
        <w:rPr>
          <w:b/>
        </w:rPr>
        <w:t xml:space="preserve"> a drug with lower lipid solubility</w:t>
      </w:r>
    </w:p>
    <w:p w:rsidR="003D131F" w:rsidRDefault="003D131F" w:rsidP="003D131F">
      <w:pPr>
        <w:spacing w:after="0" w:line="240" w:lineRule="auto"/>
      </w:pPr>
      <w:r>
        <w:tab/>
        <w:t xml:space="preserve">d) </w:t>
      </w:r>
      <w:proofErr w:type="gramStart"/>
      <w:r>
        <w:t>there</w:t>
      </w:r>
      <w:proofErr w:type="gramEnd"/>
      <w:r>
        <w:t xml:space="preserve"> is no way to increase the duration of effect</w:t>
      </w:r>
    </w:p>
    <w:p w:rsidR="003D131F" w:rsidRDefault="003D131F" w:rsidP="003D131F">
      <w:pPr>
        <w:spacing w:after="0" w:line="240" w:lineRule="auto"/>
      </w:pPr>
    </w:p>
    <w:p w:rsidR="003D131F" w:rsidRDefault="003D131F" w:rsidP="003D131F">
      <w:pPr>
        <w:spacing w:after="0" w:line="240" w:lineRule="auto"/>
      </w:pPr>
      <w:r>
        <w:t>19) Epidural anesthesia can cause severe hypotension in aged or sick dogs.  Why is this not seen in healthy awake dogs?</w:t>
      </w:r>
    </w:p>
    <w:p w:rsidR="003D131F" w:rsidRDefault="003D131F" w:rsidP="003D131F">
      <w:pPr>
        <w:spacing w:after="0" w:line="240" w:lineRule="auto"/>
      </w:pPr>
      <w:r>
        <w:tab/>
        <w:t>-It is thought that compensation for markedly attenuated spinal sympathetic outflow during thoracic epidural anesthesia is accomplished by increasing endogenous vasopressin concentrations to support arterial blood pressure.  This is thought to suppressed in the aged or sick population</w:t>
      </w:r>
    </w:p>
    <w:p w:rsidR="003D131F" w:rsidRDefault="003D131F" w:rsidP="003D131F">
      <w:pPr>
        <w:spacing w:after="0" w:line="240" w:lineRule="auto"/>
      </w:pPr>
    </w:p>
    <w:p w:rsidR="003D131F" w:rsidRDefault="003D131F" w:rsidP="003D131F">
      <w:pPr>
        <w:spacing w:after="0" w:line="240" w:lineRule="auto"/>
      </w:pPr>
      <w:r>
        <w:t>20) List the adverse effects of epidural and subarachnoid anesthesia.</w:t>
      </w:r>
    </w:p>
    <w:p w:rsidR="003D131F" w:rsidRDefault="003D131F" w:rsidP="003D131F">
      <w:pPr>
        <w:spacing w:after="0" w:line="240" w:lineRule="auto"/>
        <w:ind w:left="720"/>
      </w:pPr>
      <w:r>
        <w:t xml:space="preserve">-Hypoventilation, hypotension, Horner’s syndrome, hypoglycemia, </w:t>
      </w:r>
      <w:proofErr w:type="spellStart"/>
      <w:r>
        <w:t>Shiff</w:t>
      </w:r>
      <w:proofErr w:type="spellEnd"/>
      <w:r>
        <w:t xml:space="preserve">-Sherrington-like reflexes, muscular twitches, coma, unilateral hind-limb paresis, </w:t>
      </w:r>
      <w:proofErr w:type="gramStart"/>
      <w:r>
        <w:t>partial</w:t>
      </w:r>
      <w:proofErr w:type="gramEnd"/>
      <w:r>
        <w:t xml:space="preserve"> anesthesia of the tail or </w:t>
      </w:r>
      <w:proofErr w:type="spellStart"/>
      <w:r>
        <w:t>perineal</w:t>
      </w:r>
      <w:proofErr w:type="spellEnd"/>
      <w:r>
        <w:t xml:space="preserve"> region, sepsis.</w:t>
      </w:r>
    </w:p>
    <w:p w:rsidR="003D131F" w:rsidRDefault="003D131F" w:rsidP="003D131F">
      <w:pPr>
        <w:spacing w:after="0" w:line="240" w:lineRule="auto"/>
      </w:pPr>
    </w:p>
    <w:p w:rsidR="003D131F" w:rsidRDefault="003D131F" w:rsidP="003D131F">
      <w:pPr>
        <w:spacing w:after="0" w:line="240" w:lineRule="auto"/>
      </w:pPr>
    </w:p>
    <w:p w:rsidR="00CB01F7" w:rsidRDefault="00CB01F7" w:rsidP="00CB01F7">
      <w:pPr>
        <w:spacing w:after="0" w:line="240" w:lineRule="auto"/>
      </w:pPr>
    </w:p>
    <w:sectPr w:rsidR="00CB01F7" w:rsidSect="008F56B5">
      <w:pgSz w:w="12240" w:h="15840"/>
      <w:pgMar w:top="144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745D2"/>
    <w:rsid w:val="000C00D1"/>
    <w:rsid w:val="00334025"/>
    <w:rsid w:val="003C5CBC"/>
    <w:rsid w:val="003D131F"/>
    <w:rsid w:val="004264E4"/>
    <w:rsid w:val="005E7A2B"/>
    <w:rsid w:val="005F7BC8"/>
    <w:rsid w:val="0060398B"/>
    <w:rsid w:val="00636AAD"/>
    <w:rsid w:val="00733320"/>
    <w:rsid w:val="00895EC1"/>
    <w:rsid w:val="008F56B5"/>
    <w:rsid w:val="009745D2"/>
    <w:rsid w:val="00AB763D"/>
    <w:rsid w:val="00BE564A"/>
    <w:rsid w:val="00CB01F7"/>
    <w:rsid w:val="00D3137F"/>
    <w:rsid w:val="00D76485"/>
    <w:rsid w:val="00DE16D9"/>
    <w:rsid w:val="00E91467"/>
    <w:rsid w:val="00F905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C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56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6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3</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Blackstock</dc:creator>
  <cp:lastModifiedBy>Kelly Blackstock</cp:lastModifiedBy>
  <cp:revision>9</cp:revision>
  <dcterms:created xsi:type="dcterms:W3CDTF">2010-10-26T17:15:00Z</dcterms:created>
  <dcterms:modified xsi:type="dcterms:W3CDTF">2010-10-26T19:56:00Z</dcterms:modified>
</cp:coreProperties>
</file>